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3A0B" w14:textId="77777777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352FAB76" w14:textId="77777777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00D1A430" w14:textId="77777777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05948282" w14:textId="77777777" w:rsidR="001312B5" w:rsidRPr="00E050EA" w:rsidRDefault="001312B5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2D5F6A21" w14:textId="7FE0675B" w:rsidR="001312B5" w:rsidRPr="00E050EA" w:rsidRDefault="00DD38B8" w:rsidP="001312B5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01.</w:t>
      </w:r>
      <w:proofErr w:type="gramStart"/>
      <w:r>
        <w:rPr>
          <w:rFonts w:ascii="Times New Roman" w:hAnsi="Times New Roman"/>
          <w:sz w:val="20"/>
          <w:szCs w:val="20"/>
        </w:rPr>
        <w:t>07.</w:t>
      </w:r>
      <w:r w:rsidR="001312B5">
        <w:rPr>
          <w:rFonts w:ascii="Times New Roman" w:hAnsi="Times New Roman"/>
          <w:sz w:val="20"/>
          <w:szCs w:val="20"/>
        </w:rPr>
        <w:t>.</w:t>
      </w:r>
      <w:proofErr w:type="gramEnd"/>
      <w:r w:rsidR="001312B5">
        <w:rPr>
          <w:rFonts w:ascii="Times New Roman" w:hAnsi="Times New Roman"/>
          <w:sz w:val="20"/>
          <w:szCs w:val="20"/>
        </w:rPr>
        <w:t>2026</w:t>
      </w:r>
    </w:p>
    <w:p w14:paraId="40773C1A" w14:textId="77777777" w:rsidR="001312B5" w:rsidRDefault="001312B5" w:rsidP="001312B5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9499045" w14:textId="77777777" w:rsidR="001312B5" w:rsidRDefault="001312B5" w:rsidP="001312B5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5630688D" w14:textId="77777777" w:rsidR="001312B5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1A27DFFD" w14:textId="6809F076" w:rsidR="001312B5" w:rsidRPr="001312B5" w:rsidRDefault="00DD38B8" w:rsidP="001312B5">
      <w:pPr>
        <w:jc w:val="center"/>
        <w:rPr>
          <w:color w:val="000000"/>
          <w:sz w:val="30"/>
          <w:szCs w:val="30"/>
          <w:u w:val="single"/>
        </w:rPr>
      </w:pPr>
      <w:r w:rsidRPr="00BC2B8C">
        <w:rPr>
          <w:color w:val="000000"/>
          <w:sz w:val="28"/>
          <w:szCs w:val="28"/>
          <w:u w:val="single"/>
        </w:rPr>
        <w:t xml:space="preserve">набор реагентов с </w:t>
      </w:r>
      <w:proofErr w:type="spellStart"/>
      <w:r w:rsidRPr="00BC2B8C">
        <w:rPr>
          <w:color w:val="000000"/>
          <w:sz w:val="28"/>
          <w:szCs w:val="28"/>
          <w:u w:val="single"/>
        </w:rPr>
        <w:t>азопирамом</w:t>
      </w:r>
      <w:proofErr w:type="spellEnd"/>
      <w:r w:rsidRPr="00BC2B8C">
        <w:rPr>
          <w:color w:val="000000"/>
          <w:sz w:val="28"/>
          <w:szCs w:val="28"/>
          <w:u w:val="single"/>
        </w:rPr>
        <w:t xml:space="preserve"> для контроля качества предстерилизационной очистки изделий медицинского назначения</w:t>
      </w:r>
      <w:r w:rsidRPr="000B6015">
        <w:rPr>
          <w:sz w:val="22"/>
          <w:szCs w:val="22"/>
          <w:u w:val="single"/>
        </w:rPr>
        <w:t xml:space="preserve"> </w:t>
      </w:r>
      <w:r w:rsidR="001312B5" w:rsidRPr="000B6015">
        <w:rPr>
          <w:sz w:val="22"/>
          <w:szCs w:val="22"/>
          <w:u w:val="single"/>
        </w:rPr>
        <w:t>¶</w:t>
      </w:r>
    </w:p>
    <w:p w14:paraId="06C89C92" w14:textId="730B56E2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DD38B8">
        <w:rPr>
          <w:rFonts w:eastAsiaTheme="minorEastAsia"/>
          <w:b/>
          <w:lang w:eastAsia="zh-CN"/>
        </w:rPr>
        <w:t>02</w:t>
      </w:r>
      <w:r>
        <w:rPr>
          <w:rFonts w:eastAsiaTheme="minorEastAsia"/>
          <w:b/>
          <w:lang w:eastAsia="zh-CN"/>
        </w:rPr>
        <w:t>.0</w:t>
      </w:r>
      <w:r w:rsidR="00DD38B8">
        <w:rPr>
          <w:rFonts w:eastAsiaTheme="minorEastAsia"/>
          <w:b/>
          <w:lang w:eastAsia="zh-CN"/>
        </w:rPr>
        <w:t>7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592B2E3B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899792E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62CABB31" w14:textId="77777777" w:rsidR="001312B5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167C2CB5" w14:textId="77777777" w:rsidR="001312B5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34CBD06E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0A07DA0A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A446F72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5E7462FF" w14:textId="77777777" w:rsidR="001312B5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3206B0C5" w14:textId="77777777" w:rsidR="001312B5" w:rsidRPr="00E050EA" w:rsidRDefault="001312B5" w:rsidP="001312B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1312B5" w:rsidRPr="00FA6B32" w14:paraId="55163104" w14:textId="77777777" w:rsidTr="008E4FCD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B85121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0D377A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1312B5" w:rsidRPr="00FA6B32" w14:paraId="252DDB23" w14:textId="77777777" w:rsidTr="008E4FCD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33D4B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335418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1312B5" w:rsidRPr="00FA6B32" w14:paraId="2D751A42" w14:textId="77777777" w:rsidTr="008E4FCD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C8CF4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F8522C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1312B5" w:rsidRPr="00FA6B32" w14:paraId="3D90E3E2" w14:textId="77777777" w:rsidTr="008E4FCD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7D1944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EFD86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1312B5" w:rsidRPr="00FA6B32" w14:paraId="19455401" w14:textId="77777777" w:rsidTr="008E4FCD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3311C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00017A" w14:textId="77777777" w:rsidR="001312B5" w:rsidRPr="00FA6B32" w:rsidRDefault="001312B5" w:rsidP="008E4FC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13B46410" w14:textId="77777777" w:rsidR="001312B5" w:rsidRPr="00E050EA" w:rsidRDefault="001312B5" w:rsidP="001312B5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0A6F680C" w14:textId="77777777" w:rsidR="001312B5" w:rsidRPr="00E050EA" w:rsidRDefault="001312B5" w:rsidP="001312B5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6EF74A9B" w14:textId="77777777" w:rsidR="001312B5" w:rsidRPr="00E050EA" w:rsidRDefault="001312B5" w:rsidP="001312B5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1FF609A2" w14:textId="77777777" w:rsidR="001312B5" w:rsidRPr="00E050EA" w:rsidRDefault="001312B5" w:rsidP="001312B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3CDC3FED" w14:textId="77777777" w:rsidR="001312B5" w:rsidRPr="00E050EA" w:rsidRDefault="001312B5" w:rsidP="001312B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688D4A27" w14:textId="77777777" w:rsidR="001312B5" w:rsidRPr="00E050EA" w:rsidRDefault="001312B5" w:rsidP="001312B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0F6298F5" w14:textId="77777777" w:rsidR="001312B5" w:rsidRPr="00E050EA" w:rsidRDefault="001312B5" w:rsidP="001312B5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49299DD" w14:textId="77777777" w:rsidR="001312B5" w:rsidRDefault="001312B5" w:rsidP="001312B5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1725893B" w14:textId="77777777" w:rsidR="001312B5" w:rsidRDefault="001312B5" w:rsidP="001312B5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5E6210FB" w14:textId="77777777" w:rsidR="00DD38B8" w:rsidRDefault="00DD38B8" w:rsidP="00DD38B8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097877">
        <w:rPr>
          <w:b/>
          <w:sz w:val="28"/>
          <w:szCs w:val="28"/>
        </w:rPr>
        <w:t>риложение 1</w:t>
      </w:r>
    </w:p>
    <w:p w14:paraId="6B48BDEF" w14:textId="77777777" w:rsidR="00DD38B8" w:rsidRDefault="00DD38B8" w:rsidP="00DD38B8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D00120">
        <w:rPr>
          <w:sz w:val="30"/>
          <w:szCs w:val="30"/>
        </w:rPr>
        <w:t>Технические характеристики (описание)</w:t>
      </w:r>
    </w:p>
    <w:p w14:paraId="60AB766E" w14:textId="77777777" w:rsidR="00DD38B8" w:rsidRPr="00D63567" w:rsidRDefault="00DD38B8" w:rsidP="00DD38B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Н</w:t>
      </w:r>
      <w:r w:rsidRPr="00822FD8">
        <w:rPr>
          <w:color w:val="000000"/>
          <w:sz w:val="28"/>
          <w:szCs w:val="28"/>
        </w:rPr>
        <w:t xml:space="preserve">абор реагентов с </w:t>
      </w:r>
      <w:proofErr w:type="spellStart"/>
      <w:r w:rsidRPr="00822FD8">
        <w:rPr>
          <w:color w:val="000000"/>
          <w:sz w:val="28"/>
          <w:szCs w:val="28"/>
        </w:rPr>
        <w:t>азопирамо</w:t>
      </w:r>
      <w:r>
        <w:rPr>
          <w:color w:val="000000"/>
          <w:sz w:val="28"/>
          <w:szCs w:val="28"/>
        </w:rPr>
        <w:t>м</w:t>
      </w:r>
      <w:proofErr w:type="spellEnd"/>
      <w:r w:rsidRPr="00822FD8">
        <w:rPr>
          <w:color w:val="000000"/>
          <w:sz w:val="28"/>
          <w:szCs w:val="28"/>
        </w:rPr>
        <w:t xml:space="preserve"> для контроля качества предстерилизационной очистки изделий медицинского назначения</w:t>
      </w:r>
    </w:p>
    <w:p w14:paraId="2CEB3680" w14:textId="77777777" w:rsidR="00DD38B8" w:rsidRPr="0041207D" w:rsidRDefault="00DD38B8" w:rsidP="00DD38B8">
      <w:pPr>
        <w:autoSpaceDE w:val="0"/>
        <w:autoSpaceDN w:val="0"/>
        <w:adjustRightInd w:val="0"/>
        <w:rPr>
          <w:sz w:val="28"/>
          <w:szCs w:val="28"/>
        </w:rPr>
      </w:pPr>
      <w:r w:rsidRPr="00D63567">
        <w:rPr>
          <w:sz w:val="28"/>
          <w:szCs w:val="28"/>
        </w:rPr>
        <w:t>1. Состав (комплектация) товара (работы, услуги</w:t>
      </w:r>
      <w:r>
        <w:rPr>
          <w:sz w:val="28"/>
          <w:szCs w:val="28"/>
        </w:rPr>
        <w:t>)</w:t>
      </w:r>
    </w:p>
    <w:tbl>
      <w:tblPr>
        <w:tblStyle w:val="af"/>
        <w:tblW w:w="9639" w:type="dxa"/>
        <w:tblInd w:w="108" w:type="dxa"/>
        <w:tblLook w:val="04A0" w:firstRow="1" w:lastRow="0" w:firstColumn="1" w:lastColumn="0" w:noHBand="0" w:noVBand="1"/>
      </w:tblPr>
      <w:tblGrid>
        <w:gridCol w:w="636"/>
        <w:gridCol w:w="4467"/>
        <w:gridCol w:w="2835"/>
        <w:gridCol w:w="1701"/>
      </w:tblGrid>
      <w:tr w:rsidR="00DD38B8" w14:paraId="3D4DACFA" w14:textId="77777777" w:rsidTr="000F1319">
        <w:tc>
          <w:tcPr>
            <w:tcW w:w="636" w:type="dxa"/>
          </w:tcPr>
          <w:p w14:paraId="56968C7D" w14:textId="77777777" w:rsidR="00DD38B8" w:rsidRPr="00D63567" w:rsidRDefault="00DD38B8" w:rsidP="000F1319">
            <w:pPr>
              <w:jc w:val="center"/>
              <w:rPr>
                <w:sz w:val="28"/>
                <w:szCs w:val="28"/>
              </w:rPr>
            </w:pPr>
            <w:r w:rsidRPr="00D63567">
              <w:rPr>
                <w:sz w:val="28"/>
                <w:szCs w:val="28"/>
              </w:rPr>
              <w:t>№</w:t>
            </w:r>
          </w:p>
          <w:p w14:paraId="689875E5" w14:textId="77777777" w:rsidR="00DD38B8" w:rsidRPr="00D63567" w:rsidRDefault="00DD38B8" w:rsidP="000F1319">
            <w:pPr>
              <w:ind w:firstLine="33"/>
              <w:jc w:val="center"/>
              <w:rPr>
                <w:sz w:val="28"/>
                <w:szCs w:val="28"/>
              </w:rPr>
            </w:pPr>
            <w:r w:rsidRPr="00D63567">
              <w:rPr>
                <w:sz w:val="28"/>
                <w:szCs w:val="28"/>
              </w:rPr>
              <w:t>п/п</w:t>
            </w:r>
          </w:p>
        </w:tc>
        <w:tc>
          <w:tcPr>
            <w:tcW w:w="4467" w:type="dxa"/>
            <w:vAlign w:val="center"/>
          </w:tcPr>
          <w:p w14:paraId="3BEFADE7" w14:textId="77777777" w:rsidR="00DD38B8" w:rsidRPr="00D63567" w:rsidRDefault="00DD38B8" w:rsidP="000F1319">
            <w:pPr>
              <w:rPr>
                <w:sz w:val="28"/>
                <w:szCs w:val="28"/>
              </w:rPr>
            </w:pPr>
            <w:r w:rsidRPr="00D63567">
              <w:rPr>
                <w:sz w:val="28"/>
                <w:szCs w:val="28"/>
              </w:rPr>
              <w:t>Наименование подлежащего закупке товара (работы, услуги)</w:t>
            </w:r>
          </w:p>
        </w:tc>
        <w:tc>
          <w:tcPr>
            <w:tcW w:w="2835" w:type="dxa"/>
          </w:tcPr>
          <w:p w14:paraId="74EF5D58" w14:textId="77777777" w:rsidR="00DD38B8" w:rsidRPr="00D63567" w:rsidRDefault="00DD38B8" w:rsidP="000F1319">
            <w:pPr>
              <w:jc w:val="center"/>
              <w:rPr>
                <w:sz w:val="28"/>
                <w:szCs w:val="28"/>
              </w:rPr>
            </w:pPr>
            <w:r w:rsidRPr="00D63567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14:paraId="1DDCDE6D" w14:textId="77777777" w:rsidR="00DD38B8" w:rsidRPr="00D63567" w:rsidRDefault="00DD38B8" w:rsidP="000F1319">
            <w:pPr>
              <w:ind w:hanging="108"/>
              <w:jc w:val="center"/>
              <w:rPr>
                <w:sz w:val="28"/>
                <w:szCs w:val="28"/>
              </w:rPr>
            </w:pPr>
            <w:r w:rsidRPr="00D63567">
              <w:rPr>
                <w:sz w:val="28"/>
                <w:szCs w:val="28"/>
              </w:rPr>
              <w:t>Количество</w:t>
            </w:r>
          </w:p>
        </w:tc>
      </w:tr>
      <w:tr w:rsidR="00DD38B8" w14:paraId="1193AC38" w14:textId="77777777" w:rsidTr="000F1319">
        <w:trPr>
          <w:trHeight w:val="379"/>
        </w:trPr>
        <w:tc>
          <w:tcPr>
            <w:tcW w:w="636" w:type="dxa"/>
          </w:tcPr>
          <w:p w14:paraId="67F1C131" w14:textId="77777777" w:rsidR="00DD38B8" w:rsidRDefault="00DD38B8" w:rsidP="000F1319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467" w:type="dxa"/>
          </w:tcPr>
          <w:p w14:paraId="408D74DB" w14:textId="77777777" w:rsidR="00DD38B8" w:rsidRDefault="00DD38B8" w:rsidP="000F1319">
            <w:pPr>
              <w:pStyle w:val="a7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2F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Набор реагентов с </w:t>
            </w:r>
            <w:proofErr w:type="spellStart"/>
            <w:r w:rsidRPr="00822F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азопирамом</w:t>
            </w:r>
            <w:proofErr w:type="spellEnd"/>
            <w:r w:rsidRPr="00822F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контроля качества предстерилизационной очистки изделий медицинского назначения.</w:t>
            </w:r>
          </w:p>
        </w:tc>
        <w:tc>
          <w:tcPr>
            <w:tcW w:w="2835" w:type="dxa"/>
          </w:tcPr>
          <w:p w14:paraId="0DC8B94C" w14:textId="77777777" w:rsidR="00DD38B8" w:rsidRDefault="00DD38B8" w:rsidP="000F1319">
            <w:pPr>
              <w:pStyle w:val="a7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F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Флакон </w:t>
            </w:r>
          </w:p>
        </w:tc>
        <w:tc>
          <w:tcPr>
            <w:tcW w:w="1701" w:type="dxa"/>
          </w:tcPr>
          <w:p w14:paraId="687953E0" w14:textId="77777777" w:rsidR="00DD38B8" w:rsidRPr="001F6FA7" w:rsidRDefault="00DD38B8" w:rsidP="000F131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 наборов</w:t>
            </w:r>
          </w:p>
        </w:tc>
      </w:tr>
    </w:tbl>
    <w:p w14:paraId="69428CC6" w14:textId="77777777" w:rsidR="00DD38B8" w:rsidRDefault="00DD38B8" w:rsidP="00DD38B8">
      <w:pPr>
        <w:tabs>
          <w:tab w:val="left" w:pos="-567"/>
          <w:tab w:val="left" w:pos="284"/>
        </w:tabs>
        <w:rPr>
          <w:sz w:val="28"/>
          <w:szCs w:val="28"/>
        </w:rPr>
      </w:pPr>
    </w:p>
    <w:p w14:paraId="391F7D1E" w14:textId="77777777" w:rsidR="00DD38B8" w:rsidRPr="003A47F9" w:rsidRDefault="00DD38B8" w:rsidP="00DD38B8">
      <w:pPr>
        <w:jc w:val="both"/>
        <w:rPr>
          <w:sz w:val="28"/>
          <w:szCs w:val="28"/>
        </w:rPr>
      </w:pPr>
      <w:r>
        <w:rPr>
          <w:sz w:val="26"/>
          <w:szCs w:val="26"/>
        </w:rPr>
        <w:t>2</w:t>
      </w:r>
      <w:r w:rsidRPr="003A47F9">
        <w:rPr>
          <w:sz w:val="28"/>
          <w:szCs w:val="28"/>
        </w:rPr>
        <w:t>.</w:t>
      </w:r>
      <w:r w:rsidRPr="00341F27">
        <w:t xml:space="preserve"> </w:t>
      </w:r>
      <w:r w:rsidRPr="00D00120">
        <w:rPr>
          <w:sz w:val="30"/>
          <w:szCs w:val="30"/>
        </w:rPr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646"/>
      </w:tblGrid>
      <w:tr w:rsidR="00DD38B8" w:rsidRPr="003E697E" w14:paraId="7D596674" w14:textId="77777777" w:rsidTr="000F1319">
        <w:tc>
          <w:tcPr>
            <w:tcW w:w="993" w:type="dxa"/>
          </w:tcPr>
          <w:p w14:paraId="080FC50A" w14:textId="77777777" w:rsidR="00DD38B8" w:rsidRPr="003E697E" w:rsidRDefault="00DD38B8" w:rsidP="000F1319">
            <w:pPr>
              <w:jc w:val="both"/>
              <w:rPr>
                <w:b/>
                <w:bCs/>
                <w:sz w:val="28"/>
                <w:szCs w:val="28"/>
              </w:rPr>
            </w:pPr>
            <w:r w:rsidRPr="003E697E">
              <w:rPr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8646" w:type="dxa"/>
          </w:tcPr>
          <w:p w14:paraId="6006BBA4" w14:textId="77777777" w:rsidR="00DD38B8" w:rsidRPr="00D75CD8" w:rsidRDefault="00DD38B8" w:rsidP="000F1319">
            <w:pPr>
              <w:pStyle w:val="41"/>
              <w:shd w:val="clear" w:color="auto" w:fill="auto"/>
              <w:tabs>
                <w:tab w:val="left" w:pos="-142"/>
                <w:tab w:val="left" w:pos="0"/>
              </w:tabs>
              <w:spacing w:before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22F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Набор реагентов с </w:t>
            </w:r>
            <w:proofErr w:type="spellStart"/>
            <w:r w:rsidRPr="00822F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азопирамом</w:t>
            </w:r>
            <w:proofErr w:type="spellEnd"/>
            <w:r w:rsidRPr="00822F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контроля качества предстерилизационной очистки изделий медицинского назначения.</w:t>
            </w:r>
          </w:p>
        </w:tc>
      </w:tr>
      <w:tr w:rsidR="00DD38B8" w:rsidRPr="003E697E" w14:paraId="03429CDD" w14:textId="77777777" w:rsidTr="000F1319">
        <w:tc>
          <w:tcPr>
            <w:tcW w:w="993" w:type="dxa"/>
          </w:tcPr>
          <w:p w14:paraId="69BC7536" w14:textId="77777777" w:rsidR="00DD38B8" w:rsidRPr="003E697E" w:rsidRDefault="00DD38B8" w:rsidP="000F1319">
            <w:pPr>
              <w:jc w:val="both"/>
              <w:rPr>
                <w:bCs/>
                <w:sz w:val="28"/>
                <w:szCs w:val="28"/>
              </w:rPr>
            </w:pPr>
            <w:r w:rsidRPr="003E697E">
              <w:rPr>
                <w:bCs/>
                <w:sz w:val="28"/>
                <w:szCs w:val="28"/>
              </w:rPr>
              <w:t>2.1.1.</w:t>
            </w:r>
          </w:p>
        </w:tc>
        <w:tc>
          <w:tcPr>
            <w:tcW w:w="8646" w:type="dxa"/>
            <w:vAlign w:val="center"/>
          </w:tcPr>
          <w:p w14:paraId="7DE9893B" w14:textId="77777777" w:rsidR="00DD38B8" w:rsidRPr="00822FD8" w:rsidRDefault="00DD38B8" w:rsidP="000F1319">
            <w:pPr>
              <w:rPr>
                <w:sz w:val="28"/>
                <w:szCs w:val="28"/>
              </w:rPr>
            </w:pPr>
            <w:r w:rsidRPr="00822FD8">
              <w:rPr>
                <w:sz w:val="28"/>
                <w:szCs w:val="28"/>
              </w:rPr>
              <w:t>Препарат состоит из готовых спиртовых растворов во флаконах: анилина и амидопирина.</w:t>
            </w:r>
          </w:p>
        </w:tc>
      </w:tr>
      <w:tr w:rsidR="00DD38B8" w:rsidRPr="003E697E" w14:paraId="15A47E2E" w14:textId="77777777" w:rsidTr="000F1319">
        <w:tc>
          <w:tcPr>
            <w:tcW w:w="993" w:type="dxa"/>
          </w:tcPr>
          <w:p w14:paraId="2D888AA6" w14:textId="77777777" w:rsidR="00DD38B8" w:rsidRPr="003E697E" w:rsidRDefault="00DD38B8" w:rsidP="000F1319">
            <w:pPr>
              <w:jc w:val="both"/>
              <w:rPr>
                <w:bCs/>
                <w:sz w:val="28"/>
                <w:szCs w:val="28"/>
              </w:rPr>
            </w:pPr>
            <w:r w:rsidRPr="003E697E">
              <w:rPr>
                <w:bCs/>
                <w:sz w:val="28"/>
                <w:szCs w:val="28"/>
              </w:rPr>
              <w:t>2.1.2.</w:t>
            </w:r>
          </w:p>
        </w:tc>
        <w:tc>
          <w:tcPr>
            <w:tcW w:w="8646" w:type="dxa"/>
            <w:vAlign w:val="center"/>
          </w:tcPr>
          <w:p w14:paraId="6A3BDD45" w14:textId="77777777" w:rsidR="00DD38B8" w:rsidRPr="00822FD8" w:rsidRDefault="00DD38B8" w:rsidP="000F1319">
            <w:pPr>
              <w:jc w:val="both"/>
              <w:rPr>
                <w:sz w:val="28"/>
                <w:szCs w:val="28"/>
              </w:rPr>
            </w:pPr>
            <w:r w:rsidRPr="00822FD8">
              <w:rPr>
                <w:sz w:val="28"/>
                <w:szCs w:val="28"/>
              </w:rPr>
              <w:t>Предназначен для выявления следов крови, кислот, ржавчины, хлорных окислителей, стирального порошка, растительных остатков на изделиях медицинского назначения.</w:t>
            </w:r>
          </w:p>
        </w:tc>
      </w:tr>
      <w:tr w:rsidR="00DD38B8" w:rsidRPr="003E697E" w14:paraId="57D6B8B0" w14:textId="77777777" w:rsidTr="000F1319">
        <w:tc>
          <w:tcPr>
            <w:tcW w:w="993" w:type="dxa"/>
          </w:tcPr>
          <w:p w14:paraId="62896394" w14:textId="77777777" w:rsidR="00DD38B8" w:rsidRPr="003E697E" w:rsidRDefault="00DD38B8" w:rsidP="000F1319">
            <w:pPr>
              <w:jc w:val="both"/>
              <w:rPr>
                <w:bCs/>
                <w:sz w:val="28"/>
                <w:szCs w:val="28"/>
              </w:rPr>
            </w:pPr>
            <w:r w:rsidRPr="003E697E">
              <w:rPr>
                <w:bCs/>
                <w:sz w:val="28"/>
                <w:szCs w:val="28"/>
              </w:rPr>
              <w:t>2.1.3.</w:t>
            </w:r>
          </w:p>
        </w:tc>
        <w:tc>
          <w:tcPr>
            <w:tcW w:w="8646" w:type="dxa"/>
          </w:tcPr>
          <w:p w14:paraId="4BBE1FCC" w14:textId="77777777" w:rsidR="00DD38B8" w:rsidRPr="009E66B1" w:rsidRDefault="00DD38B8" w:rsidP="000F131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6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Используется </w:t>
            </w:r>
            <w:r w:rsidRPr="009E66B1">
              <w:rPr>
                <w:rFonts w:ascii="Times New Roman" w:eastAsia="Calibri" w:hAnsi="Times New Roman" w:cs="Times New Roman"/>
                <w:sz w:val="28"/>
                <w:szCs w:val="28"/>
              </w:rPr>
              <w:t>с целью контроля качества предстерилизационного очищения в медицинских учреждениях.</w:t>
            </w:r>
          </w:p>
        </w:tc>
      </w:tr>
      <w:tr w:rsidR="00DD38B8" w:rsidRPr="003E697E" w14:paraId="091638B6" w14:textId="77777777" w:rsidTr="000F1319">
        <w:tc>
          <w:tcPr>
            <w:tcW w:w="993" w:type="dxa"/>
          </w:tcPr>
          <w:p w14:paraId="63782123" w14:textId="77777777" w:rsidR="00DD38B8" w:rsidRPr="003E697E" w:rsidRDefault="00DD38B8" w:rsidP="000F1319">
            <w:pPr>
              <w:jc w:val="both"/>
              <w:rPr>
                <w:bCs/>
                <w:sz w:val="28"/>
                <w:szCs w:val="28"/>
              </w:rPr>
            </w:pPr>
            <w:r w:rsidRPr="003E697E">
              <w:rPr>
                <w:bCs/>
                <w:sz w:val="28"/>
                <w:szCs w:val="28"/>
              </w:rPr>
              <w:t>2.1.4.</w:t>
            </w:r>
          </w:p>
        </w:tc>
        <w:tc>
          <w:tcPr>
            <w:tcW w:w="8646" w:type="dxa"/>
          </w:tcPr>
          <w:p w14:paraId="129C1675" w14:textId="77777777" w:rsidR="00DD38B8" w:rsidRPr="00A72BDC" w:rsidRDefault="00DD38B8" w:rsidP="000F13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E66B1">
              <w:rPr>
                <w:sz w:val="28"/>
                <w:szCs w:val="28"/>
              </w:rPr>
              <w:t>На упаковке с реагентами должна быть указана дата изготовления и срок годности.</w:t>
            </w:r>
          </w:p>
        </w:tc>
      </w:tr>
    </w:tbl>
    <w:p w14:paraId="63337B67" w14:textId="77777777" w:rsidR="001312B5" w:rsidRDefault="001312B5" w:rsidP="00DD38B8"/>
    <w:sectPr w:rsidR="00131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B02A8"/>
    <w:multiLevelType w:val="hybridMultilevel"/>
    <w:tmpl w:val="997C9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7663"/>
    <w:multiLevelType w:val="hybridMultilevel"/>
    <w:tmpl w:val="8D98720E"/>
    <w:lvl w:ilvl="0" w:tplc="512A1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1426871">
    <w:abstractNumId w:val="0"/>
  </w:num>
  <w:num w:numId="2" w16cid:durableId="164268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B5"/>
    <w:rsid w:val="001312B5"/>
    <w:rsid w:val="001B0BC3"/>
    <w:rsid w:val="003B6635"/>
    <w:rsid w:val="00721533"/>
    <w:rsid w:val="00791ACB"/>
    <w:rsid w:val="00C479AE"/>
    <w:rsid w:val="00DD38B8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3275"/>
  <w15:chartTrackingRefBased/>
  <w15:docId w15:val="{69CCC4F9-87C9-42C5-836B-D3D52A81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2B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12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2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2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2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2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2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2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2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2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1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1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12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12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12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12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12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12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12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31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2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1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12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12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12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312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1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12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12B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1312B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1312B5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1312B5"/>
  </w:style>
  <w:style w:type="paragraph" w:customStyle="1" w:styleId="il-text-alignjustify">
    <w:name w:val="il-text-align_justify"/>
    <w:basedOn w:val="a"/>
    <w:rsid w:val="001312B5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1312B5"/>
  </w:style>
  <w:style w:type="character" w:customStyle="1" w:styleId="ae">
    <w:name w:val="Основной текст_"/>
    <w:basedOn w:val="a0"/>
    <w:link w:val="41"/>
    <w:locked/>
    <w:rsid w:val="00DD38B8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e"/>
    <w:rsid w:val="00DD38B8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table" w:styleId="af">
    <w:name w:val="Table Grid"/>
    <w:basedOn w:val="a1"/>
    <w:uiPriority w:val="59"/>
    <w:rsid w:val="00DD38B8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2</cp:revision>
  <dcterms:created xsi:type="dcterms:W3CDTF">2026-07-01T12:47:00Z</dcterms:created>
  <dcterms:modified xsi:type="dcterms:W3CDTF">2026-07-01T12:47:00Z</dcterms:modified>
</cp:coreProperties>
</file>