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3867" w14:textId="567C462E" w:rsidR="00E712AA" w:rsidRPr="00A86993" w:rsidRDefault="00E712AA" w:rsidP="00A8699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FE122F"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A86993"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AA7198"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C726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Приложение 1</w:t>
      </w:r>
    </w:p>
    <w:p w14:paraId="7183AE5E" w14:textId="77777777" w:rsidR="00E712AA" w:rsidRPr="00A86993" w:rsidRDefault="00E712AA" w:rsidP="00A8699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C53C04" w14:textId="77777777" w:rsidR="00E712AA" w:rsidRPr="00A86993" w:rsidRDefault="00E712AA" w:rsidP="00A8699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4B04FF7" w14:textId="77777777" w:rsidR="00A86993" w:rsidRDefault="00A86993" w:rsidP="00A86993">
      <w:pPr>
        <w:pStyle w:val="a9"/>
        <w:ind w:left="0" w:right="0"/>
        <w:contextualSpacing/>
        <w:mirrorIndents/>
        <w:jc w:val="both"/>
        <w:rPr>
          <w:rFonts w:ascii="Times New Roman" w:hAnsi="Times New Roman"/>
          <w:szCs w:val="24"/>
        </w:rPr>
      </w:pPr>
    </w:p>
    <w:p w14:paraId="485C5092" w14:textId="188BDB97" w:rsidR="00A86993" w:rsidRPr="00A86993" w:rsidRDefault="00A86993" w:rsidP="00A86993">
      <w:pPr>
        <w:pStyle w:val="a9"/>
        <w:ind w:left="0" w:right="0"/>
        <w:contextualSpacing/>
        <w:mirrorIndents/>
        <w:rPr>
          <w:rFonts w:ascii="Times New Roman" w:hAnsi="Times New Roman"/>
          <w:szCs w:val="24"/>
        </w:rPr>
      </w:pPr>
      <w:r w:rsidRPr="00A86993">
        <w:rPr>
          <w:rFonts w:ascii="Times New Roman" w:hAnsi="Times New Roman"/>
          <w:szCs w:val="24"/>
        </w:rPr>
        <w:t>Лот 14 Аппарат стержневой внешней фиксации переломов трубчатых костей</w:t>
      </w:r>
    </w:p>
    <w:p w14:paraId="0C4B85E5" w14:textId="77777777" w:rsidR="00A86993" w:rsidRPr="00A86993" w:rsidRDefault="00A86993" w:rsidP="00A86993">
      <w:pPr>
        <w:pStyle w:val="a9"/>
        <w:ind w:left="0" w:right="0"/>
        <w:contextualSpacing/>
        <w:mirrorIndents/>
        <w:jc w:val="both"/>
        <w:rPr>
          <w:rFonts w:ascii="Times New Roman" w:hAnsi="Times New Roman"/>
          <w:szCs w:val="24"/>
        </w:rPr>
      </w:pPr>
    </w:p>
    <w:p w14:paraId="09623F71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Позиции № 1-3 - Материал: – алюминий + сталь нержавеющая;</w:t>
      </w:r>
    </w:p>
    <w:p w14:paraId="19287C8A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прочность на разрыв – минимум 200 Мpа; </w:t>
      </w:r>
    </w:p>
    <w:p w14:paraId="413E6D3C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относительное удлинение – минимум 5%; </w:t>
      </w:r>
    </w:p>
    <w:p w14:paraId="12F16BFE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коррозийная устойчивость – высокая;</w:t>
      </w:r>
    </w:p>
    <w:p w14:paraId="52C8B6E7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Позиции № 7-9 – композитный материал;</w:t>
      </w:r>
    </w:p>
    <w:p w14:paraId="791DAEA1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прочность на разрыв – минимум 100 Мpа; </w:t>
      </w:r>
    </w:p>
    <w:p w14:paraId="02C15A37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относительное удлинение – минимум 5%; </w:t>
      </w:r>
    </w:p>
    <w:p w14:paraId="4EAEB00B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Позиции № 4–6;10-17 - Материал: – медицинская сталь, титан, соответствующая международному стандарту качества ISO 5832-1, ISO 5832-9;</w:t>
      </w:r>
    </w:p>
    <w:p w14:paraId="1EA47B74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прочность на разрыв – минимум 1400 Мpа; </w:t>
      </w:r>
    </w:p>
    <w:p w14:paraId="2720D960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относительное удлинение – минимум 5%; </w:t>
      </w:r>
    </w:p>
    <w:p w14:paraId="323FEF40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пластичность – условный предел вязкости минимум 1000 Мpа; </w:t>
      </w:r>
    </w:p>
    <w:p w14:paraId="59CA26A4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коррозийная устойчивость – высокая; </w:t>
      </w:r>
    </w:p>
    <w:p w14:paraId="3B394ADA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структура поверхности – соответствует стандартам ISO. Полирование имплантатов: механическое (черновое, окончательное, вибрационная обработка), электрополирование, пассивация; </w:t>
      </w:r>
    </w:p>
    <w:p w14:paraId="1FF96EE7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биосовместимость – хорошая;</w:t>
      </w:r>
    </w:p>
    <w:p w14:paraId="3F20685D" w14:textId="77777777" w:rsidR="00A86993" w:rsidRPr="00A86993" w:rsidRDefault="00A86993" w:rsidP="00A86993">
      <w:pPr>
        <w:pStyle w:val="a9"/>
        <w:ind w:left="0" w:right="0"/>
        <w:contextualSpacing/>
        <w:mirrorIndents/>
        <w:jc w:val="both"/>
        <w:rPr>
          <w:rFonts w:ascii="Times New Roman" w:hAnsi="Times New Roman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135"/>
        <w:gridCol w:w="33"/>
        <w:gridCol w:w="5000"/>
        <w:gridCol w:w="1134"/>
      </w:tblGrid>
      <w:tr w:rsidR="00A86993" w:rsidRPr="00A86993" w14:paraId="1E1543D9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8675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2C12" w14:textId="77777777" w:rsidR="00A86993" w:rsidRPr="00A86993" w:rsidRDefault="00A86993" w:rsidP="00A86993">
            <w:pPr>
              <w:pStyle w:val="2"/>
              <w:ind w:right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  <w:u w:val="single"/>
                <w:lang w:val="ru-RU" w:eastAsia="ru-RU"/>
              </w:rPr>
            </w:pPr>
            <w:r w:rsidRPr="00A86993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61CB" w14:textId="77777777" w:rsidR="00A86993" w:rsidRPr="00A86993" w:rsidRDefault="00A86993" w:rsidP="00A86993">
            <w:pPr>
              <w:pStyle w:val="aa"/>
              <w:ind w:right="0"/>
              <w:contextualSpacing/>
              <w:mirrorIndents/>
              <w:jc w:val="left"/>
              <w:rPr>
                <w:rFonts w:ascii="Times New Roman" w:hAnsi="Times New Roman"/>
                <w:szCs w:val="24"/>
                <w:lang w:val="ru-RU" w:eastAsia="ru-RU"/>
              </w:rPr>
            </w:pPr>
            <w:r w:rsidRPr="00A86993">
              <w:rPr>
                <w:rFonts w:ascii="Times New Roman" w:hAnsi="Times New Roman"/>
                <w:szCs w:val="24"/>
                <w:lang w:val="ru-RU" w:eastAsia="ru-RU"/>
              </w:rPr>
              <w:t>Базовые параметры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6584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86993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A86993" w:rsidRPr="00A86993" w14:paraId="4533DAE9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9138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7E812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Блок крепления штанга-штанга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F11E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Аллюминий +сталь, диаметр паза 11 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BD6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3F290863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EE17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7D334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Блок крепления штанга-винт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4CA1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Аллюминий +сталь, диаметр пазов 11и 6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950E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2B9733D3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90B0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277CB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Блок крепления штанга-винт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8801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Аллюминий +сталь, диаметр пазов 11и 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5F5C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756D7AA2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F29A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ECB0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4833079C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C642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Сталь, длина 100мм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C2F7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22779811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9144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F8D49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08DBEA1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FDAC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Сталь, длина 200мм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B6F4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15266C63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8D74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8DB4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5485282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34DF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Сталь, длина 300мм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FF6A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0AAE9305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D47F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D17BB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3AA423B2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376F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Композитный материал, длина 100мм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7A03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5FC494ED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D6B2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B4720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11847603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0D56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Композитный материал, длина 200мм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5137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6888F1AA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424F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68DFD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2F821314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BCF6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Композитный материал, длина 300мм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E2E9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41FFE5DA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EB9C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AC3F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Стержень резьбовой винт Шанса dm 5,0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A7EE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140 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3465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A86993" w:rsidRPr="00A86993" w14:paraId="18EF4145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A9E6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9DE4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Стержень резьбовой винт Шанса dm 6,0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1CA7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140 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10E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38B52A0E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C07F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861B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Стержень резьбовой винт Шанса dm 5,0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759B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180мм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6CD7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7797A5DB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C89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4841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Стержень резьбовой винт Шанса dm 6,0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C035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180мм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5585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1E0676D0" w14:textId="77777777" w:rsidTr="00367F43">
        <w:trPr>
          <w:trHeight w:val="51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C65C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7E61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Стержень резьбовой винт Шанса dm 5,0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299A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200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D509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0D9C464B" w14:textId="77777777" w:rsidTr="00367F43">
        <w:trPr>
          <w:trHeight w:val="51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DA68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C79B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Стержень резьбовой винт Шанса dm 6,0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8103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длина 200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4C05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173F06C5" w14:textId="77777777" w:rsidTr="00367F43">
        <w:trPr>
          <w:trHeight w:val="51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62FE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F8982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Ключ-цанга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14E6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длина 110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78C6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A86993" w:rsidRPr="00A86993" w14:paraId="2AEDD3FB" w14:textId="77777777" w:rsidTr="00367F43">
        <w:trPr>
          <w:trHeight w:val="51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67F0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7611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Ключ торцовый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8A32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9953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</w:tbl>
    <w:p w14:paraId="00E9FAF6" w14:textId="77777777" w:rsidR="00A86993" w:rsidRPr="00A86993" w:rsidRDefault="00A86993" w:rsidP="00A86993">
      <w:pPr>
        <w:pStyle w:val="a9"/>
        <w:ind w:left="0" w:right="0"/>
        <w:contextualSpacing/>
        <w:mirrorIndents/>
        <w:jc w:val="both"/>
        <w:rPr>
          <w:rFonts w:ascii="Times New Roman" w:hAnsi="Times New Roman"/>
          <w:szCs w:val="24"/>
        </w:rPr>
      </w:pPr>
    </w:p>
    <w:p w14:paraId="578FC2F6" w14:textId="77777777" w:rsidR="00A86993" w:rsidRPr="00A86993" w:rsidRDefault="00A86993" w:rsidP="00A8699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552D4D4" w14:textId="77777777" w:rsidR="003C4920" w:rsidRPr="00A86993" w:rsidRDefault="003C4920" w:rsidP="00A8699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3C4920" w:rsidRPr="00A8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3E3F"/>
    <w:multiLevelType w:val="hybridMultilevel"/>
    <w:tmpl w:val="83DA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C1E6E"/>
    <w:multiLevelType w:val="hybridMultilevel"/>
    <w:tmpl w:val="2E329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253A"/>
    <w:multiLevelType w:val="hybridMultilevel"/>
    <w:tmpl w:val="A0CC2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77C4C"/>
    <w:multiLevelType w:val="hybridMultilevel"/>
    <w:tmpl w:val="76C86FD6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877C86"/>
    <w:multiLevelType w:val="hybridMultilevel"/>
    <w:tmpl w:val="C254A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142A1"/>
    <w:multiLevelType w:val="hybridMultilevel"/>
    <w:tmpl w:val="4106E5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14495F"/>
    <w:multiLevelType w:val="hybridMultilevel"/>
    <w:tmpl w:val="2256A59C"/>
    <w:lvl w:ilvl="0" w:tplc="8A1A8B6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8C0640"/>
    <w:multiLevelType w:val="hybridMultilevel"/>
    <w:tmpl w:val="97DC4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61BA9"/>
    <w:multiLevelType w:val="hybridMultilevel"/>
    <w:tmpl w:val="97C83DC6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DF07BB"/>
    <w:multiLevelType w:val="hybridMultilevel"/>
    <w:tmpl w:val="764499B2"/>
    <w:lvl w:ilvl="0" w:tplc="A8B82C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4D68E0"/>
    <w:multiLevelType w:val="hybridMultilevel"/>
    <w:tmpl w:val="2C809792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DA7DF5"/>
    <w:multiLevelType w:val="hybridMultilevel"/>
    <w:tmpl w:val="2E329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D0DF3"/>
    <w:multiLevelType w:val="hybridMultilevel"/>
    <w:tmpl w:val="8D14B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5049F"/>
    <w:multiLevelType w:val="hybridMultilevel"/>
    <w:tmpl w:val="D7A20CCA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49311F"/>
    <w:multiLevelType w:val="hybridMultilevel"/>
    <w:tmpl w:val="6A72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C5315"/>
    <w:multiLevelType w:val="hybridMultilevel"/>
    <w:tmpl w:val="3536BF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7E66105"/>
    <w:multiLevelType w:val="hybridMultilevel"/>
    <w:tmpl w:val="97DC4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47B78"/>
    <w:multiLevelType w:val="hybridMultilevel"/>
    <w:tmpl w:val="E80CACA6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D46001"/>
    <w:multiLevelType w:val="hybridMultilevel"/>
    <w:tmpl w:val="B68EF1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C3C91"/>
    <w:multiLevelType w:val="hybridMultilevel"/>
    <w:tmpl w:val="A44A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A511D"/>
    <w:multiLevelType w:val="hybridMultilevel"/>
    <w:tmpl w:val="1200E4D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48469CD"/>
    <w:multiLevelType w:val="hybridMultilevel"/>
    <w:tmpl w:val="3C7E0FCC"/>
    <w:lvl w:ilvl="0" w:tplc="8A1A8B6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4D1ADB"/>
    <w:multiLevelType w:val="hybridMultilevel"/>
    <w:tmpl w:val="9AA8CF0C"/>
    <w:lvl w:ilvl="0" w:tplc="A1A83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7539F"/>
    <w:multiLevelType w:val="hybridMultilevel"/>
    <w:tmpl w:val="78DAA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6195A"/>
    <w:multiLevelType w:val="hybridMultilevel"/>
    <w:tmpl w:val="533EE0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C094145"/>
    <w:multiLevelType w:val="hybridMultilevel"/>
    <w:tmpl w:val="78F840EA"/>
    <w:lvl w:ilvl="0" w:tplc="8A1A8B6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3F039B"/>
    <w:multiLevelType w:val="hybridMultilevel"/>
    <w:tmpl w:val="19D8E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063402">
    <w:abstractNumId w:val="22"/>
  </w:num>
  <w:num w:numId="2" w16cid:durableId="875048136">
    <w:abstractNumId w:val="5"/>
  </w:num>
  <w:num w:numId="3" w16cid:durableId="1700272956">
    <w:abstractNumId w:val="1"/>
  </w:num>
  <w:num w:numId="4" w16cid:durableId="2023508627">
    <w:abstractNumId w:val="16"/>
  </w:num>
  <w:num w:numId="5" w16cid:durableId="1055473106">
    <w:abstractNumId w:val="4"/>
  </w:num>
  <w:num w:numId="6" w16cid:durableId="1712269149">
    <w:abstractNumId w:val="14"/>
  </w:num>
  <w:num w:numId="7" w16cid:durableId="1646229786">
    <w:abstractNumId w:val="23"/>
  </w:num>
  <w:num w:numId="8" w16cid:durableId="704594783">
    <w:abstractNumId w:val="12"/>
  </w:num>
  <w:num w:numId="9" w16cid:durableId="1531143695">
    <w:abstractNumId w:val="18"/>
  </w:num>
  <w:num w:numId="10" w16cid:durableId="531652241">
    <w:abstractNumId w:val="19"/>
  </w:num>
  <w:num w:numId="11" w16cid:durableId="996693844">
    <w:abstractNumId w:val="15"/>
  </w:num>
  <w:num w:numId="12" w16cid:durableId="1970091786">
    <w:abstractNumId w:val="11"/>
  </w:num>
  <w:num w:numId="13" w16cid:durableId="656500706">
    <w:abstractNumId w:val="20"/>
  </w:num>
  <w:num w:numId="14" w16cid:durableId="604387005">
    <w:abstractNumId w:val="0"/>
  </w:num>
  <w:num w:numId="15" w16cid:durableId="586350619">
    <w:abstractNumId w:val="24"/>
  </w:num>
  <w:num w:numId="16" w16cid:durableId="775488813">
    <w:abstractNumId w:val="7"/>
  </w:num>
  <w:num w:numId="17" w16cid:durableId="1353654716">
    <w:abstractNumId w:val="9"/>
  </w:num>
  <w:num w:numId="18" w16cid:durableId="1715084537">
    <w:abstractNumId w:val="10"/>
  </w:num>
  <w:num w:numId="19" w16cid:durableId="586033827">
    <w:abstractNumId w:val="17"/>
  </w:num>
  <w:num w:numId="20" w16cid:durableId="2083792376">
    <w:abstractNumId w:val="3"/>
  </w:num>
  <w:num w:numId="21" w16cid:durableId="1486237778">
    <w:abstractNumId w:val="13"/>
  </w:num>
  <w:num w:numId="22" w16cid:durableId="1711300577">
    <w:abstractNumId w:val="8"/>
  </w:num>
  <w:num w:numId="23" w16cid:durableId="2146270340">
    <w:abstractNumId w:val="26"/>
  </w:num>
  <w:num w:numId="24" w16cid:durableId="793015013">
    <w:abstractNumId w:val="2"/>
  </w:num>
  <w:num w:numId="25" w16cid:durableId="495078485">
    <w:abstractNumId w:val="6"/>
  </w:num>
  <w:num w:numId="26" w16cid:durableId="539393991">
    <w:abstractNumId w:val="21"/>
  </w:num>
  <w:num w:numId="27" w16cid:durableId="131637749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B3"/>
    <w:rsid w:val="00045EDC"/>
    <w:rsid w:val="000C2883"/>
    <w:rsid w:val="000E6A70"/>
    <w:rsid w:val="000F270F"/>
    <w:rsid w:val="00111E28"/>
    <w:rsid w:val="001E3785"/>
    <w:rsid w:val="001E6B3D"/>
    <w:rsid w:val="002347D5"/>
    <w:rsid w:val="002641BD"/>
    <w:rsid w:val="0032528F"/>
    <w:rsid w:val="00327CCC"/>
    <w:rsid w:val="00340B89"/>
    <w:rsid w:val="003B3619"/>
    <w:rsid w:val="003C4920"/>
    <w:rsid w:val="003D5E82"/>
    <w:rsid w:val="004151DB"/>
    <w:rsid w:val="00443B8E"/>
    <w:rsid w:val="004E387A"/>
    <w:rsid w:val="00513F8E"/>
    <w:rsid w:val="005148A4"/>
    <w:rsid w:val="005B6121"/>
    <w:rsid w:val="005C0DEF"/>
    <w:rsid w:val="005C616F"/>
    <w:rsid w:val="005D69BB"/>
    <w:rsid w:val="005F60B3"/>
    <w:rsid w:val="00623882"/>
    <w:rsid w:val="00666DE3"/>
    <w:rsid w:val="006C7038"/>
    <w:rsid w:val="00731625"/>
    <w:rsid w:val="0073444F"/>
    <w:rsid w:val="00745438"/>
    <w:rsid w:val="00797E2A"/>
    <w:rsid w:val="008353C7"/>
    <w:rsid w:val="00866975"/>
    <w:rsid w:val="0087356B"/>
    <w:rsid w:val="008C2D96"/>
    <w:rsid w:val="008D1E14"/>
    <w:rsid w:val="008E7427"/>
    <w:rsid w:val="009A46A8"/>
    <w:rsid w:val="00A74B69"/>
    <w:rsid w:val="00A75DDC"/>
    <w:rsid w:val="00A813BD"/>
    <w:rsid w:val="00A86993"/>
    <w:rsid w:val="00AA0AC5"/>
    <w:rsid w:val="00AA7198"/>
    <w:rsid w:val="00B35ED2"/>
    <w:rsid w:val="00B46044"/>
    <w:rsid w:val="00B663F4"/>
    <w:rsid w:val="00BD03CC"/>
    <w:rsid w:val="00C11824"/>
    <w:rsid w:val="00C726CE"/>
    <w:rsid w:val="00CC5D73"/>
    <w:rsid w:val="00D0089C"/>
    <w:rsid w:val="00D0766C"/>
    <w:rsid w:val="00D53FB8"/>
    <w:rsid w:val="00DB5642"/>
    <w:rsid w:val="00DD3069"/>
    <w:rsid w:val="00E21473"/>
    <w:rsid w:val="00E359A4"/>
    <w:rsid w:val="00E712AA"/>
    <w:rsid w:val="00EA3EA5"/>
    <w:rsid w:val="00EB4D34"/>
    <w:rsid w:val="00EF16B6"/>
    <w:rsid w:val="00F10A7B"/>
    <w:rsid w:val="00F46D5E"/>
    <w:rsid w:val="00FE122F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270C"/>
  <w15:chartTrackingRefBased/>
  <w15:docId w15:val="{43F959F2-3014-4208-A381-3182E62C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2AA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A86993"/>
    <w:pPr>
      <w:keepNext/>
      <w:spacing w:after="0" w:line="240" w:lineRule="auto"/>
      <w:ind w:right="-5"/>
      <w:jc w:val="center"/>
      <w:outlineLvl w:val="0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A86993"/>
    <w:pPr>
      <w:keepNext/>
      <w:spacing w:after="0" w:line="240" w:lineRule="auto"/>
      <w:ind w:right="-5"/>
      <w:jc w:val="center"/>
      <w:outlineLvl w:val="1"/>
    </w:pPr>
    <w:rPr>
      <w:rFonts w:ascii="Arial" w:eastAsia="Times New Roman" w:hAnsi="Arial" w:cs="Times New Roman"/>
      <w:b/>
      <w:bCs/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A8699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 w:eastAsia="x-none"/>
    </w:rPr>
  </w:style>
  <w:style w:type="paragraph" w:styleId="6">
    <w:name w:val="heading 6"/>
    <w:basedOn w:val="a"/>
    <w:next w:val="a"/>
    <w:link w:val="60"/>
    <w:qFormat/>
    <w:rsid w:val="00A8699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1E3785"/>
    <w:rPr>
      <w:rFonts w:ascii="Times New Roman" w:hAnsi="Times New Roman"/>
      <w:b/>
      <w:sz w:val="26"/>
    </w:rPr>
  </w:style>
  <w:style w:type="paragraph" w:customStyle="1" w:styleId="serg2">
    <w:name w:val="serg2"/>
    <w:autoRedefine/>
    <w:rsid w:val="001E3785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ind w:left="-142" w:right="-108"/>
      <w:jc w:val="center"/>
    </w:pPr>
    <w:rPr>
      <w:rFonts w:ascii="Times New Roman" w:eastAsia="Times New Roman" w:hAnsi="Times New Roman" w:cs="Times New Roman"/>
      <w:snapToGrid w:val="0"/>
      <w:kern w:val="0"/>
      <w:sz w:val="30"/>
      <w:szCs w:val="30"/>
      <w:lang w:eastAsia="ru-RU"/>
      <w14:ligatures w14:val="none"/>
    </w:rPr>
  </w:style>
  <w:style w:type="character" w:customStyle="1" w:styleId="basic">
    <w:name w:val="basic"/>
    <w:basedOn w:val="a0"/>
    <w:rsid w:val="001E3785"/>
  </w:style>
  <w:style w:type="table" w:styleId="a3">
    <w:name w:val="Table Grid"/>
    <w:basedOn w:val="a1"/>
    <w:rsid w:val="00EB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883"/>
    <w:pPr>
      <w:ind w:left="720"/>
      <w:contextualSpacing/>
    </w:pPr>
  </w:style>
  <w:style w:type="paragraph" w:styleId="a5">
    <w:name w:val="Balloon Text"/>
    <w:basedOn w:val="a"/>
    <w:link w:val="a6"/>
    <w:unhideWhenUsed/>
    <w:rsid w:val="00264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641BD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10">
    <w:name w:val="Заголовок 1 Знак"/>
    <w:basedOn w:val="a0"/>
    <w:link w:val="1"/>
    <w:rsid w:val="00A86993"/>
    <w:rPr>
      <w:rFonts w:ascii="Arial" w:eastAsia="Times New Roman" w:hAnsi="Arial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rsid w:val="00A86993"/>
    <w:rPr>
      <w:rFonts w:ascii="Arial" w:eastAsia="Times New Roman" w:hAnsi="Arial" w:cs="Times New Roman"/>
      <w:b/>
      <w:bCs/>
      <w:kern w:val="0"/>
      <w:szCs w:val="20"/>
      <w:lang w:val="en-US" w:eastAsia="x-none"/>
      <w14:ligatures w14:val="none"/>
    </w:rPr>
  </w:style>
  <w:style w:type="character" w:customStyle="1" w:styleId="30">
    <w:name w:val="Заголовок 3 Знак"/>
    <w:basedOn w:val="a0"/>
    <w:link w:val="3"/>
    <w:rsid w:val="00A86993"/>
    <w:rPr>
      <w:rFonts w:ascii="Arial" w:eastAsia="Times New Roman" w:hAnsi="Arial" w:cs="Times New Roman"/>
      <w:b/>
      <w:bCs/>
      <w:kern w:val="0"/>
      <w:sz w:val="26"/>
      <w:szCs w:val="26"/>
      <w:lang w:val="en-US" w:eastAsia="x-none"/>
      <w14:ligatures w14:val="none"/>
    </w:rPr>
  </w:style>
  <w:style w:type="character" w:customStyle="1" w:styleId="60">
    <w:name w:val="Заголовок 6 Знак"/>
    <w:basedOn w:val="a0"/>
    <w:link w:val="6"/>
    <w:rsid w:val="00A86993"/>
    <w:rPr>
      <w:rFonts w:ascii="Times New Roman" w:eastAsia="Times New Roman" w:hAnsi="Times New Roman" w:cs="Times New Roman"/>
      <w:b/>
      <w:bCs/>
      <w:kern w:val="0"/>
      <w:lang w:val="en-US" w:eastAsia="x-none"/>
      <w14:ligatures w14:val="none"/>
    </w:rPr>
  </w:style>
  <w:style w:type="paragraph" w:customStyle="1" w:styleId="a7">
    <w:name w:val="Знак"/>
    <w:basedOn w:val="a"/>
    <w:autoRedefine/>
    <w:rsid w:val="00A86993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869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Hyperlink"/>
    <w:rsid w:val="00A86993"/>
    <w:rPr>
      <w:color w:val="0000FF"/>
      <w:u w:val="single"/>
    </w:rPr>
  </w:style>
  <w:style w:type="paragraph" w:styleId="a9">
    <w:name w:val="Block Text"/>
    <w:basedOn w:val="a"/>
    <w:rsid w:val="00A86993"/>
    <w:pPr>
      <w:spacing w:after="0" w:line="240" w:lineRule="auto"/>
      <w:ind w:left="720" w:right="355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rsid w:val="00A86993"/>
    <w:pPr>
      <w:spacing w:after="0" w:line="240" w:lineRule="auto"/>
      <w:ind w:right="-5"/>
      <w:jc w:val="center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rsid w:val="00A86993"/>
    <w:rPr>
      <w:rFonts w:ascii="Arial" w:eastAsia="Times New Roman" w:hAnsi="Arial" w:cs="Times New Roman"/>
      <w:kern w:val="0"/>
      <w:sz w:val="24"/>
      <w:szCs w:val="20"/>
      <w:lang w:val="x-none" w:eastAsia="x-none"/>
      <w14:ligatures w14:val="none"/>
    </w:rPr>
  </w:style>
  <w:style w:type="paragraph" w:styleId="21">
    <w:name w:val="Body Text 2"/>
    <w:basedOn w:val="a"/>
    <w:link w:val="22"/>
    <w:rsid w:val="00A86993"/>
    <w:pPr>
      <w:spacing w:after="0" w:line="240" w:lineRule="auto"/>
      <w:ind w:right="-5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A86993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customStyle="1" w:styleId="11">
    <w:name w:val="Знак Знак1"/>
    <w:rsid w:val="00A86993"/>
    <w:rPr>
      <w:rFonts w:ascii="Arial" w:hAnsi="Arial" w:cs="Arial"/>
      <w:b/>
      <w:bCs/>
      <w:sz w:val="22"/>
      <w:lang w:val="en-US" w:eastAsia="ru-RU" w:bidi="ar-SA"/>
    </w:rPr>
  </w:style>
  <w:style w:type="character" w:customStyle="1" w:styleId="ac">
    <w:name w:val="Знак Знак"/>
    <w:rsid w:val="00A86993"/>
    <w:rPr>
      <w:rFonts w:ascii="Arial" w:hAnsi="Arial"/>
      <w:sz w:val="24"/>
      <w:lang w:val="ru-RU" w:eastAsia="ru-RU" w:bidi="ar-SA"/>
    </w:rPr>
  </w:style>
  <w:style w:type="paragraph" w:styleId="ad">
    <w:name w:val="footer"/>
    <w:basedOn w:val="a"/>
    <w:link w:val="ae"/>
    <w:rsid w:val="00A869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Нижний колонтитул Знак"/>
    <w:basedOn w:val="a0"/>
    <w:link w:val="ad"/>
    <w:rsid w:val="00A86993"/>
    <w:rPr>
      <w:rFonts w:ascii="Times New Roman" w:eastAsia="Times New Roman" w:hAnsi="Times New Roman" w:cs="Times New Roman"/>
      <w:kern w:val="0"/>
      <w:sz w:val="20"/>
      <w:szCs w:val="20"/>
      <w:lang w:val="en-US" w:eastAsia="x-none"/>
      <w14:ligatures w14:val="none"/>
    </w:rPr>
  </w:style>
  <w:style w:type="character" w:styleId="af">
    <w:name w:val="page number"/>
    <w:basedOn w:val="a0"/>
    <w:rsid w:val="00A86993"/>
  </w:style>
  <w:style w:type="paragraph" w:styleId="af0">
    <w:name w:val="header"/>
    <w:basedOn w:val="a"/>
    <w:link w:val="af1"/>
    <w:rsid w:val="00A869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1">
    <w:name w:val="Верхний колонтитул Знак"/>
    <w:basedOn w:val="a0"/>
    <w:link w:val="af0"/>
    <w:rsid w:val="00A86993"/>
    <w:rPr>
      <w:rFonts w:ascii="Times New Roman" w:eastAsia="Times New Roman" w:hAnsi="Times New Roman" w:cs="Times New Roman"/>
      <w:kern w:val="0"/>
      <w:sz w:val="20"/>
      <w:szCs w:val="20"/>
      <w:lang w:val="en-US" w:eastAsia="x-none"/>
      <w14:ligatures w14:val="none"/>
    </w:rPr>
  </w:style>
  <w:style w:type="paragraph" w:customStyle="1" w:styleId="newncpi">
    <w:name w:val="newncpi"/>
    <w:basedOn w:val="a"/>
    <w:rsid w:val="00A86993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8699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val">
    <w:name w:val="val"/>
    <w:basedOn w:val="a0"/>
    <w:rsid w:val="00A86993"/>
  </w:style>
  <w:style w:type="paragraph" w:customStyle="1" w:styleId="undline">
    <w:name w:val="undline"/>
    <w:basedOn w:val="a"/>
    <w:rsid w:val="00A86993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"/>
    <w:rsid w:val="00A869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A86993"/>
    <w:rPr>
      <w:b/>
      <w:bCs/>
    </w:rPr>
  </w:style>
  <w:style w:type="character" w:customStyle="1" w:styleId="31">
    <w:name w:val="Знак Знак3"/>
    <w:locked/>
    <w:rsid w:val="00A86993"/>
    <w:rPr>
      <w:rFonts w:ascii="Arial" w:hAnsi="Arial" w:cs="Arial"/>
      <w:b/>
      <w:bCs/>
      <w:sz w:val="22"/>
      <w:lang w:val="en-US" w:eastAsia="ru-RU" w:bidi="ar-SA"/>
    </w:rPr>
  </w:style>
  <w:style w:type="paragraph" w:styleId="af3">
    <w:name w:val="No Spacing"/>
    <w:uiPriority w:val="1"/>
    <w:qFormat/>
    <w:rsid w:val="00A869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A869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styleId="af4">
    <w:name w:val="footnote text"/>
    <w:basedOn w:val="a"/>
    <w:link w:val="af5"/>
    <w:rsid w:val="00A86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A8699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rsid w:val="00A86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2026-02-23T12:59:00Z</cp:lastPrinted>
  <dcterms:created xsi:type="dcterms:W3CDTF">2024-11-26T13:11:00Z</dcterms:created>
  <dcterms:modified xsi:type="dcterms:W3CDTF">2026-07-01T07:53:00Z</dcterms:modified>
</cp:coreProperties>
</file>