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405C" w:rsidRPr="00873689" w:rsidRDefault="0083405C" w:rsidP="0087368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18"/>
      <w:bookmarkEnd w:id="0"/>
      <w:r w:rsidRPr="00873689">
        <w:rPr>
          <w:rFonts w:ascii="Times New Roman" w:hAnsi="Times New Roman"/>
          <w:color w:val="000000"/>
          <w:sz w:val="24"/>
          <w:szCs w:val="24"/>
        </w:rPr>
        <w:t xml:space="preserve">ЗАЯВКА НА ПОКУПКУ </w:t>
      </w:r>
    </w:p>
    <w:p w:rsidR="0083405C" w:rsidRPr="00873689" w:rsidRDefault="0083405C" w:rsidP="00873689">
      <w:pPr>
        <w:widowControl w:val="0"/>
        <w:autoSpaceDE w:val="0"/>
        <w:autoSpaceDN w:val="0"/>
        <w:adjustRightInd w:val="0"/>
        <w:spacing w:after="0" w:line="240" w:lineRule="exact"/>
        <w:ind w:firstLine="538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" w:name="19"/>
      <w:bookmarkEnd w:id="1"/>
      <w:r w:rsidRPr="00873689">
        <w:rPr>
          <w:rFonts w:ascii="Times New Roman" w:hAnsi="Times New Roman"/>
          <w:color w:val="000000"/>
          <w:sz w:val="24"/>
          <w:szCs w:val="24"/>
        </w:rPr>
        <w:t> </w:t>
      </w:r>
    </w:p>
    <w:tbl>
      <w:tblPr>
        <w:tblW w:w="1862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118"/>
        <w:gridCol w:w="418"/>
        <w:gridCol w:w="4653"/>
        <w:gridCol w:w="25"/>
        <w:gridCol w:w="9389"/>
      </w:tblGrid>
      <w:tr w:rsidR="0083405C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9214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виде процедуры государственной закупки</w:t>
            </w:r>
          </w:p>
        </w:tc>
      </w:tr>
      <w:tr w:rsidR="0083405C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Процедура закупки из одного источника на электронной торговой площадке</w:t>
            </w:r>
          </w:p>
        </w:tc>
      </w:tr>
      <w:tr w:rsidR="0083405C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A024BC" w:rsidP="005957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3689">
              <w:rPr>
                <w:rFonts w:ascii="Times New Roman" w:hAnsi="Times New Roman"/>
                <w:sz w:val="24"/>
                <w:szCs w:val="24"/>
                <w:lang w:val="ru-RU"/>
              </w:rPr>
              <w:t>п.</w:t>
            </w:r>
            <w:r w:rsidR="006F06FA" w:rsidRPr="00873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6FA" w:rsidRPr="0087368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6F06FA" w:rsidRPr="00873689">
              <w:rPr>
                <w:rFonts w:ascii="Times New Roman" w:hAnsi="Times New Roman"/>
                <w:sz w:val="24"/>
                <w:szCs w:val="24"/>
              </w:rPr>
              <w:t xml:space="preserve"> приложения к Закону Республики Беларусь от 13 июля 2012 года N 419-3 </w:t>
            </w:r>
            <w:r w:rsidR="006F06FA" w:rsidRPr="0087368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6F06FA" w:rsidRPr="00873689">
              <w:rPr>
                <w:rFonts w:ascii="Times New Roman" w:hAnsi="Times New Roman"/>
                <w:sz w:val="24"/>
                <w:szCs w:val="24"/>
              </w:rPr>
              <w:t>О государственных закупках товаров (работ, услуг)</w:t>
            </w:r>
            <w:r w:rsidR="006F06FA" w:rsidRPr="0087368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6F06FA" w:rsidRPr="00873689">
              <w:rPr>
                <w:sz w:val="24"/>
                <w:szCs w:val="24"/>
              </w:rPr>
              <w:t xml:space="preserve"> </w:t>
            </w:r>
          </w:p>
        </w:tc>
      </w:tr>
      <w:tr w:rsidR="0083405C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9214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заказчике</w:t>
            </w:r>
          </w:p>
        </w:tc>
      </w:tr>
      <w:tr w:rsidR="0083405C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образования </w:t>
            </w:r>
            <w:r w:rsidR="00A024BC"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4317EB"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Белорусский государственный медицинский университет</w:t>
            </w:r>
            <w:r w:rsidR="00A024BC"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3405C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4317EB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220083, </w:t>
            </w:r>
            <w:r w:rsidR="0083405C"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г. Минск</w:t>
            </w:r>
            <w:r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пр. Дзержинского, 83</w:t>
            </w:r>
          </w:p>
        </w:tc>
      </w:tr>
      <w:tr w:rsidR="0083405C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Учетный номер плательщика 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4317EB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100582412</w:t>
            </w:r>
          </w:p>
        </w:tc>
      </w:tr>
      <w:tr w:rsidR="0083405C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9214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процедуре закупки из одного источника</w:t>
            </w:r>
          </w:p>
        </w:tc>
      </w:tr>
      <w:tr w:rsidR="00731D20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1D20" w:rsidRPr="00873689" w:rsidRDefault="00731D20" w:rsidP="00731D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1D20" w:rsidRPr="00731D20" w:rsidRDefault="00731D20" w:rsidP="00731D20">
            <w:pPr>
              <w:rPr>
                <w:rFonts w:ascii="Times New Roman" w:hAnsi="Times New Roman"/>
                <w:sz w:val="24"/>
                <w:szCs w:val="24"/>
              </w:rPr>
            </w:pPr>
            <w:r w:rsidRPr="00731D20">
              <w:rPr>
                <w:rFonts w:ascii="Times New Roman" w:hAnsi="Times New Roman"/>
                <w:sz w:val="24"/>
                <w:szCs w:val="24"/>
              </w:rPr>
              <w:t>0</w:t>
            </w:r>
            <w:r w:rsidR="00B20E8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31D20">
              <w:rPr>
                <w:rFonts w:ascii="Times New Roman" w:hAnsi="Times New Roman"/>
                <w:sz w:val="24"/>
                <w:szCs w:val="24"/>
              </w:rPr>
              <w:t>.07.2026</w:t>
            </w:r>
          </w:p>
        </w:tc>
      </w:tr>
      <w:tr w:rsidR="00731D20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1D20" w:rsidRPr="00873689" w:rsidRDefault="00731D20" w:rsidP="00731D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размещения поставщиком (подрядчиком, исполнителем) на электронной торговой площадке запроса о разъяснении заявки на покупку 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1D20" w:rsidRPr="00731D20" w:rsidRDefault="00731D20" w:rsidP="00731D20">
            <w:pPr>
              <w:rPr>
                <w:rFonts w:ascii="Times New Roman" w:hAnsi="Times New Roman"/>
                <w:sz w:val="24"/>
                <w:szCs w:val="24"/>
              </w:rPr>
            </w:pPr>
            <w:r w:rsidRPr="00731D20">
              <w:rPr>
                <w:rFonts w:ascii="Times New Roman" w:hAnsi="Times New Roman"/>
                <w:sz w:val="24"/>
                <w:szCs w:val="24"/>
              </w:rPr>
              <w:t>0</w:t>
            </w:r>
            <w:r w:rsidR="00B20E8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731D20">
              <w:rPr>
                <w:rFonts w:ascii="Times New Roman" w:hAnsi="Times New Roman"/>
                <w:sz w:val="24"/>
                <w:szCs w:val="24"/>
              </w:rPr>
              <w:t>.07.2026 1</w:t>
            </w:r>
            <w:r w:rsidR="00B20E88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731D20">
              <w:rPr>
                <w:rFonts w:ascii="Times New Roman" w:hAnsi="Times New Roman"/>
                <w:sz w:val="24"/>
                <w:szCs w:val="24"/>
              </w:rPr>
              <w:t xml:space="preserve">:00 </w:t>
            </w:r>
          </w:p>
        </w:tc>
      </w:tr>
      <w:tr w:rsidR="00731D20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1D20" w:rsidRPr="00873689" w:rsidRDefault="00731D20" w:rsidP="00731D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1D20" w:rsidRPr="00731D20" w:rsidRDefault="00731D20" w:rsidP="00731D20">
            <w:pPr>
              <w:rPr>
                <w:rFonts w:ascii="Times New Roman" w:hAnsi="Times New Roman"/>
                <w:sz w:val="24"/>
                <w:szCs w:val="24"/>
              </w:rPr>
            </w:pPr>
            <w:r w:rsidRPr="00731D20">
              <w:rPr>
                <w:rFonts w:ascii="Times New Roman" w:hAnsi="Times New Roman"/>
                <w:sz w:val="24"/>
                <w:szCs w:val="24"/>
              </w:rPr>
              <w:t>02.07.2026 1</w:t>
            </w:r>
            <w:r w:rsidR="00B20E8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bookmarkStart w:id="2" w:name="_GoBack"/>
            <w:bookmarkEnd w:id="2"/>
            <w:r w:rsidRPr="00731D20">
              <w:rPr>
                <w:rFonts w:ascii="Times New Roman" w:hAnsi="Times New Roman"/>
                <w:sz w:val="24"/>
                <w:szCs w:val="24"/>
              </w:rPr>
              <w:t xml:space="preserve">:00 </w:t>
            </w:r>
          </w:p>
        </w:tc>
      </w:tr>
      <w:tr w:rsidR="0083405C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Предельная стоимость предмета государственной закупки 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3405C" w:rsidRPr="00731D20" w:rsidRDefault="00731D20" w:rsidP="0073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D20">
              <w:rPr>
                <w:rFonts w:ascii="Times New Roman" w:hAnsi="Times New Roman"/>
                <w:sz w:val="24"/>
                <w:szCs w:val="24"/>
              </w:rPr>
              <w:t>50 400,00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21FC5" w:rsidRPr="00731D20">
              <w:rPr>
                <w:rFonts w:ascii="Times New Roman" w:hAnsi="Times New Roman"/>
                <w:sz w:val="24"/>
                <w:szCs w:val="24"/>
              </w:rPr>
              <w:t>BYN</w:t>
            </w:r>
            <w:r w:rsidR="00021FC5" w:rsidRPr="00731D2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138CD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38CD" w:rsidRDefault="008138CD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поставщику (подрядчику, исполнителю), включая перечень документов и (или) сведений для их проверки </w:t>
            </w:r>
          </w:p>
          <w:p w:rsidR="00FC3443" w:rsidRDefault="00FC3443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3443" w:rsidRDefault="00FC3443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3443" w:rsidRDefault="00FC3443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3443" w:rsidRDefault="00FC3443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3443" w:rsidRPr="00873689" w:rsidRDefault="00FC3443" w:rsidP="00222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22620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3689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</w:t>
            </w:r>
            <w:r w:rsidR="00222620" w:rsidRPr="0022262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873689">
              <w:rPr>
                <w:rFonts w:ascii="Times New Roman" w:hAnsi="Times New Roman"/>
                <w:sz w:val="24"/>
                <w:szCs w:val="24"/>
              </w:rPr>
              <w:t>статьи 16 Закона Республики Беларусь от 13 июля 2012 г. № 419-3 «О государственных закупках товаров (работ, услуг)», подпунктом 1.7 пункта 1 постановления Совета Министров Республики Беларусь от 15 июня 2019</w:t>
            </w:r>
            <w:r w:rsidR="00222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73689">
              <w:rPr>
                <w:rFonts w:ascii="Times New Roman" w:hAnsi="Times New Roman"/>
                <w:sz w:val="24"/>
                <w:szCs w:val="24"/>
              </w:rPr>
              <w:t xml:space="preserve">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 и услуг)» </w:t>
            </w:r>
            <w:r w:rsidR="00222620" w:rsidRPr="00222620">
              <w:rPr>
                <w:rFonts w:ascii="Times New Roman" w:hAnsi="Times New Roman"/>
                <w:sz w:val="24"/>
                <w:szCs w:val="24"/>
              </w:rPr>
              <w:t>поставщик (подрядчик, исполнитель), получивший от заказчика предложение о заключении договора, как участник процедуры государственной закупки из одного источника, должен соответствовать следующим требованиям</w:t>
            </w:r>
            <w:r w:rsidR="00222620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3E530F" w:rsidRPr="00873689" w:rsidRDefault="00B64153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38CD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sz w:val="24"/>
                <w:szCs w:val="24"/>
              </w:rPr>
              <w:t xml:space="preserve">1)соответствие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закупки. </w:t>
            </w:r>
          </w:p>
          <w:p w:rsidR="00222620" w:rsidRDefault="00222620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Pr="00021FC5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636">
              <w:rPr>
                <w:rFonts w:ascii="Times New Roman" w:hAnsi="Times New Roman"/>
                <w:i/>
                <w:iCs/>
                <w:sz w:val="24"/>
                <w:szCs w:val="24"/>
              </w:rPr>
              <w:t>Резидентами Республики Беларусь</w:t>
            </w:r>
            <w:r w:rsidRPr="00873689">
              <w:rPr>
                <w:rFonts w:ascii="Times New Roman" w:hAnsi="Times New Roman"/>
                <w:sz w:val="24"/>
                <w:szCs w:val="24"/>
              </w:rPr>
              <w:t xml:space="preserve"> данное требование подтверждается свидетельством о государственной регистрации юридического лица или индивидуального предпринимателя</w:t>
            </w:r>
            <w:r w:rsidR="00021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21FC5" w:rsidRPr="00021FC5">
              <w:rPr>
                <w:rFonts w:ascii="Times New Roman" w:hAnsi="Times New Roman"/>
                <w:sz w:val="24"/>
                <w:szCs w:val="24"/>
              </w:rPr>
              <w:t>(копия)</w:t>
            </w:r>
            <w:r w:rsidR="00021FC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22620" w:rsidRPr="00873689" w:rsidRDefault="00222620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636">
              <w:rPr>
                <w:rFonts w:ascii="Times New Roman" w:hAnsi="Times New Roman"/>
                <w:i/>
                <w:iCs/>
                <w:sz w:val="24"/>
                <w:szCs w:val="24"/>
              </w:rPr>
              <w:t>Нерезидентами Республики Беларусь</w:t>
            </w:r>
            <w:r w:rsidRPr="00873689">
              <w:rPr>
                <w:rFonts w:ascii="Times New Roman" w:hAnsi="Times New Roman"/>
                <w:sz w:val="24"/>
                <w:szCs w:val="24"/>
              </w:rPr>
              <w:t xml:space="preserve"> данное требование подтверждается выпиской</w:t>
            </w:r>
            <w:r w:rsidR="00021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21FC5" w:rsidRPr="00021FC5">
              <w:rPr>
                <w:rFonts w:ascii="Times New Roman" w:hAnsi="Times New Roman"/>
                <w:sz w:val="24"/>
                <w:szCs w:val="24"/>
              </w:rPr>
              <w:t xml:space="preserve">(копия) </w:t>
            </w:r>
            <w:r w:rsidRPr="00873689">
              <w:rPr>
                <w:rFonts w:ascii="Times New Roman" w:hAnsi="Times New Roman"/>
                <w:sz w:val="24"/>
                <w:szCs w:val="24"/>
              </w:rPr>
              <w:t xml:space="preserve"> из торгового реестра страны </w:t>
            </w:r>
            <w:r w:rsidRPr="008736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регистрации лица или иным эквивалентным доказательством юридического статуса в соответствии с законодательством страны регистрации; </w:t>
            </w:r>
          </w:p>
          <w:p w:rsidR="003E530F" w:rsidRPr="00873689" w:rsidRDefault="003E530F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530F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2113D9">
              <w:rPr>
                <w:rFonts w:ascii="Times New Roman" w:hAnsi="Times New Roman"/>
                <w:sz w:val="24"/>
                <w:szCs w:val="24"/>
              </w:rPr>
              <w:t>отсу</w:t>
            </w:r>
            <w:r w:rsidRPr="00873689">
              <w:rPr>
                <w:rFonts w:ascii="Times New Roman" w:hAnsi="Times New Roman"/>
                <w:sz w:val="24"/>
                <w:szCs w:val="24"/>
              </w:rPr>
              <w:t>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Закона термин «резидент» имеет значение, определенное частью первой подпункта 1.11 пункта 1 статьи 1 Закона Республики Беларусь от 22 июля 2003 г. № 226-3 «О валютном регулировании и валютном контроле». Соответствие данному требованию подтверждается: в отношении участников, являющихся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8138CD" w:rsidRPr="00873689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38CD" w:rsidRPr="002113D9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2113D9">
              <w:rPr>
                <w:rFonts w:ascii="Times New Roman" w:hAnsi="Times New Roman"/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на дату подачи предложения не должно быть включено в список поставщиков </w:t>
            </w:r>
            <w:r w:rsidRPr="002113D9">
              <w:rPr>
                <w:rFonts w:ascii="Times New Roman" w:hAnsi="Times New Roman"/>
                <w:sz w:val="24"/>
                <w:szCs w:val="24"/>
              </w:rPr>
              <w:lastRenderedPageBreak/>
              <w:t>(подрядчиков, исполнителей), временно не допускаемых к участию в процедурах государственных закупок;</w:t>
            </w:r>
          </w:p>
          <w:p w:rsidR="003E530F" w:rsidRPr="002113D9" w:rsidRDefault="003E530F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530F" w:rsidRPr="002113D9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D9">
              <w:rPr>
                <w:rFonts w:ascii="Times New Roman" w:hAnsi="Times New Roman"/>
                <w:sz w:val="24"/>
                <w:szCs w:val="24"/>
              </w:rPr>
              <w:t>4) юридическое или физическое лицо, в том числе индивидуальный предприниматель, с учетом положений статьи 16-1 Закона не должно быть аффилировано с заказчиком;</w:t>
            </w:r>
          </w:p>
          <w:p w:rsidR="003E530F" w:rsidRPr="002113D9" w:rsidRDefault="003E530F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Pr="002113D9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D9">
              <w:rPr>
                <w:rFonts w:ascii="Times New Roman" w:hAnsi="Times New Roman"/>
                <w:sz w:val="24"/>
                <w:szCs w:val="24"/>
              </w:rPr>
              <w:t>5)</w:t>
            </w:r>
            <w:r w:rsidRPr="002113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13D9">
              <w:rPr>
                <w:rFonts w:ascii="Times New Roman" w:hAnsi="Times New Roman"/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 </w:t>
            </w:r>
          </w:p>
          <w:p w:rsidR="003E530F" w:rsidRPr="002113D9" w:rsidRDefault="003E530F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Pr="002113D9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D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2113D9">
              <w:rPr>
                <w:rFonts w:ascii="Times New Roman" w:hAnsi="Times New Roman"/>
                <w:sz w:val="24"/>
                <w:szCs w:val="24"/>
              </w:rPr>
              <w:t xml:space="preserve">) юридическое лицо или индивидуальный предприниматель не должны являться заказчиком проводимой процедуры государственной закупки; </w:t>
            </w:r>
          </w:p>
          <w:p w:rsidR="003E530F" w:rsidRPr="002113D9" w:rsidRDefault="003E530F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Pr="002113D9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D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2113D9">
              <w:rPr>
                <w:rFonts w:ascii="Times New Roman" w:hAnsi="Times New Roman"/>
                <w:sz w:val="24"/>
                <w:szCs w:val="24"/>
              </w:rPr>
              <w:t xml:space="preserve">) физическое лицо не должно являться работником заказчика; </w:t>
            </w:r>
          </w:p>
          <w:p w:rsidR="003E530F" w:rsidRPr="002113D9" w:rsidRDefault="003E530F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530F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D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2113D9">
              <w:rPr>
                <w:rFonts w:ascii="Times New Roman" w:hAnsi="Times New Roman"/>
                <w:sz w:val="24"/>
                <w:szCs w:val="24"/>
              </w:rPr>
              <w:t>) юридическое лицо</w:t>
            </w:r>
            <w:r w:rsidRPr="00873689">
              <w:rPr>
                <w:rFonts w:ascii="Times New Roman" w:hAnsi="Times New Roman"/>
                <w:sz w:val="24"/>
                <w:szCs w:val="24"/>
              </w:rPr>
              <w:t xml:space="preserve">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3E530F" w:rsidRDefault="003E530F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Pr="002113D9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D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2113D9">
              <w:rPr>
                <w:rFonts w:ascii="Times New Roman" w:hAnsi="Times New Roman"/>
                <w:sz w:val="24"/>
                <w:szCs w:val="24"/>
              </w:rPr>
              <w:t xml:space="preserve">) в отношении юридического лица и индивидуального предпринимателя не должно быть возбуждено производство по делу о банкротстве; </w:t>
            </w:r>
          </w:p>
          <w:p w:rsidR="003E530F" w:rsidRPr="002113D9" w:rsidRDefault="003E530F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Pr="002113D9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D9">
              <w:rPr>
                <w:rFonts w:ascii="Times New Roman" w:hAnsi="Times New Roman"/>
                <w:sz w:val="24"/>
                <w:szCs w:val="24"/>
              </w:rPr>
              <w:t>1</w:t>
            </w:r>
            <w:r w:rsidRPr="002113D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2113D9">
              <w:rPr>
                <w:rFonts w:ascii="Times New Roman" w:hAnsi="Times New Roman"/>
                <w:sz w:val="24"/>
                <w:szCs w:val="24"/>
              </w:rPr>
              <w:t xml:space="preserve">)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обслуживания; </w:t>
            </w:r>
          </w:p>
          <w:p w:rsidR="004C651B" w:rsidRPr="002113D9" w:rsidRDefault="004C651B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Pr="002113D9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D9">
              <w:rPr>
                <w:rFonts w:ascii="Times New Roman" w:hAnsi="Times New Roman"/>
                <w:sz w:val="24"/>
                <w:szCs w:val="24"/>
              </w:rPr>
              <w:t>1</w:t>
            </w:r>
            <w:r w:rsidRPr="002113D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64153" w:rsidRPr="002113D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2113D9">
              <w:rPr>
                <w:rFonts w:ascii="Times New Roman" w:hAnsi="Times New Roman"/>
                <w:sz w:val="24"/>
                <w:szCs w:val="24"/>
              </w:rPr>
              <w:t xml:space="preserve">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</w:t>
            </w:r>
            <w:r w:rsidRPr="00211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административному взысканию за административные правонарушения, предусмотренные в частях 1,7,8 и 10 статьи 14.4, частях 4 и 5 статьи 14.5 Кодекса Республики Беларусь об административных правонарушениях; </w:t>
            </w:r>
          </w:p>
          <w:p w:rsidR="00B64153" w:rsidRPr="002113D9" w:rsidRDefault="00B64153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4153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D9">
              <w:rPr>
                <w:rFonts w:ascii="Times New Roman" w:hAnsi="Times New Roman"/>
                <w:sz w:val="24"/>
                <w:szCs w:val="24"/>
              </w:rPr>
              <w:t>12</w:t>
            </w:r>
            <w:r w:rsidR="00B64153" w:rsidRPr="002113D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2113D9">
              <w:rPr>
                <w:rFonts w:ascii="Times New Roman" w:hAnsi="Times New Roman"/>
                <w:sz w:val="24"/>
                <w:szCs w:val="24"/>
              </w:rPr>
              <w:t xml:space="preserve"> отсутствие</w:t>
            </w:r>
            <w:r w:rsidRPr="00873689">
              <w:rPr>
                <w:rFonts w:ascii="Times New Roman" w:hAnsi="Times New Roman"/>
                <w:sz w:val="24"/>
                <w:szCs w:val="24"/>
              </w:rPr>
              <w:t xml:space="preserve">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209-212, 216, 235, 243 - 243-3, 424 - 426, 429 - 432 и 455 Уголовного кодекса Республики Беларусь;</w:t>
            </w:r>
          </w:p>
          <w:p w:rsidR="00B64153" w:rsidRDefault="00B64153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4153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sz w:val="24"/>
                <w:szCs w:val="24"/>
              </w:rPr>
              <w:t>1</w:t>
            </w:r>
            <w:r w:rsidR="00B64153">
              <w:rPr>
                <w:rFonts w:ascii="Times New Roman" w:hAnsi="Times New Roman"/>
                <w:sz w:val="24"/>
                <w:szCs w:val="24"/>
                <w:lang w:val="ru-RU"/>
              </w:rPr>
              <w:t>3)</w:t>
            </w:r>
            <w:r w:rsidRPr="00873689">
              <w:rPr>
                <w:rFonts w:ascii="Times New Roman" w:hAnsi="Times New Roman"/>
                <w:sz w:val="24"/>
                <w:szCs w:val="24"/>
              </w:rPr>
              <w:t xml:space="preserve">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209-212, 216, 235, 243 -243-3, 424 - 426, 429 - 432 и 455 Уголовного кодекса Республики Беларусь;</w:t>
            </w:r>
          </w:p>
          <w:p w:rsidR="00B64153" w:rsidRDefault="00B64153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sz w:val="24"/>
                <w:szCs w:val="24"/>
              </w:rPr>
              <w:t>14</w:t>
            </w:r>
            <w:r w:rsidR="00B64153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873689">
              <w:rPr>
                <w:rFonts w:ascii="Times New Roman" w:hAnsi="Times New Roman"/>
                <w:sz w:val="24"/>
                <w:szCs w:val="24"/>
              </w:rPr>
              <w:t xml:space="preserve">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      </w:r>
          </w:p>
          <w:p w:rsidR="00B64153" w:rsidRPr="00873689" w:rsidRDefault="00B64153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sz w:val="24"/>
                <w:szCs w:val="24"/>
              </w:rPr>
              <w:t xml:space="preserve">15)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 </w:t>
            </w:r>
          </w:p>
          <w:p w:rsidR="00B64153" w:rsidRPr="00873689" w:rsidRDefault="00B64153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38CD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sz w:val="24"/>
                <w:szCs w:val="24"/>
              </w:rPr>
              <w:t xml:space="preserve">16)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 </w:t>
            </w:r>
          </w:p>
          <w:p w:rsidR="00FC3443" w:rsidRDefault="008138CD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sz w:val="24"/>
                <w:szCs w:val="24"/>
              </w:rPr>
              <w:t xml:space="preserve">17)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 </w:t>
            </w:r>
          </w:p>
          <w:p w:rsidR="00E23EE9" w:rsidRDefault="00E23EE9" w:rsidP="0087368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443" w:rsidRPr="004C651B" w:rsidRDefault="00E23EE9" w:rsidP="00E23E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val="ru-RU"/>
              </w:rPr>
            </w:pPr>
            <w:r w:rsidRPr="004C65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Соответствие требованиям подтверждается заявлением участника, подписанным не ранее чем за пять рабочих дней до даты заключения договора </w:t>
            </w:r>
            <w:r w:rsidR="00FC3443" w:rsidRPr="004C65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по форме</w:t>
            </w:r>
            <w:r w:rsidR="00FC3443" w:rsidRPr="004C65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регламента </w:t>
            </w:r>
            <w:r w:rsidR="00FC3443" w:rsidRPr="004C65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оператора </w:t>
            </w:r>
            <w:r w:rsidR="00FC3443" w:rsidRPr="004C65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электронной торговой площадки.</w:t>
            </w:r>
          </w:p>
        </w:tc>
      </w:tr>
      <w:tr w:rsidR="008138CD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38CD" w:rsidRPr="00873689" w:rsidRDefault="008138CD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38CD" w:rsidRPr="00873689" w:rsidRDefault="008138CD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8138CD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38CD" w:rsidRPr="00873689" w:rsidRDefault="008138CD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467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38CD" w:rsidRPr="00873689" w:rsidRDefault="008138CD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      </w:r>
          </w:p>
        </w:tc>
      </w:tr>
      <w:tr w:rsidR="008138CD" w:rsidRPr="00873689" w:rsidTr="00731D20">
        <w:trPr>
          <w:gridBefore w:val="1"/>
          <w:gridAfter w:val="1"/>
          <w:wBefore w:w="25" w:type="dxa"/>
          <w:wAfter w:w="9389" w:type="dxa"/>
        </w:trPr>
        <w:tc>
          <w:tcPr>
            <w:tcW w:w="9214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38CD" w:rsidRPr="00873689" w:rsidRDefault="008138CD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2F51">
              <w:rPr>
                <w:rFonts w:ascii="Times New Roman" w:hAnsi="Times New Roman"/>
                <w:b/>
                <w:bCs/>
                <w:sz w:val="28"/>
                <w:szCs w:val="28"/>
              </w:rPr>
              <w:t>Лот № 1</w:t>
            </w: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Краткое наименование предмета закупки 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F10">
              <w:rPr>
                <w:rFonts w:ascii="Times New Roman" w:hAnsi="Times New Roman"/>
                <w:sz w:val="28"/>
                <w:szCs w:val="28"/>
              </w:rPr>
              <w:t>Набор для чрескожной трахеостомии без зажима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255"/>
        </w:trPr>
        <w:tc>
          <w:tcPr>
            <w:tcW w:w="41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Код ОКРБ 007-2012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32.99.53.000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333"/>
        </w:trPr>
        <w:tc>
          <w:tcPr>
            <w:tcW w:w="41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Описание предмета закупки</w:t>
            </w:r>
          </w:p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D86124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>Состав набора:</w:t>
            </w:r>
          </w:p>
          <w:p w:rsidR="00731D20" w:rsidRPr="00D86124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>- скальпель,</w:t>
            </w:r>
          </w:p>
          <w:p w:rsidR="00731D20" w:rsidRPr="00D86124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>- игла-интродьюсер 14</w:t>
            </w:r>
            <w:r w:rsidRPr="00D86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 xml:space="preserve">, шприц 10 мл, </w:t>
            </w:r>
          </w:p>
          <w:p w:rsidR="00731D20" w:rsidRPr="00D86124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 xml:space="preserve">- проволочный гибкий </w:t>
            </w:r>
            <w:r w:rsidRPr="00D86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>-образный проводник с интродьюсером,</w:t>
            </w:r>
          </w:p>
          <w:p w:rsidR="00731D20" w:rsidRPr="00D86124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>- короткий дилататор14</w:t>
            </w:r>
            <w:r w:rsidRPr="00D86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</w:t>
            </w: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31D20" w:rsidRPr="00D86124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 xml:space="preserve">-дилатационные щипцы, </w:t>
            </w:r>
          </w:p>
          <w:p w:rsidR="00731D20" w:rsidRPr="00D86124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 xml:space="preserve">- трахеостомическая трубка </w:t>
            </w:r>
            <w:r w:rsidRPr="00D86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 xml:space="preserve"> обтуратором. </w:t>
            </w:r>
          </w:p>
          <w:p w:rsidR="00731D20" w:rsidRPr="00D86124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124">
              <w:rPr>
                <w:rFonts w:ascii="Times New Roman" w:hAnsi="Times New Roman" w:cs="Times New Roman"/>
                <w:sz w:val="28"/>
                <w:szCs w:val="28"/>
              </w:rPr>
              <w:t xml:space="preserve">Размер трахеостомической трубки (внутренний диаметр) </w:t>
            </w:r>
          </w:p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124">
              <w:rPr>
                <w:rFonts w:ascii="Times New Roman" w:hAnsi="Times New Roman"/>
                <w:sz w:val="28"/>
                <w:szCs w:val="28"/>
              </w:rPr>
              <w:t>7 мм.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255"/>
        </w:trPr>
        <w:tc>
          <w:tcPr>
            <w:tcW w:w="41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(объем) закупки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932F51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255"/>
        </w:trPr>
        <w:tc>
          <w:tcPr>
            <w:tcW w:w="41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Место поставки товаров (выполнения работ, оказания услуг)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sz w:val="28"/>
                <w:szCs w:val="28"/>
              </w:rPr>
              <w:t>Согласно проекту договора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255"/>
        </w:trPr>
        <w:tc>
          <w:tcPr>
            <w:tcW w:w="41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Сроки поставки товаров (выполнения работ, оказания услуг)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sz w:val="28"/>
                <w:szCs w:val="28"/>
              </w:rPr>
              <w:t xml:space="preserve">Поставщик обязуется поставить Товар в течение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32F51">
              <w:rPr>
                <w:rFonts w:ascii="Times New Roman" w:hAnsi="Times New Roman"/>
                <w:sz w:val="28"/>
                <w:szCs w:val="28"/>
              </w:rPr>
              <w:t>0 (</w:t>
            </w:r>
            <w:r>
              <w:rPr>
                <w:rFonts w:ascii="Times New Roman" w:hAnsi="Times New Roman"/>
                <w:sz w:val="28"/>
                <w:szCs w:val="28"/>
              </w:rPr>
              <w:t>шестьдесят</w:t>
            </w:r>
            <w:r w:rsidRPr="00932F51">
              <w:rPr>
                <w:rFonts w:ascii="Times New Roman" w:hAnsi="Times New Roman"/>
                <w:sz w:val="28"/>
                <w:szCs w:val="28"/>
              </w:rPr>
              <w:t>) рабочих дней с момента подписания договора обеими сторонами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255"/>
        </w:trPr>
        <w:tc>
          <w:tcPr>
            <w:tcW w:w="41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Предельная стоимость предмета закупки по лоту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21 000,00</w:t>
            </w:r>
            <w:r w:rsidRPr="00932F51">
              <w:rPr>
                <w:rFonts w:ascii="Times New Roman" w:hAnsi="Times New Roman"/>
                <w:sz w:val="28"/>
                <w:szCs w:val="28"/>
              </w:rPr>
              <w:t xml:space="preserve"> (BYN)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255"/>
        </w:trPr>
        <w:tc>
          <w:tcPr>
            <w:tcW w:w="41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Валюта закупки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sz w:val="28"/>
                <w:szCs w:val="28"/>
              </w:rPr>
              <w:t>(BYN)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255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Ставка НДС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Источник финансирования закупки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sz w:val="28"/>
                <w:szCs w:val="28"/>
              </w:rPr>
              <w:t>Средства республиканского бюджета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номерах позиций годовых планов государственных закупок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C57">
              <w:rPr>
                <w:rFonts w:ascii="Times New Roman" w:hAnsi="Times New Roman"/>
                <w:sz w:val="28"/>
                <w:szCs w:val="28"/>
              </w:rPr>
              <w:t>2026-100582412-677</w:t>
            </w:r>
          </w:p>
        </w:tc>
      </w:tr>
      <w:tr w:rsidR="00731D20" w:rsidRPr="00EE7C57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                       </w:t>
            </w:r>
            <w:r w:rsidRPr="00932F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Лот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EE7C57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D20" w:rsidRPr="00EE7C57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Краткое наименование предмета закупки 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7443D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3D7"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трахеостомии </w:t>
            </w:r>
          </w:p>
          <w:p w:rsidR="00731D20" w:rsidRPr="00EE7C57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D7">
              <w:rPr>
                <w:rFonts w:ascii="Times New Roman" w:hAnsi="Times New Roman"/>
                <w:sz w:val="28"/>
                <w:szCs w:val="28"/>
              </w:rPr>
              <w:t>малый</w:t>
            </w:r>
          </w:p>
        </w:tc>
      </w:tr>
      <w:tr w:rsidR="00731D20" w:rsidRPr="007443D7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Код ОКРБ 007-2012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7443D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32.99.53.000</w:t>
            </w:r>
          </w:p>
        </w:tc>
      </w:tr>
      <w:tr w:rsidR="00731D20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Описание предмета закупки</w:t>
            </w:r>
          </w:p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7443D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3D7">
              <w:rPr>
                <w:rFonts w:ascii="Times New Roman" w:hAnsi="Times New Roman" w:cs="Times New Roman"/>
                <w:sz w:val="28"/>
                <w:szCs w:val="28"/>
              </w:rPr>
              <w:t>Набор типа Н-258нн включает в себя:</w:t>
            </w:r>
          </w:p>
          <w:p w:rsidR="00731D20" w:rsidRPr="007443D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3D7">
              <w:rPr>
                <w:rFonts w:ascii="Times New Roman" w:hAnsi="Times New Roman" w:cs="Times New Roman"/>
                <w:sz w:val="28"/>
                <w:szCs w:val="28"/>
              </w:rPr>
              <w:t>-зажим кровоостанавливаю-щий зубчатый изогнутый №1, 2 шт;</w:t>
            </w:r>
          </w:p>
          <w:p w:rsidR="00731D20" w:rsidRPr="007443D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3D7">
              <w:rPr>
                <w:rFonts w:ascii="Times New Roman" w:hAnsi="Times New Roman" w:cs="Times New Roman"/>
                <w:sz w:val="28"/>
                <w:szCs w:val="28"/>
              </w:rPr>
              <w:t>- иглодержатель обще-хирургический 160 мм, 1шт;</w:t>
            </w:r>
          </w:p>
          <w:p w:rsidR="00731D20" w:rsidRPr="007443D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3D7">
              <w:rPr>
                <w:rFonts w:ascii="Times New Roman" w:hAnsi="Times New Roman" w:cs="Times New Roman"/>
                <w:sz w:val="28"/>
                <w:szCs w:val="28"/>
              </w:rPr>
              <w:t>-крючок трахеостомический острый, 1шт;</w:t>
            </w:r>
          </w:p>
          <w:p w:rsidR="00731D20" w:rsidRPr="007443D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3D7">
              <w:rPr>
                <w:rFonts w:ascii="Times New Roman" w:hAnsi="Times New Roman" w:cs="Times New Roman"/>
                <w:sz w:val="28"/>
                <w:szCs w:val="28"/>
              </w:rPr>
              <w:t>-скальпель глазной брюшистый средний С6 140х30 1шт,</w:t>
            </w:r>
          </w:p>
          <w:p w:rsidR="00731D20" w:rsidRPr="007443D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3D7">
              <w:rPr>
                <w:rFonts w:ascii="Times New Roman" w:hAnsi="Times New Roman" w:cs="Times New Roman"/>
                <w:sz w:val="28"/>
                <w:szCs w:val="28"/>
              </w:rPr>
              <w:t>-трахеостомическая трубка №3 из металла, 2 шт;</w:t>
            </w:r>
          </w:p>
          <w:p w:rsidR="00731D20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443D7">
              <w:rPr>
                <w:rFonts w:ascii="Times New Roman" w:hAnsi="Times New Roman"/>
                <w:sz w:val="28"/>
                <w:szCs w:val="28"/>
              </w:rPr>
              <w:t>-трахеостомическая трубка №4 из металла, 2 шт</w:t>
            </w:r>
          </w:p>
        </w:tc>
      </w:tr>
      <w:tr w:rsidR="00731D20" w:rsidRPr="007443D7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Количество (объем) закупки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7443D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BY"/>
              </w:rPr>
              <w:t>50</w:t>
            </w:r>
            <w:r w:rsidRPr="00932F51">
              <w:rPr>
                <w:rFonts w:ascii="Times New Roman" w:hAnsi="Times New Roman"/>
                <w:sz w:val="28"/>
                <w:szCs w:val="28"/>
                <w:lang w:eastAsia="ru-BY"/>
              </w:rPr>
              <w:t xml:space="preserve"> шт.</w:t>
            </w:r>
          </w:p>
        </w:tc>
      </w:tr>
      <w:tr w:rsidR="00731D20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Место поставки товаров (выполнения работ, оказания услуг)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BY"/>
              </w:rPr>
            </w:pPr>
            <w:r w:rsidRPr="00932F51">
              <w:rPr>
                <w:rFonts w:ascii="Times New Roman" w:hAnsi="Times New Roman"/>
                <w:sz w:val="28"/>
                <w:szCs w:val="28"/>
              </w:rPr>
              <w:t>Согласно проекту договора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Сроки поставки товаров (выполнения работ, оказания услуг)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sz w:val="28"/>
                <w:szCs w:val="28"/>
              </w:rPr>
              <w:t xml:space="preserve">Поставщик обязуется поставить Товар в течение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32F51">
              <w:rPr>
                <w:rFonts w:ascii="Times New Roman" w:hAnsi="Times New Roman"/>
                <w:sz w:val="28"/>
                <w:szCs w:val="28"/>
              </w:rPr>
              <w:t>0 (</w:t>
            </w:r>
            <w:r>
              <w:rPr>
                <w:rFonts w:ascii="Times New Roman" w:hAnsi="Times New Roman"/>
                <w:sz w:val="28"/>
                <w:szCs w:val="28"/>
              </w:rPr>
              <w:t>шестьдесят</w:t>
            </w:r>
            <w:r w:rsidRPr="00932F51">
              <w:rPr>
                <w:rFonts w:ascii="Times New Roman" w:hAnsi="Times New Roman"/>
                <w:sz w:val="28"/>
                <w:szCs w:val="28"/>
              </w:rPr>
              <w:t>) рабочих дней с момента подписания договора обеими сторонами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Предельная стоимость предмета закупки по лоту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21 000,00</w:t>
            </w:r>
            <w:r w:rsidRPr="00932F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F51">
              <w:rPr>
                <w:rFonts w:ascii="Times New Roman" w:hAnsi="Times New Roman"/>
                <w:sz w:val="28"/>
                <w:szCs w:val="28"/>
                <w:lang w:val="ru-BY" w:eastAsia="ru-BY"/>
              </w:rPr>
              <w:t>(BYN)</w:t>
            </w:r>
          </w:p>
        </w:tc>
      </w:tr>
      <w:tr w:rsidR="00731D20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Валюта закупки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sz w:val="28"/>
                <w:szCs w:val="28"/>
                <w:lang w:val="ru-BY" w:eastAsia="ru-BY"/>
              </w:rPr>
              <w:t>(BYN)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Ставка НДС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ru-BY" w:eastAsia="ru-BY"/>
              </w:rPr>
            </w:pPr>
            <w:r w:rsidRPr="00932F51">
              <w:rPr>
                <w:rFonts w:ascii="Times New Roman" w:hAnsi="Times New Roman"/>
                <w:sz w:val="28"/>
                <w:szCs w:val="28"/>
                <w:lang w:eastAsia="ru-BY"/>
              </w:rPr>
              <w:t>20%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Источник финансирования закупки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BY"/>
              </w:rPr>
            </w:pPr>
            <w:r w:rsidRPr="00932F51">
              <w:rPr>
                <w:rFonts w:ascii="Times New Roman" w:hAnsi="Times New Roman"/>
                <w:sz w:val="28"/>
                <w:szCs w:val="28"/>
                <w:lang w:eastAsia="ru-BY"/>
              </w:rPr>
              <w:t>Средства республиканского бюджета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номерах позиций годовых планов государственных закупок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BY"/>
              </w:rPr>
            </w:pPr>
            <w:r w:rsidRPr="00EE7C57">
              <w:rPr>
                <w:rFonts w:ascii="Times New Roman" w:hAnsi="Times New Roman"/>
                <w:sz w:val="28"/>
                <w:szCs w:val="28"/>
              </w:rPr>
              <w:t>2026-100582412-67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31D20" w:rsidRPr="00EE7C57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                       </w:t>
            </w:r>
            <w:r w:rsidRPr="00932F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Лот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EE7C5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D20" w:rsidRPr="00EE7C57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Краткое наименование предмета закупки 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CD286B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86B">
              <w:rPr>
                <w:rFonts w:ascii="Times New Roman" w:hAnsi="Times New Roman" w:cs="Times New Roman"/>
                <w:sz w:val="28"/>
                <w:szCs w:val="28"/>
              </w:rPr>
              <w:t>Набор для коникотомии</w:t>
            </w:r>
          </w:p>
          <w:p w:rsidR="00731D20" w:rsidRPr="00EE7C57" w:rsidRDefault="00731D20" w:rsidP="0058547E">
            <w:pPr>
              <w:pStyle w:val="ConsPlusNormal"/>
              <w:widowControl/>
              <w:spacing w:line="240" w:lineRule="exact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D286B">
              <w:rPr>
                <w:rFonts w:ascii="Times New Roman" w:hAnsi="Times New Roman"/>
                <w:sz w:val="28"/>
                <w:szCs w:val="28"/>
              </w:rPr>
              <w:t>одноразовый</w:t>
            </w:r>
          </w:p>
        </w:tc>
      </w:tr>
      <w:tr w:rsidR="00731D20" w:rsidRPr="00CD286B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Код ОКРБ 007-2012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CD286B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32.99.53.000</w:t>
            </w:r>
          </w:p>
        </w:tc>
      </w:tr>
      <w:tr w:rsidR="00731D20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Описание предмета закупки</w:t>
            </w:r>
          </w:p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CD286B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86B">
              <w:rPr>
                <w:rFonts w:ascii="Times New Roman" w:hAnsi="Times New Roman" w:cs="Times New Roman"/>
                <w:sz w:val="28"/>
                <w:szCs w:val="28"/>
              </w:rPr>
              <w:t>Состав набора:</w:t>
            </w:r>
          </w:p>
          <w:p w:rsidR="00731D20" w:rsidRPr="00CD286B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86B">
              <w:rPr>
                <w:rFonts w:ascii="Times New Roman" w:hAnsi="Times New Roman" w:cs="Times New Roman"/>
                <w:sz w:val="28"/>
                <w:szCs w:val="28"/>
              </w:rPr>
              <w:t>-трубка трахеостомическая с манжетами, не менее 3,0 мм, стерильная;</w:t>
            </w:r>
          </w:p>
          <w:p w:rsidR="00731D20" w:rsidRPr="00CD286B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86B">
              <w:rPr>
                <w:rFonts w:ascii="Times New Roman" w:hAnsi="Times New Roman" w:cs="Times New Roman"/>
                <w:sz w:val="28"/>
                <w:szCs w:val="28"/>
              </w:rPr>
              <w:t>-одноразовый скальпель стерильный;</w:t>
            </w:r>
          </w:p>
          <w:p w:rsidR="00731D20" w:rsidRPr="00CD286B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86B">
              <w:rPr>
                <w:rFonts w:ascii="Times New Roman" w:hAnsi="Times New Roman" w:cs="Times New Roman"/>
                <w:sz w:val="28"/>
                <w:szCs w:val="28"/>
              </w:rPr>
              <w:t>-шприц не менее 5,0 мл, стерильный;</w:t>
            </w:r>
          </w:p>
          <w:p w:rsidR="00731D20" w:rsidRPr="00CD286B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86B">
              <w:rPr>
                <w:rFonts w:ascii="Times New Roman" w:hAnsi="Times New Roman" w:cs="Times New Roman"/>
                <w:sz w:val="28"/>
                <w:szCs w:val="28"/>
              </w:rPr>
              <w:t>-спиртовая дезинфицирующая салфетка;</w:t>
            </w:r>
          </w:p>
          <w:p w:rsidR="00731D20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D286B">
              <w:rPr>
                <w:rFonts w:ascii="Times New Roman" w:hAnsi="Times New Roman"/>
                <w:sz w:val="28"/>
                <w:szCs w:val="28"/>
              </w:rPr>
              <w:t>-перчатки стерильные</w:t>
            </w:r>
          </w:p>
        </w:tc>
      </w:tr>
      <w:tr w:rsidR="00731D20" w:rsidRPr="00CD286B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(объем) закупки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CD286B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BY"/>
              </w:rPr>
              <w:t>20</w:t>
            </w:r>
            <w:r w:rsidRPr="00932F51">
              <w:rPr>
                <w:rFonts w:ascii="Times New Roman" w:hAnsi="Times New Roman"/>
                <w:sz w:val="28"/>
                <w:szCs w:val="28"/>
                <w:lang w:eastAsia="ru-BY"/>
              </w:rPr>
              <w:t xml:space="preserve"> шт.</w:t>
            </w:r>
          </w:p>
        </w:tc>
      </w:tr>
      <w:tr w:rsidR="00731D20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Место поставки товаров (выполнения работ, оказания услуг)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/>
                <w:sz w:val="28"/>
                <w:szCs w:val="28"/>
                <w:lang w:eastAsia="ru-BY"/>
              </w:rPr>
            </w:pPr>
            <w:r w:rsidRPr="00932F51">
              <w:rPr>
                <w:rFonts w:ascii="Times New Roman" w:hAnsi="Times New Roman"/>
                <w:sz w:val="28"/>
                <w:szCs w:val="28"/>
              </w:rPr>
              <w:t>Согласно проекту договора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Сроки поставки товаров (выполнения работ, оказания услуг)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sz w:val="28"/>
                <w:szCs w:val="28"/>
              </w:rPr>
              <w:t xml:space="preserve">Поставщик обязуется поставить Товар в течение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32F51">
              <w:rPr>
                <w:rFonts w:ascii="Times New Roman" w:hAnsi="Times New Roman"/>
                <w:sz w:val="28"/>
                <w:szCs w:val="28"/>
              </w:rPr>
              <w:t>0 (</w:t>
            </w:r>
            <w:r>
              <w:rPr>
                <w:rFonts w:ascii="Times New Roman" w:hAnsi="Times New Roman"/>
                <w:sz w:val="28"/>
                <w:szCs w:val="28"/>
              </w:rPr>
              <w:t>шестьдесят</w:t>
            </w:r>
            <w:r w:rsidRPr="00932F51">
              <w:rPr>
                <w:rFonts w:ascii="Times New Roman" w:hAnsi="Times New Roman"/>
                <w:sz w:val="28"/>
                <w:szCs w:val="28"/>
              </w:rPr>
              <w:t>) рабочих дней с момента подписания договора обеими сторонами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Предельная стоимость предмета закупки по лоту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8 400,00</w:t>
            </w:r>
            <w:r w:rsidRPr="00932F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F51">
              <w:rPr>
                <w:rFonts w:ascii="Times New Roman" w:hAnsi="Times New Roman"/>
                <w:sz w:val="28"/>
                <w:szCs w:val="28"/>
                <w:lang w:val="ru-BY" w:eastAsia="ru-BY"/>
              </w:rPr>
              <w:t>(BYN)</w:t>
            </w:r>
          </w:p>
        </w:tc>
      </w:tr>
      <w:tr w:rsidR="00731D20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Валюта закупки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sz w:val="28"/>
                <w:szCs w:val="28"/>
                <w:lang w:val="ru-BY" w:eastAsia="ru-BY"/>
              </w:rPr>
              <w:t>(BYN)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Ставка НДС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/>
                <w:sz w:val="28"/>
                <w:szCs w:val="28"/>
                <w:lang w:val="ru-BY" w:eastAsia="ru-BY"/>
              </w:rPr>
            </w:pPr>
            <w:r w:rsidRPr="00932F51">
              <w:rPr>
                <w:rFonts w:ascii="Times New Roman" w:hAnsi="Times New Roman"/>
                <w:sz w:val="28"/>
                <w:szCs w:val="28"/>
                <w:lang w:eastAsia="ru-BY"/>
              </w:rPr>
              <w:t>20%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Источник финансирования закупки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/>
                <w:sz w:val="28"/>
                <w:szCs w:val="28"/>
                <w:lang w:eastAsia="ru-BY"/>
              </w:rPr>
            </w:pPr>
            <w:r w:rsidRPr="00932F51">
              <w:rPr>
                <w:rFonts w:ascii="Times New Roman" w:hAnsi="Times New Roman"/>
                <w:sz w:val="28"/>
                <w:szCs w:val="28"/>
                <w:lang w:eastAsia="ru-BY"/>
              </w:rPr>
              <w:t>Средства республиканского бюджета</w:t>
            </w:r>
          </w:p>
        </w:tc>
      </w:tr>
      <w:tr w:rsidR="00731D20" w:rsidRPr="00932F51" w:rsidTr="00731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9414" w:type="dxa"/>
          <w:trHeight w:val="510"/>
        </w:trPr>
        <w:tc>
          <w:tcPr>
            <w:tcW w:w="4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F51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номерах позиций годовых планов государственных закупок</w:t>
            </w:r>
          </w:p>
        </w:tc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20" w:rsidRPr="00932F51" w:rsidRDefault="00731D20" w:rsidP="0058547E">
            <w:pPr>
              <w:pStyle w:val="ConsPlusNormal"/>
              <w:widowControl/>
              <w:spacing w:line="240" w:lineRule="exact"/>
              <w:outlineLvl w:val="0"/>
              <w:rPr>
                <w:rFonts w:ascii="Times New Roman" w:hAnsi="Times New Roman"/>
                <w:sz w:val="28"/>
                <w:szCs w:val="28"/>
                <w:lang w:eastAsia="ru-BY"/>
              </w:rPr>
            </w:pPr>
            <w:r w:rsidRPr="00EE7C57">
              <w:rPr>
                <w:rFonts w:ascii="Times New Roman" w:hAnsi="Times New Roman"/>
                <w:sz w:val="28"/>
                <w:szCs w:val="28"/>
              </w:rPr>
              <w:t>2026-100582412-67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731D20" w:rsidRDefault="00731D20" w:rsidP="003E530F">
      <w:pPr>
        <w:widowControl w:val="0"/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31D20" w:rsidRDefault="00731D20" w:rsidP="003E530F">
      <w:pPr>
        <w:widowControl w:val="0"/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3405C" w:rsidRPr="00873689" w:rsidRDefault="0083405C" w:rsidP="003E530F">
      <w:pPr>
        <w:widowControl w:val="0"/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3689">
        <w:rPr>
          <w:rFonts w:ascii="Times New Roman" w:hAnsi="Times New Roman"/>
          <w:b/>
          <w:bCs/>
          <w:color w:val="000000"/>
          <w:sz w:val="24"/>
          <w:szCs w:val="24"/>
        </w:rPr>
        <w:t>Требования к документам и (или) сведениям, предоставляемым поставщиками (подрядчиками, исполнителями)</w:t>
      </w:r>
    </w:p>
    <w:p w:rsidR="00DD5C5B" w:rsidRPr="00873689" w:rsidRDefault="0083405C" w:rsidP="003E530F">
      <w:pPr>
        <w:widowControl w:val="0"/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3" w:name="24"/>
      <w:bookmarkEnd w:id="3"/>
      <w:r w:rsidRPr="00873689">
        <w:rPr>
          <w:rFonts w:ascii="Times New Roman" w:hAnsi="Times New Roman"/>
          <w:color w:val="000000"/>
          <w:sz w:val="24"/>
          <w:szCs w:val="24"/>
        </w:rPr>
        <w:t xml:space="preserve"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</w:t>
      </w:r>
      <w:r w:rsidR="00DD5C5B" w:rsidRPr="00873689">
        <w:rPr>
          <w:rFonts w:ascii="Times New Roman" w:hAnsi="Times New Roman"/>
          <w:color w:val="000000"/>
          <w:sz w:val="24"/>
          <w:szCs w:val="24"/>
        </w:rPr>
        <w:t>в форме электронных документов и (или) документов в электронном виде (с обязательным подписанием электронной цифровой подписью)</w:t>
      </w:r>
      <w:r w:rsidR="003E6F57" w:rsidRPr="008736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73689">
        <w:rPr>
          <w:rFonts w:ascii="Times New Roman" w:hAnsi="Times New Roman"/>
          <w:color w:val="000000"/>
          <w:sz w:val="24"/>
          <w:szCs w:val="24"/>
        </w:rPr>
        <w:t>в сроки, определенные заказчиком</w:t>
      </w:r>
      <w:r w:rsidR="00151DC8" w:rsidRPr="00873689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 форме регламента оператора электронной торговой </w:t>
      </w:r>
      <w:r w:rsidR="00151DC8" w:rsidRPr="008736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площадки</w:t>
      </w:r>
      <w:r w:rsidR="00DD5C5B" w:rsidRPr="008736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3405C" w:rsidRPr="00873689" w:rsidRDefault="0083405C" w:rsidP="003E530F">
      <w:pPr>
        <w:widowControl w:val="0"/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25"/>
      <w:bookmarkEnd w:id="4"/>
      <w:r w:rsidRPr="00873689">
        <w:rPr>
          <w:rFonts w:ascii="Times New Roman" w:hAnsi="Times New Roman"/>
          <w:color w:val="000000"/>
          <w:sz w:val="24"/>
          <w:szCs w:val="24"/>
        </w:rPr>
        <w:t>Документы и (или) сведения поставщика (подрядчика, исполнителя) должны содержать следующую информацию:</w:t>
      </w:r>
    </w:p>
    <w:p w:rsidR="0083405C" w:rsidRPr="00873689" w:rsidRDefault="0083405C" w:rsidP="00873689">
      <w:pPr>
        <w:widowControl w:val="0"/>
        <w:autoSpaceDE w:val="0"/>
        <w:autoSpaceDN w:val="0"/>
        <w:adjustRightInd w:val="0"/>
        <w:spacing w:after="0" w:line="240" w:lineRule="exact"/>
        <w:ind w:firstLine="107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26"/>
      <w:bookmarkEnd w:id="5"/>
      <w:r w:rsidRPr="00873689">
        <w:rPr>
          <w:rFonts w:ascii="Times New Roman" w:hAnsi="Times New Roman"/>
          <w:color w:val="000000"/>
          <w:sz w:val="24"/>
          <w:szCs w:val="24"/>
        </w:rPr>
        <w:t> </w:t>
      </w:r>
    </w:p>
    <w:tbl>
      <w:tblPr>
        <w:tblW w:w="9214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83405C" w:rsidRPr="00873689" w:rsidTr="00A65342">
        <w:tc>
          <w:tcPr>
            <w:tcW w:w="921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предлагаемых товарах (работах, услугах)</w:t>
            </w:r>
          </w:p>
        </w:tc>
      </w:tr>
      <w:tr w:rsidR="0083405C" w:rsidRPr="00873689" w:rsidTr="00A65342">
        <w:tc>
          <w:tcPr>
            <w:tcW w:w="921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227B1D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Лот</w:t>
            </w:r>
            <w:r w:rsidR="0083405C"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 </w:t>
            </w:r>
          </w:p>
        </w:tc>
      </w:tr>
      <w:tr w:rsidR="0083405C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83405C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05C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676667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6667" w:rsidRPr="00873689" w:rsidRDefault="00676667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73689">
              <w:rPr>
                <w:rFonts w:ascii="Times New Roman" w:hAnsi="Times New Roman"/>
                <w:sz w:val="24"/>
                <w:szCs w:val="24"/>
                <w:lang w:val="ru-RU"/>
              </w:rPr>
              <w:t>Срок годности (гарантии)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6667" w:rsidRPr="00873689" w:rsidRDefault="00676667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05C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Объем (количество), единица измерения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3E530F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E530F" w:rsidRPr="00873689" w:rsidRDefault="003E530F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" w:name="_Hlk163723974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F6F31">
              <w:rPr>
                <w:rFonts w:ascii="Times New Roman" w:hAnsi="Times New Roman"/>
                <w:sz w:val="24"/>
                <w:szCs w:val="24"/>
              </w:rPr>
              <w:t>предложении должны содержаться документы и (или) сведения, подтверждающие соответствие предмету государственной закупки и требованиям к предмету государственной закупки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530F">
              <w:rPr>
                <w:rFonts w:ascii="Times New Roman" w:hAnsi="Times New Roman"/>
                <w:i/>
                <w:iCs/>
                <w:sz w:val="24"/>
                <w:szCs w:val="24"/>
              </w:rPr>
              <w:t>сведения о том, что товар должен быть новым (не бывшим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  <w:bookmarkEnd w:id="6"/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E530F" w:rsidRPr="00873689" w:rsidRDefault="003E530F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05C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Условия поставки товаров (выполнения работ, оказания услуг)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83405C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83405C" w:rsidRPr="00873689" w:rsidTr="00A65342">
        <w:tc>
          <w:tcPr>
            <w:tcW w:w="921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поставщике (подрядчике, исполнителе)</w:t>
            </w:r>
          </w:p>
        </w:tc>
      </w:tr>
      <w:tr w:rsidR="0083405C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83405C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 (место жительства)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83405C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83405C" w:rsidRPr="00873689" w:rsidTr="00A65342"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3405C" w:rsidRPr="00873689" w:rsidRDefault="003E530F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E530F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и (или) сведения, подтверждающие соответствие требованиям к участникам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3689"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="00873689"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соответствии с пунктом 2</w:t>
            </w:r>
            <w:r w:rsidR="00E23E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3</w:t>
            </w:r>
            <w:r w:rsidR="00873689"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73689" w:rsidRPr="00B64153">
              <w:rPr>
                <w:rFonts w:ascii="Times New Roman" w:hAnsi="Times New Roman"/>
                <w:color w:val="000000"/>
                <w:sz w:val="24"/>
                <w:szCs w:val="24"/>
              </w:rPr>
              <w:t>статьи 16 Закона</w:t>
            </w:r>
            <w:r w:rsidR="00873689"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Беларусь от 13 июля 2012</w:t>
            </w:r>
            <w:r w:rsidR="00873689"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3689"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г. № 419-3 «О государственных закупках товаров (работ, услуг)», подпунктом 1.7 пункта 1 постановления Совета Министров Республики Беларусь от 15 июня 2019</w:t>
            </w:r>
            <w:r w:rsidR="00873689"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3689"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 и услуг)»</w:t>
            </w:r>
          </w:p>
        </w:tc>
        <w:tc>
          <w:tcPr>
            <w:tcW w:w="467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15B26" w:rsidRPr="00873689" w:rsidRDefault="0083405C" w:rsidP="008736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68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</w:t>
            </w:r>
            <w:r w:rsidR="00C01EB3" w:rsidRPr="00873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по форме регламента оператора электронной торговой площадки.</w:t>
            </w:r>
          </w:p>
        </w:tc>
      </w:tr>
    </w:tbl>
    <w:p w:rsidR="003E530F" w:rsidRDefault="0083405C" w:rsidP="00873689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/>
          <w:color w:val="000000"/>
          <w:sz w:val="24"/>
          <w:szCs w:val="24"/>
        </w:rPr>
      </w:pPr>
      <w:bookmarkStart w:id="7" w:name="28"/>
      <w:bookmarkEnd w:id="7"/>
      <w:r w:rsidRPr="00873689">
        <w:rPr>
          <w:rFonts w:ascii="Times New Roman" w:hAnsi="Times New Roman"/>
          <w:color w:val="000000"/>
          <w:sz w:val="24"/>
          <w:szCs w:val="24"/>
        </w:rPr>
        <w:t> </w:t>
      </w:r>
      <w:bookmarkStart w:id="8" w:name="29"/>
      <w:bookmarkEnd w:id="8"/>
    </w:p>
    <w:p w:rsidR="0083405C" w:rsidRPr="00873689" w:rsidRDefault="0083405C" w:rsidP="00873689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73689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:rsidR="0083405C" w:rsidRPr="00873689" w:rsidRDefault="0083405C" w:rsidP="003E530F">
      <w:pPr>
        <w:widowControl w:val="0"/>
        <w:autoSpaceDE w:val="0"/>
        <w:autoSpaceDN w:val="0"/>
        <w:adjustRightInd w:val="0"/>
        <w:spacing w:after="0" w:line="240" w:lineRule="exact"/>
        <w:ind w:left="709" w:firstLine="11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30"/>
      <w:bookmarkEnd w:id="9"/>
      <w:r w:rsidRPr="00873689">
        <w:rPr>
          <w:rFonts w:ascii="Times New Roman" w:hAnsi="Times New Roman"/>
          <w:color w:val="000000"/>
          <w:sz w:val="24"/>
          <w:szCs w:val="24"/>
        </w:rPr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:rsidR="0083405C" w:rsidRPr="00873689" w:rsidRDefault="0083405C" w:rsidP="003E530F">
      <w:pPr>
        <w:widowControl w:val="0"/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sz w:val="24"/>
          <w:szCs w:val="24"/>
        </w:rPr>
      </w:pPr>
      <w:bookmarkStart w:id="10" w:name="31"/>
      <w:bookmarkEnd w:id="10"/>
      <w:r w:rsidRPr="00873689">
        <w:rPr>
          <w:rFonts w:ascii="Times New Roman" w:hAnsi="Times New Roman"/>
          <w:sz w:val="24"/>
          <w:szCs w:val="24"/>
        </w:rPr>
        <w:t>Проект договора прилагается к настоящей заявке на покупку. В него могут быть внесены изменения и (или) дополнения по результатам проведения процедуры закупки из одного источника.</w:t>
      </w:r>
    </w:p>
    <w:p w:rsidR="00873689" w:rsidRPr="00873689" w:rsidRDefault="0083405C" w:rsidP="003E530F">
      <w:pPr>
        <w:widowControl w:val="0"/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" w:name="32"/>
      <w:bookmarkEnd w:id="11"/>
      <w:r w:rsidRPr="00873689">
        <w:rPr>
          <w:rFonts w:ascii="Times New Roman" w:hAnsi="Times New Roman"/>
          <w:color w:val="000000"/>
          <w:sz w:val="24"/>
          <w:szCs w:val="24"/>
        </w:rPr>
        <w:t xml:space="preserve">Выбранный поставщик (подрядчик, исполнитель) должен подписать договор в течение трех рабочих дней с момента передачи ему проекта договора, подписанного заказчиком. </w:t>
      </w:r>
    </w:p>
    <w:p w:rsidR="0083405C" w:rsidRPr="00873689" w:rsidRDefault="0083405C" w:rsidP="003E530F">
      <w:pPr>
        <w:widowControl w:val="0"/>
        <w:autoSpaceDE w:val="0"/>
        <w:autoSpaceDN w:val="0"/>
        <w:adjustRightInd w:val="0"/>
        <w:spacing w:after="0" w:line="240" w:lineRule="exact"/>
        <w:ind w:left="709" w:firstLine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73689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="004C651B" w:rsidRPr="00873689">
        <w:rPr>
          <w:rFonts w:ascii="Times New Roman" w:hAnsi="Times New Roman"/>
          <w:color w:val="000000"/>
          <w:sz w:val="24"/>
          <w:szCs w:val="24"/>
        </w:rPr>
        <w:t>не</w:t>
      </w:r>
      <w:r w:rsidR="002530C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C651B" w:rsidRPr="00873689">
        <w:rPr>
          <w:rFonts w:ascii="Times New Roman" w:hAnsi="Times New Roman"/>
          <w:color w:val="000000"/>
          <w:sz w:val="24"/>
          <w:szCs w:val="24"/>
        </w:rPr>
        <w:t>подписания</w:t>
      </w:r>
      <w:r w:rsidRPr="00873689">
        <w:rPr>
          <w:rFonts w:ascii="Times New Roman" w:hAnsi="Times New Roman"/>
          <w:color w:val="000000"/>
          <w:sz w:val="24"/>
          <w:szCs w:val="24"/>
        </w:rPr>
        <w:t xml:space="preserve"> выбранным поставщиком (подрядчиком, исполнителем) проекта договора в указанный срок заказчик вправе определить поставщиком (подрядчиком, исполнителем) иного поставщика (подрядчика, исполнителя), разместившего на </w:t>
      </w:r>
      <w:r w:rsidRPr="00873689">
        <w:rPr>
          <w:rFonts w:ascii="Times New Roman" w:hAnsi="Times New Roman"/>
          <w:color w:val="000000"/>
          <w:sz w:val="24"/>
          <w:szCs w:val="24"/>
        </w:rPr>
        <w:lastRenderedPageBreak/>
        <w:t>электронной торговой площадке документы и (или) сведения в ответ на заявку на покупку, или завершить процедуру закупки из одного источника, проводимую на электронной торговой площадке, без выбора поставщика (подрядчика, исполнителя).</w:t>
      </w:r>
    </w:p>
    <w:p w:rsidR="00CF3765" w:rsidRPr="00873689" w:rsidRDefault="00CF3765" w:rsidP="00873689">
      <w:pPr>
        <w:widowControl w:val="0"/>
        <w:autoSpaceDE w:val="0"/>
        <w:autoSpaceDN w:val="0"/>
        <w:adjustRightInd w:val="0"/>
        <w:spacing w:after="0" w:line="240" w:lineRule="exact"/>
        <w:ind w:firstLine="53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73689" w:rsidRPr="00873689" w:rsidRDefault="00264636" w:rsidP="00873689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организации закупок</w:t>
      </w:r>
      <w:r w:rsidR="00873689" w:rsidRPr="00873689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873689" w:rsidRPr="00873689" w:rsidRDefault="00873689" w:rsidP="00873689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689">
        <w:rPr>
          <w:rFonts w:ascii="Times New Roman" w:hAnsi="Times New Roman" w:cs="Times New Roman"/>
          <w:sz w:val="24"/>
          <w:szCs w:val="24"/>
        </w:rPr>
        <w:t>изучения рынка товаров и материального обеспечения</w:t>
      </w:r>
      <w:r w:rsidRPr="00873689">
        <w:rPr>
          <w:rFonts w:ascii="Times New Roman" w:hAnsi="Times New Roman" w:cs="Times New Roman"/>
          <w:sz w:val="24"/>
          <w:szCs w:val="24"/>
        </w:rPr>
        <w:tab/>
      </w:r>
      <w:r w:rsidRPr="00873689">
        <w:rPr>
          <w:rFonts w:ascii="Times New Roman" w:hAnsi="Times New Roman" w:cs="Times New Roman"/>
          <w:sz w:val="24"/>
          <w:szCs w:val="24"/>
        </w:rPr>
        <w:tab/>
      </w:r>
      <w:r w:rsidRPr="00873689">
        <w:rPr>
          <w:rFonts w:ascii="Times New Roman" w:hAnsi="Times New Roman" w:cs="Times New Roman"/>
          <w:sz w:val="24"/>
          <w:szCs w:val="24"/>
        </w:rPr>
        <w:tab/>
      </w:r>
      <w:r w:rsidR="00264636">
        <w:rPr>
          <w:rFonts w:ascii="Times New Roman" w:hAnsi="Times New Roman" w:cs="Times New Roman"/>
          <w:sz w:val="24"/>
          <w:szCs w:val="24"/>
        </w:rPr>
        <w:t>В.А.Малькевич</w:t>
      </w:r>
    </w:p>
    <w:p w:rsidR="00873689" w:rsidRPr="00873689" w:rsidRDefault="00873689" w:rsidP="00873689">
      <w:pPr>
        <w:pStyle w:val="ConsPlusNonformat"/>
        <w:spacing w:line="240" w:lineRule="exact"/>
        <w:ind w:firstLine="142"/>
        <w:rPr>
          <w:rFonts w:ascii="Times New Roman" w:hAnsi="Times New Roman"/>
          <w:sz w:val="24"/>
          <w:szCs w:val="24"/>
        </w:rPr>
      </w:pPr>
    </w:p>
    <w:p w:rsidR="00CF3765" w:rsidRPr="00873689" w:rsidRDefault="00CF3765" w:rsidP="0087368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sectPr w:rsidR="00CF3765" w:rsidRPr="00873689" w:rsidSect="00EA710C">
      <w:pgSz w:w="11905" w:h="16837"/>
      <w:pgMar w:top="426" w:right="567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459C" w:rsidRDefault="001E459C">
      <w:pPr>
        <w:spacing w:after="0" w:line="240" w:lineRule="auto"/>
      </w:pPr>
      <w:r>
        <w:separator/>
      </w:r>
    </w:p>
  </w:endnote>
  <w:endnote w:type="continuationSeparator" w:id="0">
    <w:p w:rsidR="001E459C" w:rsidRDefault="001E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459C" w:rsidRDefault="001E459C">
      <w:pPr>
        <w:spacing w:after="0" w:line="240" w:lineRule="auto"/>
      </w:pPr>
      <w:r>
        <w:separator/>
      </w:r>
    </w:p>
  </w:footnote>
  <w:footnote w:type="continuationSeparator" w:id="0">
    <w:p w:rsidR="001E459C" w:rsidRDefault="001E4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B6"/>
    <w:rsid w:val="00021FC5"/>
    <w:rsid w:val="00046780"/>
    <w:rsid w:val="00133F4E"/>
    <w:rsid w:val="00141971"/>
    <w:rsid w:val="0014766B"/>
    <w:rsid w:val="00151DC8"/>
    <w:rsid w:val="001C3661"/>
    <w:rsid w:val="001E459C"/>
    <w:rsid w:val="00201A95"/>
    <w:rsid w:val="002113D9"/>
    <w:rsid w:val="00222620"/>
    <w:rsid w:val="00227B1D"/>
    <w:rsid w:val="0023764E"/>
    <w:rsid w:val="002530C1"/>
    <w:rsid w:val="00264636"/>
    <w:rsid w:val="002F6F31"/>
    <w:rsid w:val="00315B26"/>
    <w:rsid w:val="003834B6"/>
    <w:rsid w:val="003A376E"/>
    <w:rsid w:val="003E023E"/>
    <w:rsid w:val="003E530F"/>
    <w:rsid w:val="003E6F57"/>
    <w:rsid w:val="00400300"/>
    <w:rsid w:val="004317EB"/>
    <w:rsid w:val="00437987"/>
    <w:rsid w:val="004A35F9"/>
    <w:rsid w:val="004B7EAF"/>
    <w:rsid w:val="004C651B"/>
    <w:rsid w:val="00546D00"/>
    <w:rsid w:val="00590D75"/>
    <w:rsid w:val="00592CC7"/>
    <w:rsid w:val="00595720"/>
    <w:rsid w:val="005B5C98"/>
    <w:rsid w:val="005D694E"/>
    <w:rsid w:val="00614DFD"/>
    <w:rsid w:val="00623651"/>
    <w:rsid w:val="00654C15"/>
    <w:rsid w:val="00671AB4"/>
    <w:rsid w:val="00676667"/>
    <w:rsid w:val="006F06FA"/>
    <w:rsid w:val="007016A2"/>
    <w:rsid w:val="00731D20"/>
    <w:rsid w:val="007C7A5A"/>
    <w:rsid w:val="007E141C"/>
    <w:rsid w:val="007E3944"/>
    <w:rsid w:val="008132FE"/>
    <w:rsid w:val="008138CD"/>
    <w:rsid w:val="0083405C"/>
    <w:rsid w:val="008521D5"/>
    <w:rsid w:val="00863E8E"/>
    <w:rsid w:val="00873689"/>
    <w:rsid w:val="008969F0"/>
    <w:rsid w:val="008A6665"/>
    <w:rsid w:val="009242D2"/>
    <w:rsid w:val="0094281C"/>
    <w:rsid w:val="00986312"/>
    <w:rsid w:val="009B1126"/>
    <w:rsid w:val="00A024BC"/>
    <w:rsid w:val="00A65342"/>
    <w:rsid w:val="00A748DE"/>
    <w:rsid w:val="00B176C2"/>
    <w:rsid w:val="00B20E88"/>
    <w:rsid w:val="00B4188A"/>
    <w:rsid w:val="00B64153"/>
    <w:rsid w:val="00BB031C"/>
    <w:rsid w:val="00BD262C"/>
    <w:rsid w:val="00C01EB3"/>
    <w:rsid w:val="00C2516C"/>
    <w:rsid w:val="00CF3765"/>
    <w:rsid w:val="00D16001"/>
    <w:rsid w:val="00D75A76"/>
    <w:rsid w:val="00DD5C5B"/>
    <w:rsid w:val="00E07175"/>
    <w:rsid w:val="00E23EE9"/>
    <w:rsid w:val="00EA710C"/>
    <w:rsid w:val="00F0690E"/>
    <w:rsid w:val="00F1271B"/>
    <w:rsid w:val="00F4085B"/>
    <w:rsid w:val="00F97057"/>
    <w:rsid w:val="00F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B6F55"/>
  <w14:defaultImageDpi w14:val="0"/>
  <w15:docId w15:val="{5C83D6A4-28E2-48FD-9442-1A7D3B6D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34B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40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3405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8340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3405C"/>
    <w:rPr>
      <w:rFonts w:cs="Times New Roman"/>
    </w:rPr>
  </w:style>
  <w:style w:type="paragraph" w:customStyle="1" w:styleId="ConsPlusNormal">
    <w:name w:val="ConsPlusNormal"/>
    <w:rsid w:val="0087368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val="ru-RU" w:eastAsia="ru-RU"/>
    </w:rPr>
  </w:style>
  <w:style w:type="paragraph" w:customStyle="1" w:styleId="ConsPlusNonformat">
    <w:name w:val="ConsPlusNonformat"/>
    <w:uiPriority w:val="99"/>
    <w:rsid w:val="0087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1950</Words>
  <Characters>14144</Characters>
  <Application>Microsoft Office Word</Application>
  <DocSecurity>0</DocSecurity>
  <Lines>117</Lines>
  <Paragraphs>32</Paragraphs>
  <ScaleCrop>false</ScaleCrop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Гайсенок Ольга Петровна</dc:creator>
  <cp:keywords/>
  <dc:description/>
  <cp:lastModifiedBy>Малькевич Виктория Александровна</cp:lastModifiedBy>
  <cp:revision>4</cp:revision>
  <cp:lastPrinted>2026-03-16T08:34:00Z</cp:lastPrinted>
  <dcterms:created xsi:type="dcterms:W3CDTF">2026-03-17T09:06:00Z</dcterms:created>
  <dcterms:modified xsi:type="dcterms:W3CDTF">2026-07-01T07:37:00Z</dcterms:modified>
</cp:coreProperties>
</file>