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3750F5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30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534" w:rsidRPr="000A25CC" w:rsidRDefault="003750F5" w:rsidP="000A25C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3750F5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Реагенты и расходные материалы для лабораторных исследований 7 ЗС</w:t>
      </w:r>
    </w:p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D32E87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D32E87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Номер процедуры закупки на ЭТП,</w:t>
            </w:r>
          </w:p>
          <w:p w:rsidR="00D32E87" w:rsidRPr="00A35476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BA40FA" w:rsidRDefault="00772A3F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72A3F">
              <w:rPr>
                <w:i/>
                <w:color w:val="808080" w:themeColor="background1" w:themeShade="80"/>
                <w:sz w:val="24"/>
                <w:szCs w:val="24"/>
              </w:rPr>
              <w:t>AU20260619381162</w:t>
            </w:r>
            <w:bookmarkStart w:id="0" w:name="_GoBack"/>
            <w:bookmarkEnd w:id="0"/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D32E87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3750F5" w:rsidP="003750F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3750F5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30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3750F5" w:rsidP="003750F5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01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3750F5" w:rsidP="004B7446">
            <w:pPr>
              <w:pStyle w:val="table10"/>
              <w:jc w:val="both"/>
              <w:rPr>
                <w:sz w:val="24"/>
                <w:szCs w:val="24"/>
              </w:rPr>
            </w:pPr>
            <w:r w:rsidRPr="003750F5">
              <w:rPr>
                <w:i/>
                <w:color w:val="808080" w:themeColor="background1" w:themeShade="80"/>
                <w:sz w:val="24"/>
                <w:szCs w:val="24"/>
              </w:rPr>
              <w:t>28124,32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A26A74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 Закона Республики Беларусь от 13 июля 2012 года </w:t>
            </w:r>
            <w:r w:rsidR="00A26A74">
              <w:rPr>
                <w:sz w:val="18"/>
                <w:szCs w:val="24"/>
              </w:rPr>
              <w:t xml:space="preserve">№ 419-З </w:t>
            </w:r>
            <w:r w:rsidRPr="00147121">
              <w:rPr>
                <w:sz w:val="18"/>
                <w:szCs w:val="24"/>
              </w:rPr>
              <w:t>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37413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 w:rsidR="00A26A74">
              <w:rPr>
                <w:b/>
                <w:sz w:val="24"/>
                <w:szCs w:val="24"/>
              </w:rPr>
              <w:t>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3750F5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3750F5">
              <w:rPr>
                <w:i/>
                <w:color w:val="808080" w:themeColor="background1" w:themeShade="80"/>
                <w:sz w:val="24"/>
                <w:szCs w:val="24"/>
              </w:rPr>
              <w:t>Реагенты и расходные материалы к анализатору глюкозы SUPER GL speedу (закрытая система)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D32E87" w:rsidP="0027504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3750F5" w:rsidP="00A26A74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61</w:t>
            </w:r>
            <w:r w:rsidR="004B7446" w:rsidRPr="004B7446">
              <w:rPr>
                <w:i/>
                <w:color w:val="808080" w:themeColor="background1" w:themeShade="80"/>
                <w:sz w:val="24"/>
                <w:szCs w:val="24"/>
              </w:rPr>
              <w:t xml:space="preserve"> ед.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3750F5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3750F5">
              <w:rPr>
                <w:i/>
                <w:color w:val="808080" w:themeColor="background1" w:themeShade="80"/>
                <w:sz w:val="24"/>
                <w:szCs w:val="24"/>
              </w:rPr>
              <w:t>июль-ноябрь 2026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CD70CE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, пр.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Венисье,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3750F5" w:rsidP="004B7446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3750F5">
              <w:rPr>
                <w:i/>
                <w:color w:val="808080" w:themeColor="background1" w:themeShade="80"/>
                <w:sz w:val="24"/>
                <w:szCs w:val="24"/>
              </w:rPr>
              <w:t>28124,32</w:t>
            </w:r>
            <w:r w:rsidR="00A26A74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3750F5" w:rsidRDefault="009F2CEF" w:rsidP="009F2CE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8F0A69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:</w:t>
      </w:r>
    </w:p>
    <w:p w:rsidR="009F2CEF" w:rsidRDefault="003750F5" w:rsidP="009F2CE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="009F2CEF" w:rsidRPr="008F0A69">
        <w:rPr>
          <w:rFonts w:ascii="Times New Roman" w:eastAsiaTheme="minorEastAsia" w:hAnsi="Times New Roman" w:cs="Times New Roman"/>
          <w:szCs w:val="20"/>
          <w:lang w:eastAsia="ru-RU"/>
        </w:rPr>
        <w:t>документов изготовителя (производителя) товара, подтверждающих технические и функциональные параметры закупаемого товара</w:t>
      </w:r>
      <w:r>
        <w:rPr>
          <w:rFonts w:ascii="Times New Roman" w:eastAsiaTheme="minorEastAsia" w:hAnsi="Times New Roman" w:cs="Times New Roman"/>
          <w:szCs w:val="20"/>
          <w:lang w:eastAsia="ru-RU"/>
        </w:rPr>
        <w:t>;</w:t>
      </w:r>
    </w:p>
    <w:p w:rsidR="003750F5" w:rsidRDefault="003750F5" w:rsidP="009F2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>заполненн</w:t>
      </w:r>
      <w:r>
        <w:rPr>
          <w:rFonts w:ascii="Times New Roman" w:eastAsiaTheme="minorEastAsia" w:hAnsi="Times New Roman" w:cs="Times New Roman"/>
          <w:szCs w:val="20"/>
          <w:lang w:eastAsia="ru-RU"/>
        </w:rPr>
        <w:t>ая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 xml:space="preserve"> спецификаци</w:t>
      </w:r>
      <w:r>
        <w:rPr>
          <w:rFonts w:ascii="Times New Roman" w:eastAsiaTheme="minorEastAsia" w:hAnsi="Times New Roman" w:cs="Times New Roman"/>
          <w:szCs w:val="20"/>
          <w:lang w:eastAsia="ru-RU"/>
        </w:rPr>
        <w:t>я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 xml:space="preserve"> (форма 1)</w:t>
      </w:r>
      <w:r>
        <w:rPr>
          <w:rFonts w:ascii="Times New Roman" w:eastAsiaTheme="minorEastAsia" w:hAnsi="Times New Roman" w:cs="Times New Roman"/>
          <w:szCs w:val="20"/>
          <w:lang w:eastAsia="ru-RU"/>
        </w:rPr>
        <w:t>;</w:t>
      </w:r>
    </w:p>
    <w:p w:rsidR="0027504D" w:rsidRDefault="003750F5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- </w:t>
      </w:r>
      <w:r w:rsidRPr="003750F5">
        <w:rPr>
          <w:rFonts w:ascii="Times New Roman" w:eastAsiaTheme="minorEastAsia" w:hAnsi="Times New Roman" w:cs="Times New Roman"/>
          <w:szCs w:val="20"/>
          <w:lang w:eastAsia="ru-RU"/>
        </w:rPr>
        <w:t>требование установлено для медицинских изделий: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1.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2.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 xml:space="preserve">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2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 w:rsidR="003750F5">
        <w:rPr>
          <w:rFonts w:ascii="Times New Roman" w:eastAsiaTheme="minorEastAsia" w:hAnsi="Times New Roman" w:cs="Times New Roman"/>
          <w:szCs w:val="20"/>
          <w:lang w:eastAsia="ru-RU"/>
        </w:rPr>
        <w:t>2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).</w:t>
      </w:r>
    </w:p>
    <w:p w:rsidR="003750F5" w:rsidRDefault="003750F5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3750F5" w:rsidRPr="00924376" w:rsidRDefault="003750F5" w:rsidP="003750F5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4"/>
        </w:rPr>
      </w:pPr>
      <w:r w:rsidRPr="00924376">
        <w:rPr>
          <w:rFonts w:ascii="Times New Roman" w:hAnsi="Times New Roman" w:cs="Times New Roman"/>
          <w:b/>
          <w:sz w:val="24"/>
        </w:rPr>
        <w:t>Форма 1</w:t>
      </w:r>
    </w:p>
    <w:p w:rsidR="003750F5" w:rsidRDefault="003750F5" w:rsidP="003750F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 </w:t>
      </w:r>
      <w:r w:rsidRPr="00A25E1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0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2780"/>
        <w:gridCol w:w="1342"/>
        <w:gridCol w:w="1559"/>
        <w:gridCol w:w="1696"/>
      </w:tblGrid>
      <w:tr w:rsidR="003750F5" w:rsidRPr="004C30C4" w:rsidTr="0020620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№</w:t>
            </w:r>
          </w:p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Номер</w:t>
            </w: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br/>
              <w:t>лота</w:t>
            </w:r>
          </w:p>
        </w:tc>
        <w:tc>
          <w:tcPr>
            <w:tcW w:w="2780" w:type="dxa"/>
            <w:shd w:val="clear" w:color="auto" w:fill="auto"/>
            <w:vAlign w:val="center"/>
          </w:tcPr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>Наименование товара, предлагаемого участником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 Наиме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нование товара, относящегося к </w:t>
            </w: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медицинским изделиям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,</w:t>
            </w: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 xml:space="preserve">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(согласно регистрационному удостоверению, выданному в рамках ЕАЭС или сведениям из единого реестра медицинских изделий, зарегистрированных в рамках ЕАЭС)</w:t>
            </w:r>
          </w:p>
          <w:p w:rsidR="003750F5" w:rsidRPr="00EC0253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</w:pPr>
            <w:r w:rsidRPr="00EC0253">
              <w:rPr>
                <w:rFonts w:ascii="Times New Roman" w:eastAsia="Times New Roman" w:hAnsi="Times New Roman" w:cs="Times New Roman"/>
                <w:b/>
                <w:sz w:val="18"/>
                <w:szCs w:val="26"/>
                <w:lang w:eastAsia="ru-RU"/>
              </w:rPr>
              <w:t>или договору на проведение комплекса предварительных технических работ</w:t>
            </w:r>
          </w:p>
        </w:tc>
        <w:tc>
          <w:tcPr>
            <w:tcW w:w="134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Описание предлагаемых товаров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 xml:space="preserve">Страна происхождения товаров 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Объем (кол-во), ед. изм.</w:t>
            </w:r>
          </w:p>
        </w:tc>
      </w:tr>
      <w:tr w:rsidR="003750F5" w:rsidRPr="004C30C4" w:rsidTr="0020620D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80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3750F5" w:rsidRPr="004C30C4" w:rsidRDefault="003750F5" w:rsidP="0020620D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755594" w:rsidRDefault="00755594" w:rsidP="00FA08ED">
      <w:pPr>
        <w:pStyle w:val="newncpi"/>
        <w:rPr>
          <w:b/>
          <w:sz w:val="22"/>
        </w:rPr>
      </w:pPr>
    </w:p>
    <w:p w:rsidR="00755594" w:rsidRPr="001D3280" w:rsidRDefault="00755594" w:rsidP="00755594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3750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755594" w:rsidRPr="001D3280" w:rsidRDefault="00755594" w:rsidP="0075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ОБЯЗАТЕЛЬСТВО</w:t>
      </w:r>
    </w:p>
    <w:p w:rsidR="00755594" w:rsidRPr="001D3280" w:rsidRDefault="00755594" w:rsidP="0075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94" w:rsidRDefault="00755594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280">
        <w:rPr>
          <w:rFonts w:ascii="Times New Roman" w:hAnsi="Times New Roman" w:cs="Times New Roman"/>
          <w:sz w:val="24"/>
          <w:szCs w:val="24"/>
        </w:rPr>
        <w:t>Участник берет</w:t>
      </w:r>
      <w:r w:rsidRPr="001D3280">
        <w:rPr>
          <w:rFonts w:ascii="Times New Roman" w:hAnsi="Times New Roman" w:cs="Times New Roman"/>
          <w:color w:val="000000"/>
          <w:sz w:val="24"/>
          <w:szCs w:val="24"/>
        </w:rPr>
        <w:t xml:space="preserve"> на себя обязательство </w:t>
      </w:r>
      <w:r w:rsidRPr="001D3280">
        <w:rPr>
          <w:rFonts w:ascii="Times New Roman" w:hAnsi="Times New Roman" w:cs="Times New Roman"/>
          <w:sz w:val="24"/>
          <w:szCs w:val="24"/>
        </w:rPr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:rsidR="009F2CEF" w:rsidRDefault="009F2CEF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13B" w:rsidRDefault="0037413B" w:rsidP="00B04C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297E57">
      <w:pgSz w:w="11906" w:h="16838"/>
      <w:pgMar w:top="993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9A6" w:rsidRDefault="000219A6" w:rsidP="008B2710">
      <w:pPr>
        <w:spacing w:after="0" w:line="240" w:lineRule="auto"/>
      </w:pPr>
      <w:r>
        <w:separator/>
      </w:r>
    </w:p>
  </w:endnote>
  <w:endnote w:type="continuationSeparator" w:id="0">
    <w:p w:rsidR="000219A6" w:rsidRDefault="000219A6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9A6" w:rsidRDefault="000219A6" w:rsidP="008B2710">
      <w:pPr>
        <w:spacing w:after="0" w:line="240" w:lineRule="auto"/>
      </w:pPr>
      <w:r>
        <w:separator/>
      </w:r>
    </w:p>
  </w:footnote>
  <w:footnote w:type="continuationSeparator" w:id="0">
    <w:p w:rsidR="000219A6" w:rsidRDefault="000219A6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19A6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53D8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1E7B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D1789"/>
    <w:rsid w:val="001D3F76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413B"/>
    <w:rsid w:val="003750F5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B7446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7476"/>
    <w:rsid w:val="007233EE"/>
    <w:rsid w:val="00724807"/>
    <w:rsid w:val="007271BB"/>
    <w:rsid w:val="007305C1"/>
    <w:rsid w:val="00734FA6"/>
    <w:rsid w:val="00735D98"/>
    <w:rsid w:val="0074358E"/>
    <w:rsid w:val="00751AA3"/>
    <w:rsid w:val="0075393C"/>
    <w:rsid w:val="00755594"/>
    <w:rsid w:val="007643F4"/>
    <w:rsid w:val="007675EB"/>
    <w:rsid w:val="00772A3F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5646"/>
    <w:rsid w:val="007E5D57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27F98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CEF"/>
    <w:rsid w:val="00A03A58"/>
    <w:rsid w:val="00A0769F"/>
    <w:rsid w:val="00A128B7"/>
    <w:rsid w:val="00A148E7"/>
    <w:rsid w:val="00A21BBF"/>
    <w:rsid w:val="00A22A08"/>
    <w:rsid w:val="00A26A74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05D4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3C74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53F4"/>
    <w:rsid w:val="00CD2098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C7CE6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  <w:style w:type="table" w:customStyle="1" w:styleId="8">
    <w:name w:val="Сетка таблицы8"/>
    <w:basedOn w:val="a1"/>
    <w:next w:val="a6"/>
    <w:uiPriority w:val="59"/>
    <w:rsid w:val="003741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F9A30-9160-4B3A-8651-2AC7CBFF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2610</Words>
  <Characters>14878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8</cp:revision>
  <cp:lastPrinted>2026-06-30T12:33:00Z</cp:lastPrinted>
  <dcterms:created xsi:type="dcterms:W3CDTF">2026-03-25T05:36:00Z</dcterms:created>
  <dcterms:modified xsi:type="dcterms:W3CDTF">2026-06-30T12:35:00Z</dcterms:modified>
</cp:coreProperties>
</file>