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8F" w:rsidRDefault="00691B8F" w:rsidP="00691B8F">
      <w:pPr>
        <w:shd w:val="clear" w:color="auto" w:fill="FFFFFF"/>
        <w:ind w:left="5103"/>
        <w:contextualSpacing/>
        <w:rPr>
          <w:b/>
        </w:rPr>
      </w:pPr>
      <w:r w:rsidRPr="009D0C75">
        <w:rPr>
          <w:b/>
          <w:bCs/>
          <w:color w:val="000000"/>
          <w:spacing w:val="-1"/>
        </w:rPr>
        <w:t>УТВЕРЖДАЮ</w:t>
      </w:r>
    </w:p>
    <w:p w:rsidR="00691B8F" w:rsidRDefault="00691B8F" w:rsidP="00691B8F">
      <w:pPr>
        <w:shd w:val="clear" w:color="auto" w:fill="FFFFFF"/>
        <w:ind w:left="5103"/>
        <w:contextualSpacing/>
      </w:pPr>
      <w:r>
        <w:t>Главный врач</w:t>
      </w:r>
    </w:p>
    <w:p w:rsidR="00691B8F" w:rsidRPr="009D0C75" w:rsidRDefault="00691B8F" w:rsidP="00691B8F">
      <w:pPr>
        <w:shd w:val="clear" w:color="auto" w:fill="FFFFFF"/>
        <w:ind w:left="5103"/>
        <w:contextualSpacing/>
        <w:rPr>
          <w:b/>
        </w:rPr>
      </w:pPr>
      <w:r w:rsidRPr="009D0C75">
        <w:rPr>
          <w:color w:val="000000"/>
          <w:spacing w:val="-3"/>
        </w:rPr>
        <w:t xml:space="preserve">учреждения здравоохранения </w:t>
      </w:r>
    </w:p>
    <w:p w:rsidR="00691B8F" w:rsidRPr="009D0C75" w:rsidRDefault="00691B8F" w:rsidP="00691B8F">
      <w:pPr>
        <w:shd w:val="clear" w:color="auto" w:fill="FFFFFF"/>
        <w:ind w:right="-2" w:firstLine="5103"/>
        <w:contextualSpacing/>
        <w:rPr>
          <w:color w:val="000000"/>
          <w:spacing w:val="-3"/>
        </w:rPr>
      </w:pPr>
      <w:r w:rsidRPr="009D0C75">
        <w:rPr>
          <w:color w:val="000000"/>
          <w:spacing w:val="-3"/>
        </w:rPr>
        <w:t>«4-я городская клиническая больница</w:t>
      </w:r>
    </w:p>
    <w:p w:rsidR="00691B8F" w:rsidRPr="009D0C75" w:rsidRDefault="00691B8F" w:rsidP="00691B8F">
      <w:pPr>
        <w:shd w:val="clear" w:color="auto" w:fill="FFFFFF"/>
        <w:ind w:right="-2" w:firstLine="5103"/>
        <w:contextualSpacing/>
        <w:rPr>
          <w:color w:val="000000"/>
          <w:spacing w:val="-3"/>
        </w:rPr>
      </w:pPr>
      <w:r w:rsidRPr="009D0C75">
        <w:rPr>
          <w:color w:val="000000"/>
          <w:spacing w:val="-3"/>
        </w:rPr>
        <w:t xml:space="preserve">имени </w:t>
      </w:r>
      <w:proofErr w:type="spellStart"/>
      <w:r w:rsidRPr="009D0C75">
        <w:rPr>
          <w:color w:val="000000"/>
          <w:spacing w:val="-3"/>
        </w:rPr>
        <w:t>Н.Е.Савченко</w:t>
      </w:r>
      <w:proofErr w:type="spellEnd"/>
      <w:r w:rsidRPr="009D0C75">
        <w:rPr>
          <w:color w:val="000000"/>
          <w:spacing w:val="-3"/>
        </w:rPr>
        <w:t>»</w:t>
      </w:r>
    </w:p>
    <w:p w:rsidR="00691B8F" w:rsidRPr="009D0C75" w:rsidRDefault="00691B8F" w:rsidP="00691B8F">
      <w:pPr>
        <w:shd w:val="clear" w:color="auto" w:fill="FFFFFF"/>
        <w:tabs>
          <w:tab w:val="left" w:pos="7380"/>
        </w:tabs>
        <w:ind w:left="5103"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_____________________ </w:t>
      </w:r>
      <w:proofErr w:type="spellStart"/>
      <w:r>
        <w:rPr>
          <w:color w:val="000000"/>
          <w:spacing w:val="-3"/>
        </w:rPr>
        <w:t>В.В.Сиренко</w:t>
      </w:r>
      <w:proofErr w:type="spellEnd"/>
    </w:p>
    <w:p w:rsidR="00691B8F" w:rsidRDefault="00691B8F" w:rsidP="00691B8F">
      <w:pPr>
        <w:pStyle w:val="ConsPlusNonformat"/>
        <w:spacing w:line="280" w:lineRule="exact"/>
        <w:ind w:firstLine="3969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«__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_»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</w:t>
      </w:r>
      <w:proofErr w:type="gramEnd"/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__________________202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</w:p>
    <w:p w:rsidR="00DC40AD" w:rsidRDefault="00DC40AD" w:rsidP="00DC40AD"/>
    <w:p w:rsidR="00DC40AD" w:rsidRDefault="00DC40AD" w:rsidP="00DC40AD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C40AD" w:rsidRPr="00A91D54" w:rsidRDefault="00DC40AD" w:rsidP="00DC40AD">
      <w:pPr>
        <w:jc w:val="center"/>
      </w:pPr>
      <w:r w:rsidRPr="00A91D54">
        <w:t>Техническое задание</w:t>
      </w:r>
    </w:p>
    <w:p w:rsidR="00DC40AD" w:rsidRDefault="00DC40AD" w:rsidP="00DC40AD">
      <w:pPr>
        <w:jc w:val="center"/>
      </w:pPr>
      <w:r w:rsidRPr="00A91D54">
        <w:t xml:space="preserve">на закупку </w:t>
      </w:r>
      <w:r>
        <w:t>одноразового мягкого инвентаря.</w:t>
      </w:r>
    </w:p>
    <w:p w:rsidR="005C1BE5" w:rsidRDefault="005C1BE5" w:rsidP="00DC40AD">
      <w:pPr>
        <w:tabs>
          <w:tab w:val="left" w:pos="284"/>
        </w:tabs>
        <w:jc w:val="both"/>
        <w:rPr>
          <w:b/>
        </w:rPr>
      </w:pPr>
    </w:p>
    <w:p w:rsidR="00DC40AD" w:rsidRPr="009A06F0" w:rsidRDefault="00DC40AD" w:rsidP="00DC40AD">
      <w:pPr>
        <w:tabs>
          <w:tab w:val="left" w:pos="284"/>
        </w:tabs>
        <w:jc w:val="both"/>
        <w:rPr>
          <w:b/>
        </w:rPr>
      </w:pPr>
      <w:r>
        <w:rPr>
          <w:b/>
        </w:rPr>
        <w:t>Лот 1</w:t>
      </w:r>
      <w:r w:rsidRPr="009A06F0">
        <w:rPr>
          <w:b/>
        </w:rPr>
        <w:t xml:space="preserve"> </w:t>
      </w:r>
      <w:r w:rsidR="00771AF0" w:rsidRPr="00771AF0">
        <w:rPr>
          <w:b/>
        </w:rPr>
        <w:t>одноразового мягкого инвентаря</w:t>
      </w:r>
      <w:r w:rsidR="00771AF0">
        <w:rPr>
          <w:b/>
        </w:rPr>
        <w:t xml:space="preserve"> (чехол)</w:t>
      </w:r>
    </w:p>
    <w:p w:rsidR="00DC40AD" w:rsidRPr="00FE70AD" w:rsidRDefault="00DC40AD" w:rsidP="00DC40AD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3846"/>
        <w:gridCol w:w="1418"/>
        <w:gridCol w:w="1134"/>
        <w:gridCol w:w="1134"/>
        <w:gridCol w:w="1320"/>
      </w:tblGrid>
      <w:tr w:rsidR="00952C91" w:rsidRPr="00223C06" w:rsidTr="00952C91">
        <w:tc>
          <w:tcPr>
            <w:tcW w:w="827" w:type="dxa"/>
            <w:vMerge w:val="restart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3846" w:type="dxa"/>
            <w:vMerge w:val="restart"/>
          </w:tcPr>
          <w:p w:rsidR="00952C91" w:rsidRPr="00223C06" w:rsidRDefault="00952C91" w:rsidP="00952C91">
            <w:pPr>
              <w:tabs>
                <w:tab w:val="left" w:pos="284"/>
              </w:tabs>
              <w:jc w:val="center"/>
            </w:pPr>
            <w:r>
              <w:t>Наименование</w:t>
            </w:r>
          </w:p>
        </w:tc>
        <w:tc>
          <w:tcPr>
            <w:tcW w:w="1418" w:type="dxa"/>
            <w:vMerge w:val="restart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r>
              <w:t>Размер</w:t>
            </w:r>
          </w:p>
        </w:tc>
        <w:tc>
          <w:tcPr>
            <w:tcW w:w="1134" w:type="dxa"/>
            <w:vMerge w:val="restart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2454" w:type="dxa"/>
            <w:gridSpan w:val="2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952C91" w:rsidRPr="00223C06" w:rsidTr="00952C91">
        <w:tc>
          <w:tcPr>
            <w:tcW w:w="827" w:type="dxa"/>
            <w:vMerge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</w:p>
        </w:tc>
        <w:tc>
          <w:tcPr>
            <w:tcW w:w="3846" w:type="dxa"/>
            <w:vMerge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</w:p>
        </w:tc>
        <w:tc>
          <w:tcPr>
            <w:tcW w:w="1418" w:type="dxa"/>
            <w:vMerge/>
          </w:tcPr>
          <w:p w:rsidR="00952C91" w:rsidRDefault="00952C91" w:rsidP="0062115E">
            <w:pPr>
              <w:tabs>
                <w:tab w:val="left" w:pos="284"/>
              </w:tabs>
              <w:jc w:val="both"/>
            </w:pPr>
          </w:p>
        </w:tc>
        <w:tc>
          <w:tcPr>
            <w:tcW w:w="1134" w:type="dxa"/>
            <w:vMerge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</w:p>
        </w:tc>
        <w:tc>
          <w:tcPr>
            <w:tcW w:w="1134" w:type="dxa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proofErr w:type="spellStart"/>
            <w:r>
              <w:t>осн</w:t>
            </w:r>
            <w:proofErr w:type="spellEnd"/>
          </w:p>
        </w:tc>
        <w:tc>
          <w:tcPr>
            <w:tcW w:w="1320" w:type="dxa"/>
          </w:tcPr>
          <w:p w:rsidR="00952C91" w:rsidRPr="00223C06" w:rsidRDefault="00952C91" w:rsidP="0062115E">
            <w:pPr>
              <w:tabs>
                <w:tab w:val="left" w:pos="284"/>
              </w:tabs>
              <w:jc w:val="both"/>
            </w:pPr>
            <w:r>
              <w:t>МСП</w:t>
            </w:r>
          </w:p>
        </w:tc>
      </w:tr>
      <w:tr w:rsidR="00771DAB" w:rsidRPr="00223C06" w:rsidTr="00952C91">
        <w:tc>
          <w:tcPr>
            <w:tcW w:w="827" w:type="dxa"/>
          </w:tcPr>
          <w:p w:rsidR="00771DAB" w:rsidRPr="00223C06" w:rsidRDefault="00771DAB" w:rsidP="0062115E">
            <w:pPr>
              <w:tabs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3846" w:type="dxa"/>
          </w:tcPr>
          <w:p w:rsidR="00771DAB" w:rsidRPr="00223C06" w:rsidRDefault="00771DAB" w:rsidP="0062115E">
            <w:pPr>
              <w:tabs>
                <w:tab w:val="left" w:pos="284"/>
              </w:tabs>
              <w:jc w:val="both"/>
            </w:pPr>
            <w:r>
              <w:t xml:space="preserve">Чехол защитный ( для эндоскопа) </w:t>
            </w:r>
          </w:p>
        </w:tc>
        <w:tc>
          <w:tcPr>
            <w:tcW w:w="1418" w:type="dxa"/>
          </w:tcPr>
          <w:p w:rsidR="00771DAB" w:rsidRPr="00BE7909" w:rsidRDefault="00771DAB" w:rsidP="0062115E">
            <w:pPr>
              <w:tabs>
                <w:tab w:val="left" w:pos="284"/>
              </w:tabs>
              <w:jc w:val="both"/>
            </w:pPr>
            <w:r>
              <w:t>200*20</w:t>
            </w:r>
          </w:p>
        </w:tc>
        <w:tc>
          <w:tcPr>
            <w:tcW w:w="1134" w:type="dxa"/>
          </w:tcPr>
          <w:p w:rsidR="00771DAB" w:rsidRPr="00BE7909" w:rsidRDefault="00771DAB" w:rsidP="0062115E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134" w:type="dxa"/>
          </w:tcPr>
          <w:p w:rsidR="00771DAB" w:rsidRPr="00BE7909" w:rsidRDefault="00E13555" w:rsidP="0062115E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</w:t>
            </w:r>
            <w:r w:rsidR="00771DAB">
              <w:rPr>
                <w:bCs/>
                <w:color w:val="000000"/>
              </w:rPr>
              <w:t>0</w:t>
            </w:r>
          </w:p>
        </w:tc>
        <w:tc>
          <w:tcPr>
            <w:tcW w:w="1320" w:type="dxa"/>
          </w:tcPr>
          <w:p w:rsidR="00771DAB" w:rsidRPr="00BE7909" w:rsidRDefault="00E13555" w:rsidP="0062115E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</w:t>
            </w:r>
            <w:bookmarkStart w:id="0" w:name="_GoBack"/>
            <w:bookmarkEnd w:id="0"/>
          </w:p>
        </w:tc>
      </w:tr>
    </w:tbl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rPr>
          <w:color w:val="000000"/>
        </w:rPr>
        <w:t>2.1</w:t>
      </w:r>
      <w:r w:rsidRPr="00374163">
        <w:rPr>
          <w:color w:val="000000"/>
        </w:rPr>
        <w:t xml:space="preserve">. </w:t>
      </w:r>
      <w:r>
        <w:rPr>
          <w:color w:val="000000"/>
        </w:rPr>
        <w:t xml:space="preserve">Материал: стерильный, одноразовый, </w:t>
      </w:r>
      <w:r>
        <w:t xml:space="preserve">синтетический, нетканый, </w:t>
      </w:r>
      <w:proofErr w:type="spellStart"/>
      <w:r>
        <w:t>гиппоаллергенный</w:t>
      </w:r>
      <w:proofErr w:type="spellEnd"/>
      <w:r w:rsidRPr="00374163">
        <w:t>.</w:t>
      </w:r>
    </w:p>
    <w:p w:rsidR="00A558FD" w:rsidRDefault="00A558FD" w:rsidP="00A558FD">
      <w:pPr>
        <w:autoSpaceDE w:val="0"/>
        <w:autoSpaceDN w:val="0"/>
        <w:adjustRightInd w:val="0"/>
        <w:jc w:val="both"/>
        <w:rPr>
          <w:i/>
          <w:iCs/>
        </w:rPr>
      </w:pPr>
      <w:r>
        <w:t>2.2</w:t>
      </w:r>
      <w:r w:rsidRPr="00374163">
        <w:t xml:space="preserve">. </w:t>
      </w:r>
      <w:r>
        <w:t xml:space="preserve">Плотность материала </w:t>
      </w:r>
      <w:r w:rsidRPr="00374163">
        <w:t xml:space="preserve">не менее 40 </w:t>
      </w:r>
      <w:r w:rsidRPr="00374163">
        <w:rPr>
          <w:bCs/>
        </w:rPr>
        <w:t>г/м²</w:t>
      </w:r>
      <w:r>
        <w:rPr>
          <w:bCs/>
        </w:rPr>
        <w:t>.</w:t>
      </w:r>
    </w:p>
    <w:p w:rsidR="00A558FD" w:rsidRPr="008556C8" w:rsidRDefault="00A558FD" w:rsidP="00A558FD">
      <w:pPr>
        <w:autoSpaceDE w:val="0"/>
        <w:autoSpaceDN w:val="0"/>
        <w:adjustRightInd w:val="0"/>
        <w:jc w:val="both"/>
        <w:rPr>
          <w:i/>
          <w:iCs/>
        </w:rPr>
      </w:pPr>
      <w:r w:rsidRPr="00DF2CE2">
        <w:t>2.3.</w:t>
      </w:r>
      <w:r>
        <w:t xml:space="preserve"> Высокий уровень износоустойчивости.</w:t>
      </w:r>
    </w:p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t>2.4</w:t>
      </w:r>
      <w:r w:rsidRPr="00374163">
        <w:t xml:space="preserve">. </w:t>
      </w:r>
      <w:r>
        <w:t>Низкая статичность</w:t>
      </w:r>
      <w:r w:rsidRPr="00374163">
        <w:t>.</w:t>
      </w:r>
    </w:p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t>2.5</w:t>
      </w:r>
      <w:r w:rsidRPr="00374163">
        <w:t>.</w:t>
      </w:r>
      <w:r>
        <w:t xml:space="preserve"> Индивидуальная упаковка для каждой единицы изделия.</w:t>
      </w:r>
    </w:p>
    <w:p w:rsidR="00A558FD" w:rsidRDefault="00A558FD" w:rsidP="00A558FD">
      <w:pPr>
        <w:jc w:val="both"/>
      </w:pPr>
      <w:r w:rsidRPr="00374163">
        <w:t>3.</w:t>
      </w:r>
      <w:r>
        <w:t> </w:t>
      </w:r>
      <w:r w:rsidRPr="00374163">
        <w:t xml:space="preserve">Требования, предъявляемые к гарантийному сроку (годности, стерильности): </w:t>
      </w:r>
    </w:p>
    <w:p w:rsidR="00A558FD" w:rsidRPr="00374163" w:rsidRDefault="00A558FD" w:rsidP="00A558FD">
      <w:pPr>
        <w:jc w:val="both"/>
        <w:rPr>
          <w:bCs/>
        </w:rPr>
      </w:pPr>
      <w:r w:rsidRPr="00374163">
        <w:t>Минимальный остаточный срок годности</w:t>
      </w:r>
      <w:r w:rsidR="00A57F22">
        <w:t xml:space="preserve"> </w:t>
      </w:r>
      <w:r w:rsidRPr="00374163">
        <w:t xml:space="preserve">на момент поставки не менее 80%, </w:t>
      </w:r>
      <w:r>
        <w:br/>
      </w:r>
      <w:r w:rsidRPr="00374163">
        <w:t xml:space="preserve">срок </w:t>
      </w:r>
      <w:r w:rsidRPr="00374163">
        <w:rPr>
          <w:bCs/>
        </w:rPr>
        <w:t xml:space="preserve">стерильности </w:t>
      </w:r>
      <w:r>
        <w:rPr>
          <w:bCs/>
        </w:rPr>
        <w:t>материала</w:t>
      </w:r>
      <w:r w:rsidRPr="00374163">
        <w:rPr>
          <w:bCs/>
        </w:rPr>
        <w:t xml:space="preserve"> должен быть не менее </w:t>
      </w:r>
      <w:r>
        <w:rPr>
          <w:bCs/>
        </w:rPr>
        <w:t>3</w:t>
      </w:r>
      <w:r w:rsidRPr="00374163">
        <w:rPr>
          <w:bCs/>
        </w:rPr>
        <w:t xml:space="preserve"> лет.</w:t>
      </w:r>
    </w:p>
    <w:p w:rsidR="00DC40AD" w:rsidRDefault="00DC40AD" w:rsidP="00DC40AD">
      <w:pPr>
        <w:tabs>
          <w:tab w:val="left" w:pos="284"/>
        </w:tabs>
        <w:jc w:val="both"/>
        <w:rPr>
          <w:b/>
        </w:rPr>
      </w:pPr>
    </w:p>
    <w:p w:rsidR="005C1BE5" w:rsidRDefault="005C1BE5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>Медицинская сестра-операционная (</w:t>
      </w:r>
      <w:proofErr w:type="gramStart"/>
      <w:r w:rsidR="007F17B9">
        <w:t xml:space="preserve">старшая)  </w:t>
      </w:r>
      <w:r>
        <w:t xml:space="preserve"> </w:t>
      </w:r>
      <w:proofErr w:type="gramEnd"/>
      <w:r>
        <w:t xml:space="preserve">                 </w:t>
      </w:r>
      <w:r w:rsidR="007F17B9">
        <w:t xml:space="preserve">  </w:t>
      </w:r>
      <w:r>
        <w:t xml:space="preserve">          С.Н. Пшеничник</w:t>
      </w:r>
    </w:p>
    <w:p w:rsidR="00DC40AD" w:rsidRDefault="00DC40AD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 xml:space="preserve">Врач-эпидемиолог                                                                               Ж.Г. </w:t>
      </w:r>
      <w:proofErr w:type="spellStart"/>
      <w:r>
        <w:t>Лазарчик</w:t>
      </w:r>
      <w:proofErr w:type="spellEnd"/>
      <w:r>
        <w:t xml:space="preserve"> </w:t>
      </w:r>
    </w:p>
    <w:p w:rsidR="00DC40AD" w:rsidRDefault="00DC40AD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 xml:space="preserve">Главная медицинская сестра                                                              Ю.Б. Андриянова </w:t>
      </w:r>
    </w:p>
    <w:p w:rsidR="00DC40AD" w:rsidRDefault="00DC40AD" w:rsidP="00DC40AD">
      <w:pPr>
        <w:tabs>
          <w:tab w:val="left" w:pos="284"/>
        </w:tabs>
        <w:jc w:val="both"/>
        <w:rPr>
          <w:b/>
        </w:rPr>
      </w:pPr>
    </w:p>
    <w:p w:rsidR="001E0182" w:rsidRDefault="00E13555"/>
    <w:sectPr w:rsidR="001E018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5D"/>
    <w:rsid w:val="000F6954"/>
    <w:rsid w:val="0017322C"/>
    <w:rsid w:val="00245986"/>
    <w:rsid w:val="003B354E"/>
    <w:rsid w:val="0050432F"/>
    <w:rsid w:val="005A2DF5"/>
    <w:rsid w:val="005C1BE5"/>
    <w:rsid w:val="00691B8F"/>
    <w:rsid w:val="00771AF0"/>
    <w:rsid w:val="00771DAB"/>
    <w:rsid w:val="00795B5D"/>
    <w:rsid w:val="007F17B9"/>
    <w:rsid w:val="008556C8"/>
    <w:rsid w:val="00952C91"/>
    <w:rsid w:val="0096390A"/>
    <w:rsid w:val="00A558FD"/>
    <w:rsid w:val="00A57F22"/>
    <w:rsid w:val="00DC40AD"/>
    <w:rsid w:val="00DF2CE2"/>
    <w:rsid w:val="00E13555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FD7F"/>
  <w15:chartTrackingRefBased/>
  <w15:docId w15:val="{1B87EF5F-052C-4EFA-8178-C132B6A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0AD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40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57F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2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Zakupki1</cp:lastModifiedBy>
  <cp:revision>11</cp:revision>
  <cp:lastPrinted>2026-06-25T09:59:00Z</cp:lastPrinted>
  <dcterms:created xsi:type="dcterms:W3CDTF">2026-05-07T05:10:00Z</dcterms:created>
  <dcterms:modified xsi:type="dcterms:W3CDTF">2026-06-30T11:50:00Z</dcterms:modified>
</cp:coreProperties>
</file>