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058BA" w14:textId="37DF558C" w:rsidR="002E0BD2" w:rsidRPr="002E0BD2" w:rsidRDefault="002E0BD2" w:rsidP="002E0B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E0B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</w:t>
      </w:r>
      <w:r w:rsidRPr="002E0B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№А542-06/261</w:t>
      </w:r>
    </w:p>
    <w:p w14:paraId="67A075B4" w14:textId="77777777" w:rsidR="002E0BD2" w:rsidRDefault="002E0BD2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ECAD9" w14:textId="6E951055" w:rsidR="003B4E99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ГОСУДАРСТВЕННОЙ ЗАКУПКИ №</w:t>
      </w:r>
      <w:r w:rsidRPr="00566B99"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</w:p>
    <w:p w14:paraId="4138CEFC" w14:textId="77777777" w:rsidR="003B4E99" w:rsidRPr="00836812" w:rsidRDefault="003B4E99" w:rsidP="003B4E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(ЛОТ 1)</w:t>
      </w:r>
    </w:p>
    <w:p w14:paraId="3B695F75" w14:textId="77777777" w:rsidR="003B4E99" w:rsidRPr="00F25B5B" w:rsidRDefault="003B4E99" w:rsidP="003B4E9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FD10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Минск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                          «___»____ 2026</w:t>
      </w:r>
    </w:p>
    <w:p w14:paraId="468335B0" w14:textId="1CAD920D" w:rsidR="003B4E99" w:rsidRPr="00566B99" w:rsidRDefault="003B4E99" w:rsidP="003B4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именуемое в дальнейшем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«Покупатель»,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действующей на основании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_______________________________,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одной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стороны, и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 </w:t>
      </w:r>
      <w:r w:rsidRPr="00566B99">
        <w:rPr>
          <w:rFonts w:ascii="Times New Roman" w:hAnsi="Times New Roman" w:cs="Times New Roman"/>
          <w:sz w:val="26"/>
          <w:szCs w:val="26"/>
        </w:rPr>
        <w:t xml:space="preserve">именуемое в дальнейшем «Поставщик», в лице </w:t>
      </w:r>
      <w:r w:rsidR="00DA4956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66B99">
        <w:rPr>
          <w:rFonts w:ascii="Times New Roman" w:hAnsi="Times New Roman" w:cs="Times New Roman"/>
          <w:sz w:val="26"/>
          <w:szCs w:val="26"/>
        </w:rPr>
        <w:t xml:space="preserve">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566B99">
        <w:rPr>
          <w:rFonts w:ascii="Times New Roman" w:hAnsi="Times New Roman" w:cs="Times New Roman"/>
          <w:sz w:val="26"/>
          <w:szCs w:val="26"/>
        </w:rPr>
        <w:t>,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другой стороны, заключили настоящий 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66B99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нижеследующем:</w:t>
      </w:r>
    </w:p>
    <w:p w14:paraId="32AF7E99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988F5F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ПРЕДМЕТ ДОГОВОРА</w:t>
      </w:r>
    </w:p>
    <w:p w14:paraId="24C0F68C" w14:textId="77777777" w:rsidR="003B4E99" w:rsidRPr="007D670B" w:rsidRDefault="003B4E99" w:rsidP="00DA49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В соответствии с настоящим Договором Поставщик обязуется поставить, передать в собственность Покупателю товар в ассортименте и в количестве, установленном Договором. Покупатель обязуется принять этот товар и уплатить за него определенную Договором денежную сумму (цену).</w:t>
      </w:r>
    </w:p>
    <w:p w14:paraId="19BF13D5" w14:textId="77777777" w:rsidR="003B4E99" w:rsidRPr="007D670B" w:rsidRDefault="003B4E99" w:rsidP="00DA49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670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Наименование Товара, ассортимент, количество, цена единицы товара, общая стоимость товара: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738"/>
        <w:gridCol w:w="709"/>
        <w:gridCol w:w="992"/>
        <w:gridCol w:w="1134"/>
        <w:gridCol w:w="992"/>
        <w:gridCol w:w="1276"/>
        <w:gridCol w:w="1247"/>
      </w:tblGrid>
      <w:tr w:rsidR="003B4E99" w:rsidRPr="0067281D" w14:paraId="0F7DA0BD" w14:textId="77777777" w:rsidTr="009D21CB">
        <w:tc>
          <w:tcPr>
            <w:tcW w:w="567" w:type="dxa"/>
          </w:tcPr>
          <w:p w14:paraId="526883F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</w:tcPr>
          <w:p w14:paraId="0E9C177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38" w:type="dxa"/>
          </w:tcPr>
          <w:p w14:paraId="31026F4D" w14:textId="77777777" w:rsidR="009D21CB" w:rsidRDefault="009D21CB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Ед.</w:t>
            </w:r>
          </w:p>
          <w:p w14:paraId="153CFD8F" w14:textId="4574AA86" w:rsidR="003B4E99" w:rsidRPr="0067281D" w:rsidRDefault="009D21CB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09" w:type="dxa"/>
          </w:tcPr>
          <w:p w14:paraId="5FD81BC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2" w:type="dxa"/>
          </w:tcPr>
          <w:p w14:paraId="00AFAB4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Цена </w:t>
            </w:r>
          </w:p>
        </w:tc>
        <w:tc>
          <w:tcPr>
            <w:tcW w:w="1134" w:type="dxa"/>
          </w:tcPr>
          <w:p w14:paraId="6E4A2C1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92" w:type="dxa"/>
          </w:tcPr>
          <w:p w14:paraId="2E8A46C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Ставка НДС%</w:t>
            </w:r>
          </w:p>
        </w:tc>
        <w:tc>
          <w:tcPr>
            <w:tcW w:w="1276" w:type="dxa"/>
          </w:tcPr>
          <w:p w14:paraId="09C9E5D6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281D">
              <w:rPr>
                <w:rFonts w:ascii="Times New Roman" w:hAnsi="Times New Roman"/>
                <w:sz w:val="24"/>
                <w:szCs w:val="24"/>
                <w:lang w:eastAsia="ru-RU"/>
              </w:rPr>
              <w:t>НДС</w:t>
            </w:r>
          </w:p>
        </w:tc>
        <w:tc>
          <w:tcPr>
            <w:tcW w:w="1247" w:type="dxa"/>
          </w:tcPr>
          <w:p w14:paraId="382F73E3" w14:textId="5983D01E" w:rsidR="003B4E99" w:rsidRPr="0067281D" w:rsidRDefault="009D21CB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Сумма с НДС</w:t>
            </w:r>
          </w:p>
        </w:tc>
      </w:tr>
      <w:tr w:rsidR="003B4E99" w:rsidRPr="0067281D" w14:paraId="0B3BDC29" w14:textId="77777777" w:rsidTr="009D21CB">
        <w:tc>
          <w:tcPr>
            <w:tcW w:w="567" w:type="dxa"/>
          </w:tcPr>
          <w:p w14:paraId="618C1AE5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F0B1C9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</w:tcPr>
          <w:p w14:paraId="6AE149C1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FD753D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B95512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B01832E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126E48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1D694B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14:paraId="4D5D315F" w14:textId="77777777" w:rsidR="003B4E99" w:rsidRPr="0067281D" w:rsidRDefault="003B4E99" w:rsidP="00FC41B0">
            <w:pPr>
              <w:widowControl w:val="0"/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279D1C9" w14:textId="77777777" w:rsidR="003B4E99" w:rsidRPr="002C2E4B" w:rsidRDefault="003B4E99" w:rsidP="003B4E99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C2E4B">
        <w:rPr>
          <w:rFonts w:ascii="Times New Roman" w:hAnsi="Times New Roman" w:cs="Times New Roman"/>
          <w:sz w:val="26"/>
          <w:szCs w:val="26"/>
          <w:lang w:eastAsia="ru-RU"/>
        </w:rPr>
        <w:t xml:space="preserve">1.3. Цель приобретения товара – для </w:t>
      </w:r>
      <w:r w:rsidRPr="003E61AF">
        <w:rPr>
          <w:rFonts w:ascii="Times New Roman" w:hAnsi="Times New Roman" w:cs="Times New Roman"/>
          <w:sz w:val="26"/>
          <w:szCs w:val="26"/>
          <w:lang w:eastAsia="ru-RU"/>
        </w:rPr>
        <w:t>собственного потреблени</w:t>
      </w:r>
      <w:r>
        <w:rPr>
          <w:rFonts w:ascii="Times New Roman" w:hAnsi="Times New Roman" w:cs="Times New Roman"/>
          <w:sz w:val="26"/>
          <w:szCs w:val="26"/>
          <w:lang w:eastAsia="ru-RU"/>
        </w:rPr>
        <w:t>я.</w:t>
      </w:r>
    </w:p>
    <w:p w14:paraId="6671CB08" w14:textId="4B9A9EC7" w:rsidR="003B4E99" w:rsidRPr="00F35656" w:rsidRDefault="003B4E99" w:rsidP="00DA4956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35656">
        <w:rPr>
          <w:rFonts w:ascii="Times New Roman" w:hAnsi="Times New Roman" w:cs="Times New Roman"/>
          <w:sz w:val="26"/>
          <w:szCs w:val="26"/>
          <w:lang w:eastAsia="ru-RU"/>
        </w:rPr>
        <w:t>1.4.</w:t>
      </w:r>
      <w:r w:rsidR="00DA4956" w:rsidRPr="00F3565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35656">
        <w:rPr>
          <w:rFonts w:ascii="Times New Roman" w:hAnsi="Times New Roman" w:cs="Times New Roman"/>
          <w:sz w:val="26"/>
          <w:szCs w:val="26"/>
          <w:lang w:eastAsia="ru-RU"/>
        </w:rPr>
        <w:t xml:space="preserve">Поставщик гарантирует, что Товар </w:t>
      </w:r>
      <w:r w:rsidR="00F35656" w:rsidRPr="00F35656">
        <w:rPr>
          <w:rStyle w:val="word-wrapper"/>
          <w:rFonts w:ascii="Times New Roman" w:hAnsi="Times New Roman" w:cs="Times New Roman"/>
          <w:color w:val="242424"/>
          <w:sz w:val="26"/>
          <w:szCs w:val="26"/>
        </w:rPr>
        <w:t xml:space="preserve">новый (товар, который не был в употреблении, ремонте, в том числе который не был восстановлены, у которого не была осуществлена замена составных частей, не были восстановлены потребительские свойства), </w:t>
      </w:r>
      <w:r w:rsidRPr="00F35656">
        <w:rPr>
          <w:rFonts w:ascii="Times New Roman" w:hAnsi="Times New Roman" w:cs="Times New Roman"/>
          <w:sz w:val="26"/>
          <w:szCs w:val="26"/>
          <w:lang w:eastAsia="ru-RU"/>
        </w:rPr>
        <w:t>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3686E8E5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A15DC0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 ПОРЯДОК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РАСЧЕТ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</w:p>
    <w:p w14:paraId="7996704E" w14:textId="00AD5043" w:rsidR="003B4E99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Общая сумма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bookmarkStart w:id="0" w:name="_Hlk19519057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(</w:t>
      </w:r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НДС</w:t>
      </w:r>
      <w:r w:rsidR="009E2F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20%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_______________ (_________________________), из них сумма обязательств на текущий финансовый год составляет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 (___________________).</w:t>
      </w:r>
    </w:p>
    <w:p w14:paraId="1B5F4D5C" w14:textId="7B7B7745" w:rsidR="003B4E99" w:rsidRPr="00535A7C" w:rsidRDefault="003B4E99" w:rsidP="003B4E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Товара,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подлежит изменению в течение срока действия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исключением случаев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предусмотренных законодательством Республики Беларусь.</w:t>
      </w:r>
    </w:p>
    <w:p w14:paraId="322780FD" w14:textId="2CB70F8F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Порядок оплаты – по факту поставки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путем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безналичного перечисления в белорусских рублях на расчетный счет Поставщика платежным поручением через 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органы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Pr="00535A7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осударственного казначейства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ТТН (ТН) </w:t>
      </w:r>
      <w:r w:rsidR="00F3565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десяти 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поставки товара.</w:t>
      </w:r>
    </w:p>
    <w:p w14:paraId="308C371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алюта платежа – белорусски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2A2448" w14:textId="6EE59C4F" w:rsidR="003B4E99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2.4. Источник финансирования: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местный бюджет.</w:t>
      </w:r>
    </w:p>
    <w:p w14:paraId="01BE971B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B79C16" w14:textId="5DF8C8C5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КАЧЕСТВО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КОМПЛЕКТНОСТЬ ТОВАРОВ</w:t>
      </w:r>
    </w:p>
    <w:p w14:paraId="29EBB117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3.1. Качество и комплектность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овара должны соответствовать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требованиям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 и другим нормативным актам, действующим на территории Республики Беларусь, и подтверждаться соответствующими сертификатами (при необходимости).</w:t>
      </w:r>
    </w:p>
    <w:p w14:paraId="51F5998F" w14:textId="79AA7B41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3.2.</w:t>
      </w:r>
      <w:r w:rsidRPr="008921E4">
        <w:rPr>
          <w:rFonts w:ascii="Times New Roman" w:hAnsi="Times New Roman" w:cs="Times New Roman"/>
          <w:sz w:val="26"/>
          <w:szCs w:val="26"/>
        </w:rPr>
        <w:t xml:space="preserve"> </w:t>
      </w:r>
      <w:r w:rsidRPr="00F25B5B">
        <w:rPr>
          <w:rFonts w:ascii="Times New Roman" w:hAnsi="Times New Roman" w:cs="Times New Roman"/>
          <w:sz w:val="26"/>
          <w:szCs w:val="26"/>
        </w:rPr>
        <w:t xml:space="preserve">Приемка 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25B5B">
        <w:rPr>
          <w:rFonts w:ascii="Times New Roman" w:hAnsi="Times New Roman" w:cs="Times New Roman"/>
          <w:sz w:val="26"/>
          <w:szCs w:val="26"/>
        </w:rPr>
        <w:t xml:space="preserve">овара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F25B5B">
        <w:rPr>
          <w:rFonts w:ascii="Times New Roman" w:hAnsi="Times New Roman" w:cs="Times New Roman"/>
          <w:sz w:val="26"/>
          <w:szCs w:val="26"/>
        </w:rPr>
        <w:t>в соответствии с Положением о приемке товара по количеству и качеству, утвержденному постановлением Совета Министров Республики Беларусь от 03.09.2008 № 1290</w:t>
      </w:r>
      <w:r>
        <w:rPr>
          <w:rFonts w:ascii="Times New Roman" w:hAnsi="Times New Roman" w:cs="Times New Roman"/>
          <w:sz w:val="26"/>
          <w:szCs w:val="26"/>
        </w:rPr>
        <w:t xml:space="preserve"> и другими действующими на территории Республики Беларусь нормативно-правовыми актами.</w:t>
      </w:r>
    </w:p>
    <w:p w14:paraId="5610E837" w14:textId="430C9731" w:rsidR="003B4E99" w:rsidRPr="003E61AF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>3.3.Поставщик гарантирует качество Товара, пост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авляемого по Договору, в течение</w:t>
      </w:r>
      <w:r w:rsidRPr="003E61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</w:t>
      </w:r>
    </w:p>
    <w:p w14:paraId="61A95F4B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Подтверждением качества проданного товара со стороны Поставщика является сертификат качества (в случае, если данный товар подлежит обязательной сертификации на территории Республики Беларусь).</w:t>
      </w:r>
    </w:p>
    <w:p w14:paraId="39B9ADDE" w14:textId="19DB3093" w:rsidR="003B4E99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3.5</w:t>
      </w:r>
      <w:r w:rsidR="003B4E99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Поставщик обязан 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свой счет устранить дефекты Товара, выявленные в течени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гарантийного срока или заменить дефектные части Товара, если не докажет, что дефекты возникли в результате нарушения Покупателем правил эксплуатации Товара или условий хранения. Устранение дефектов или замена Товара 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оизводится Поставщиком в течение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дней со дня получения сообщения от Покупателя о выявленных дефектах.</w:t>
      </w:r>
    </w:p>
    <w:p w14:paraId="234FED86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57F948" w14:textId="15BF7C3B" w:rsidR="003B4E99" w:rsidRPr="00922D8A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</w:t>
      </w:r>
      <w:r w:rsidR="00DA49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 СРОКИ И </w:t>
      </w:r>
      <w:r w:rsidRPr="00922D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УСЛОВИЯ </w:t>
      </w:r>
      <w:r w:rsidRPr="00922D8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ПОСТАВКИ</w:t>
      </w:r>
    </w:p>
    <w:p w14:paraId="6603238F" w14:textId="3E2A6297" w:rsidR="003B4E99" w:rsidRPr="00DA4956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 Срок поставки товара – в течение 10 рабочих дней с момента подписания договора.</w:t>
      </w:r>
    </w:p>
    <w:p w14:paraId="21780E13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Днем Исполнения Поставщиком обязательств по Договору считается дата приемки Товара Покупателем согласно ТТН (ТН).</w:t>
      </w:r>
    </w:p>
    <w:p w14:paraId="15C0C2AD" w14:textId="431AF9FE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Доставка товара осуществляется транспортом Поставщика и за его счет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55711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7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Минск, 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C02E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Победителей, 22.</w:t>
      </w:r>
    </w:p>
    <w:p w14:paraId="1EF91D2C" w14:textId="28E3FF9C" w:rsidR="003B4E99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</w:t>
      </w:r>
      <w:r w:rsidR="003B4E99"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Поставщик письменно уведомляет Покупателя о готовности товара к передаче.</w:t>
      </w:r>
    </w:p>
    <w:p w14:paraId="55E0EEE9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13A36E3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ОТВЕТСТВЕННОСТЬ СТОРОН</w:t>
      </w:r>
    </w:p>
    <w:p w14:paraId="21587EEE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5B0A297B" w14:textId="5FA79114" w:rsidR="003B4E99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В случае 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рушения сроков поставки товара 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Поставщик выплачивает Покупателю пеню в размере 0.15% стоимости непоставленного (н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едопоставленного) в срок</w:t>
      </w:r>
      <w:r w:rsidR="003B4E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товара за каждый день просрочки.</w:t>
      </w:r>
    </w:p>
    <w:p w14:paraId="3A7598B0" w14:textId="4990F352" w:rsidR="00DA4956" w:rsidRPr="00F25B5B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5.3. В случае существенного нарушения срока поставки товара (10 и более календарных дней) Покупатель вправе расторгнуть договор в одностороннем порядке.</w:t>
      </w:r>
    </w:p>
    <w:p w14:paraId="2FE6364A" w14:textId="77777777" w:rsidR="003B4E99" w:rsidRPr="00F25B5B" w:rsidRDefault="003B4E99" w:rsidP="003B4E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D9039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АНТИКОРРУПЦИОННАЯ ОГОВОРКА</w:t>
      </w:r>
    </w:p>
    <w:p w14:paraId="5C529E4A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688F76F0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Под действиями работника, осуществленными в пользу стимулирующей его Стороны, понимаются: предоставление неоправданных преимуществ по сравнению с другими контрагентами, предоставление каких-либо гарантий, ускорение существующих процедур, иные действия, выполняемые работником в рамках своих должностных обязанностей, но идущие вразрез с принципами прозрачности и открытости в отношениях между Сторонами.   </w:t>
      </w:r>
    </w:p>
    <w:p w14:paraId="62D2D144" w14:textId="77777777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об этом другую Сторону в письменной форме. В письменном уведомлении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CB3161D" w14:textId="77777777" w:rsidR="003B4E99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 случае наличия подтверждений (документов) совершения одной из Сторон коррупционного правонарушения, другая Сторона имеет право расторгнуть настоящий договор в одностороннем порядке, направив письменное уведомление о расторжении, и направить соответствующее уведомление в адрес государственного органа, осуществляющего борьбу с коррупцией.</w:t>
      </w:r>
    </w:p>
    <w:p w14:paraId="4DB97568" w14:textId="77777777" w:rsidR="00DA4956" w:rsidRDefault="00DA4956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084B6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ДЕЙСТВИЯ ДОГОВОРА</w:t>
      </w:r>
    </w:p>
    <w:p w14:paraId="74417C0A" w14:textId="58D37D22" w:rsidR="003B4E99" w:rsidRPr="00F25B5B" w:rsidRDefault="003B4E99" w:rsidP="003B4E9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DA4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договор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приобретает юридическую силу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его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 и действует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полного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сторонами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своих 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обязательств</w:t>
      </w:r>
      <w:proofErr w:type="gramEnd"/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089FBB" w14:textId="3DFCB6B9" w:rsidR="00DA4956" w:rsidRPr="00DA4956" w:rsidRDefault="003B4E99" w:rsidP="00DA495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A4956">
        <w:rPr>
          <w:rFonts w:ascii="Times New Roman" w:eastAsia="Times New Roman" w:hAnsi="Times New Roman" w:cs="Times New Roman"/>
          <w:sz w:val="26"/>
          <w:szCs w:val="26"/>
        </w:rPr>
        <w:t>7.2.</w:t>
      </w:r>
      <w:r w:rsidR="00DA4956" w:rsidRPr="00DA4956">
        <w:rPr>
          <w:rFonts w:ascii="Times New Roman" w:hAnsi="Times New Roman" w:cs="Times New Roman"/>
          <w:sz w:val="26"/>
          <w:szCs w:val="26"/>
        </w:rPr>
        <w:t xml:space="preserve"> Настоящий договор может быть изменен, дополнен или расторгнут в порядке, </w:t>
      </w:r>
      <w:r w:rsidR="00DA4956" w:rsidRPr="00DA4956">
        <w:rPr>
          <w:rFonts w:ascii="Times New Roman" w:hAnsi="Times New Roman" w:cs="Times New Roman"/>
          <w:spacing w:val="-8"/>
          <w:sz w:val="26"/>
          <w:szCs w:val="26"/>
        </w:rPr>
        <w:t>предусмотренном законодательством Республики Беларусь о государственных закупках и Регламентом ЭТП.</w:t>
      </w:r>
    </w:p>
    <w:p w14:paraId="3B49D697" w14:textId="4B2ED045" w:rsidR="003B4E99" w:rsidRPr="001F6395" w:rsidRDefault="003B4E99" w:rsidP="00DA49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DA4956">
        <w:rPr>
          <w:rFonts w:ascii="Times New Roman" w:hAnsi="Times New Roman" w:cs="Times New Roman"/>
          <w:sz w:val="26"/>
          <w:szCs w:val="26"/>
        </w:rPr>
        <w:t>.3. </w:t>
      </w:r>
      <w:r w:rsidRPr="00F25B5B">
        <w:rPr>
          <w:rFonts w:ascii="Times New Roman" w:hAnsi="Times New Roman" w:cs="Times New Roman"/>
          <w:sz w:val="26"/>
          <w:szCs w:val="26"/>
        </w:rPr>
        <w:t>Во всем, что не предусмотрено настоящим договором стороны руководствуются действующим законодательством Республики Беларусь.</w:t>
      </w:r>
    </w:p>
    <w:p w14:paraId="1ABA43B6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6C46352" w14:textId="77777777" w:rsidR="003B4E99" w:rsidRPr="00F25B5B" w:rsidRDefault="003B4E99" w:rsidP="003B4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F25B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25B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АДРЕСА, РЕКВИЗИТЫ И ПОДПИСИ СТОРОН</w:t>
      </w:r>
    </w:p>
    <w:tbl>
      <w:tblPr>
        <w:tblW w:w="15355" w:type="dxa"/>
        <w:tblInd w:w="108" w:type="dxa"/>
        <w:tblLook w:val="01E0" w:firstRow="1" w:lastRow="1" w:firstColumn="1" w:lastColumn="1" w:noHBand="0" w:noVBand="0"/>
      </w:tblPr>
      <w:tblGrid>
        <w:gridCol w:w="4962"/>
        <w:gridCol w:w="5382"/>
        <w:gridCol w:w="5011"/>
      </w:tblGrid>
      <w:tr w:rsidR="003B4E99" w:rsidRPr="00F25B5B" w14:paraId="2C9BB303" w14:textId="77777777" w:rsidTr="00DA4956">
        <w:tc>
          <w:tcPr>
            <w:tcW w:w="4962" w:type="dxa"/>
          </w:tcPr>
          <w:p w14:paraId="6723488F" w14:textId="77777777" w:rsidR="003B4E99" w:rsidRPr="00F25B5B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5B5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Покупатель</w:t>
            </w:r>
          </w:p>
          <w:p w14:paraId="4FA374E2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C7E14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19950B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77885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B60DB3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3890A7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121D9F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075D7E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9A60A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7A8AC9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2B1520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D65586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9BDAE8" w14:textId="77777777" w:rsidR="003B4E99" w:rsidRDefault="003B4E99" w:rsidP="00FC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A71D5E" w14:textId="77777777" w:rsidR="003B4E99" w:rsidRPr="00F25B5B" w:rsidRDefault="003B4E99" w:rsidP="00DA49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2" w:type="dxa"/>
            <w:shd w:val="clear" w:color="auto" w:fill="auto"/>
          </w:tcPr>
          <w:p w14:paraId="631E78E9" w14:textId="77777777" w:rsidR="003B4E99" w:rsidRPr="00DA4956" w:rsidRDefault="003B4E99" w:rsidP="00FC41B0">
            <w:pPr>
              <w:pStyle w:val="3"/>
              <w:jc w:val="left"/>
              <w:rPr>
                <w:b/>
                <w:bCs/>
                <w:sz w:val="26"/>
                <w:szCs w:val="26"/>
              </w:rPr>
            </w:pPr>
            <w:r w:rsidRPr="00DA4956">
              <w:rPr>
                <w:b/>
                <w:bCs/>
                <w:sz w:val="26"/>
                <w:szCs w:val="26"/>
              </w:rPr>
              <w:t>Поставщик</w:t>
            </w:r>
          </w:p>
          <w:p w14:paraId="721FF10E" w14:textId="77777777" w:rsidR="003B4E99" w:rsidRPr="00F25B5B" w:rsidRDefault="003B4E99" w:rsidP="00F356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011" w:type="dxa"/>
            <w:shd w:val="clear" w:color="auto" w:fill="auto"/>
          </w:tcPr>
          <w:p w14:paraId="4E6FA863" w14:textId="77777777" w:rsidR="003B4E99" w:rsidRPr="00F25B5B" w:rsidRDefault="003B4E99" w:rsidP="00FC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C2F33C8" w14:textId="77777777" w:rsidR="003B4E99" w:rsidRDefault="003B4E99" w:rsidP="003B4E99"/>
    <w:p w14:paraId="404946A9" w14:textId="77777777" w:rsidR="00276E3C" w:rsidRDefault="00276E3C"/>
    <w:sectPr w:rsidR="0027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E3C"/>
    <w:rsid w:val="00276E3C"/>
    <w:rsid w:val="002E0BD2"/>
    <w:rsid w:val="003B4E99"/>
    <w:rsid w:val="004276FE"/>
    <w:rsid w:val="00557119"/>
    <w:rsid w:val="009D21CB"/>
    <w:rsid w:val="009E2FD2"/>
    <w:rsid w:val="009F7E78"/>
    <w:rsid w:val="00C02E7F"/>
    <w:rsid w:val="00DA4956"/>
    <w:rsid w:val="00F3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B0E9"/>
  <w15:docId w15:val="{2C309506-9040-42DA-AF06-B8E0249D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E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B4E9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3B4E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3B4E9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B4E99"/>
    <w:pPr>
      <w:spacing w:after="0" w:line="240" w:lineRule="auto"/>
    </w:pPr>
  </w:style>
  <w:style w:type="table" w:styleId="a3">
    <w:name w:val="Table Grid"/>
    <w:basedOn w:val="a1"/>
    <w:uiPriority w:val="39"/>
    <w:rsid w:val="003B4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F35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Хажовец</dc:creator>
  <cp:lastModifiedBy>HP</cp:lastModifiedBy>
  <cp:revision>9</cp:revision>
  <dcterms:created xsi:type="dcterms:W3CDTF">2026-06-02T06:15:00Z</dcterms:created>
  <dcterms:modified xsi:type="dcterms:W3CDTF">2026-06-28T17:39:00Z</dcterms:modified>
</cp:coreProperties>
</file>