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672A4" w14:textId="77777777" w:rsidR="00B22889" w:rsidRPr="00D44763" w:rsidRDefault="00B22889"/>
    <w:p w14:paraId="0A48AD9C" w14:textId="77777777" w:rsidR="007C5D81" w:rsidRPr="00D44763" w:rsidRDefault="007C5D81" w:rsidP="007C5D81">
      <w:pPr>
        <w:widowControl w:val="0"/>
        <w:ind w:left="5954"/>
        <w:contextualSpacing/>
      </w:pPr>
      <w:r w:rsidRPr="00D44763">
        <w:t>УТВЕРЖДАЮ</w:t>
      </w:r>
    </w:p>
    <w:p w14:paraId="2138FDB5" w14:textId="77777777" w:rsidR="007C5D81" w:rsidRPr="00D44763" w:rsidRDefault="007C5D81" w:rsidP="007C5D81">
      <w:pPr>
        <w:widowControl w:val="0"/>
        <w:ind w:left="5954"/>
        <w:contextualSpacing/>
      </w:pPr>
      <w:r w:rsidRPr="00D44763">
        <w:t>Начальник ООТ</w:t>
      </w:r>
    </w:p>
    <w:p w14:paraId="2269DFE6" w14:textId="77777777" w:rsidR="007C5D81" w:rsidRPr="00D44763" w:rsidRDefault="007C5D81" w:rsidP="007C5D81">
      <w:pPr>
        <w:widowControl w:val="0"/>
        <w:ind w:left="5954"/>
        <w:contextualSpacing/>
      </w:pPr>
      <w:r w:rsidRPr="00D44763">
        <w:t xml:space="preserve">РУП «Медтехника» </w:t>
      </w:r>
    </w:p>
    <w:p w14:paraId="52BF378C" w14:textId="77777777" w:rsidR="007C5D81" w:rsidRPr="00D44763" w:rsidRDefault="007C5D81" w:rsidP="007C5D81">
      <w:pPr>
        <w:widowControl w:val="0"/>
        <w:ind w:left="5954"/>
        <w:contextualSpacing/>
      </w:pPr>
      <w:r w:rsidRPr="00D44763">
        <w:t>_____________Зайцева Е.А.</w:t>
      </w:r>
    </w:p>
    <w:p w14:paraId="0CC2CA28" w14:textId="6E2F697C" w:rsidR="007C5D81" w:rsidRPr="00D44763" w:rsidRDefault="007C5D81" w:rsidP="007C5D81">
      <w:pPr>
        <w:widowControl w:val="0"/>
        <w:ind w:left="5954"/>
        <w:contextualSpacing/>
      </w:pPr>
      <w:r w:rsidRPr="00D44763">
        <w:t>«_</w:t>
      </w:r>
      <w:r w:rsidR="006D3252">
        <w:t>30</w:t>
      </w:r>
      <w:proofErr w:type="gramStart"/>
      <w:r w:rsidRPr="00D44763">
        <w:t>_»_</w:t>
      </w:r>
      <w:proofErr w:type="gramEnd"/>
      <w:r w:rsidR="006D3252">
        <w:t>июня</w:t>
      </w:r>
      <w:r w:rsidRPr="00D44763">
        <w:t>_ 2026 года</w:t>
      </w:r>
    </w:p>
    <w:p w14:paraId="27D22145" w14:textId="77777777" w:rsidR="00D44763" w:rsidRPr="00D44763" w:rsidRDefault="00057A1B" w:rsidP="007C5D81">
      <w:pPr>
        <w:contextualSpacing/>
        <w:jc w:val="center"/>
        <w:rPr>
          <w:bCs/>
        </w:rPr>
      </w:pPr>
      <w:r>
        <w:rPr>
          <w:bCs/>
        </w:rPr>
        <w:t>ЗОИ</w:t>
      </w:r>
    </w:p>
    <w:p w14:paraId="43532B82" w14:textId="77777777" w:rsidR="007C5D81" w:rsidRPr="00D44763" w:rsidRDefault="007C5D81" w:rsidP="007C5D81">
      <w:pPr>
        <w:contextualSpacing/>
        <w:jc w:val="center"/>
        <w:rPr>
          <w:bCs/>
        </w:rPr>
      </w:pPr>
      <w:r w:rsidRPr="00D44763">
        <w:rPr>
          <w:bCs/>
        </w:rPr>
        <w:t xml:space="preserve">Заявка на закупку </w:t>
      </w:r>
    </w:p>
    <w:p w14:paraId="68B8F317" w14:textId="77777777" w:rsidR="007C5D81" w:rsidRPr="00D44763" w:rsidRDefault="00D44763" w:rsidP="007C5D81">
      <w:pPr>
        <w:contextualSpacing/>
        <w:jc w:val="center"/>
        <w:rPr>
          <w:lang w:eastAsia="en-US"/>
        </w:rPr>
      </w:pPr>
      <w:bookmarkStart w:id="0" w:name="_Hlk233706772"/>
      <w:bookmarkStart w:id="1" w:name="_GoBack"/>
      <w:r w:rsidRPr="00D44763">
        <w:rPr>
          <w:lang w:eastAsia="en-US"/>
        </w:rPr>
        <w:t>Контур дыхательный</w:t>
      </w:r>
    </w:p>
    <w:bookmarkEnd w:id="0"/>
    <w:bookmarkEnd w:id="1"/>
    <w:p w14:paraId="1A52A388" w14:textId="77777777" w:rsidR="00D44763" w:rsidRPr="00D44763" w:rsidRDefault="00D44763" w:rsidP="007C5D81">
      <w:pPr>
        <w:contextualSpacing/>
        <w:jc w:val="center"/>
      </w:pPr>
    </w:p>
    <w:p w14:paraId="6F585AA4" w14:textId="77777777" w:rsidR="007C5D81" w:rsidRPr="00D44763" w:rsidRDefault="007C5D81" w:rsidP="007C5D81">
      <w:pPr>
        <w:widowControl w:val="0"/>
        <w:contextualSpacing/>
        <w:jc w:val="center"/>
      </w:pPr>
      <w:r w:rsidRPr="00D44763"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7C5D81" w:rsidRPr="00D44763" w14:paraId="2B31DED5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354C" w14:textId="77777777" w:rsidR="007C5D81" w:rsidRPr="00D44763" w:rsidRDefault="007C5D81" w:rsidP="007C5D81">
            <w:pPr>
              <w:contextualSpacing/>
            </w:pPr>
            <w:r w:rsidRPr="00D44763"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77DB" w14:textId="77777777" w:rsidR="007C5D81" w:rsidRPr="00D44763" w:rsidRDefault="007C5D81" w:rsidP="007C5D81">
            <w:pPr>
              <w:contextualSpacing/>
            </w:pPr>
            <w:r w:rsidRPr="00D44763">
              <w:t>Республиканское дочернее торговое унитарное предприятие «</w:t>
            </w:r>
            <w:proofErr w:type="spellStart"/>
            <w:r w:rsidRPr="00D44763">
              <w:t>Медтеxника</w:t>
            </w:r>
            <w:proofErr w:type="spellEnd"/>
            <w:r w:rsidRPr="00D44763">
              <w:t>»</w:t>
            </w:r>
          </w:p>
        </w:tc>
      </w:tr>
      <w:tr w:rsidR="007C5D81" w:rsidRPr="00D44763" w14:paraId="0B1CC71E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55CA" w14:textId="77777777" w:rsidR="007C5D81" w:rsidRPr="00D44763" w:rsidRDefault="007C5D81" w:rsidP="007C5D81">
            <w:pPr>
              <w:contextualSpacing/>
            </w:pPr>
            <w:r w:rsidRPr="00D44763">
              <w:t xml:space="preserve">Место </w:t>
            </w:r>
            <w:proofErr w:type="spellStart"/>
            <w:r w:rsidRPr="00D44763">
              <w:t>наxождения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FA00" w14:textId="77777777" w:rsidR="007C5D81" w:rsidRPr="00D44763" w:rsidRDefault="007C5D81" w:rsidP="007C5D81">
            <w:pPr>
              <w:contextualSpacing/>
            </w:pPr>
            <w:r w:rsidRPr="00D44763">
              <w:t>г.Могилев, ул.Челюскинцев, 59</w:t>
            </w:r>
            <w:r w:rsidRPr="00D44763">
              <w:rPr>
                <w:vertAlign w:val="superscript"/>
              </w:rPr>
              <w:t>А</w:t>
            </w:r>
            <w:r w:rsidRPr="00D44763">
              <w:t xml:space="preserve"> </w:t>
            </w:r>
          </w:p>
        </w:tc>
      </w:tr>
      <w:tr w:rsidR="007C5D81" w:rsidRPr="00D44763" w14:paraId="48FA027F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79C6" w14:textId="77777777" w:rsidR="007C5D81" w:rsidRPr="00D44763" w:rsidRDefault="007C5D81" w:rsidP="007C5D81">
            <w:pPr>
              <w:contextualSpacing/>
            </w:pPr>
            <w:r w:rsidRPr="00D44763"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A3C1" w14:textId="77777777" w:rsidR="007C5D81" w:rsidRPr="00D44763" w:rsidRDefault="007C5D81" w:rsidP="007C5D81">
            <w:pPr>
              <w:contextualSpacing/>
            </w:pPr>
            <w:r w:rsidRPr="00D44763">
              <w:t>700052446</w:t>
            </w:r>
          </w:p>
        </w:tc>
      </w:tr>
      <w:tr w:rsidR="007C5D81" w:rsidRPr="00D44763" w14:paraId="601F6542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A4D1" w14:textId="77777777" w:rsidR="007C5D81" w:rsidRPr="00D44763" w:rsidRDefault="007C5D81" w:rsidP="007C5D81">
            <w:pPr>
              <w:contextualSpacing/>
            </w:pPr>
            <w:r w:rsidRPr="00D44763"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C83C" w14:textId="77777777" w:rsidR="007C5D81" w:rsidRPr="00D44763" w:rsidRDefault="007C5D81" w:rsidP="007C5D81">
            <w:pPr>
              <w:contextualSpacing/>
            </w:pPr>
            <w:r w:rsidRPr="00D44763">
              <w:t>zakupki@med-tech.by</w:t>
            </w:r>
          </w:p>
        </w:tc>
      </w:tr>
      <w:tr w:rsidR="007C5D81" w:rsidRPr="00D44763" w14:paraId="20ECCA6A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8F69" w14:textId="77777777" w:rsidR="007C5D81" w:rsidRPr="00D44763" w:rsidRDefault="007C5D81" w:rsidP="007C5D81">
            <w:pPr>
              <w:contextualSpacing/>
            </w:pPr>
            <w:r w:rsidRPr="00D44763">
              <w:t xml:space="preserve">Адрес сайта в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8157" w14:textId="77777777" w:rsidR="007C5D81" w:rsidRPr="00D44763" w:rsidRDefault="007C5D81" w:rsidP="007C5D81">
            <w:pPr>
              <w:contextualSpacing/>
            </w:pPr>
            <w:r w:rsidRPr="00D44763">
              <w:t>www.med-tech.by</w:t>
            </w:r>
          </w:p>
        </w:tc>
      </w:tr>
    </w:tbl>
    <w:p w14:paraId="371DF5E3" w14:textId="77777777" w:rsidR="007C5D81" w:rsidRPr="00D44763" w:rsidRDefault="007C5D81" w:rsidP="007C5D81">
      <w:pPr>
        <w:contextualSpacing/>
        <w:jc w:val="both"/>
        <w:rPr>
          <w:bCs/>
        </w:rPr>
      </w:pPr>
      <w:r w:rsidRPr="00D44763">
        <w:t xml:space="preserve">1. Описание предмета закупки: </w:t>
      </w:r>
      <w:r w:rsidR="00D44763" w:rsidRPr="00D44763">
        <w:t>медицинские изделия</w:t>
      </w:r>
      <w:r w:rsidRPr="00D44763">
        <w:rPr>
          <w:bCs/>
        </w:rPr>
        <w:t xml:space="preserve">; </w:t>
      </w:r>
    </w:p>
    <w:p w14:paraId="136ED3D8" w14:textId="77777777" w:rsidR="007C5D81" w:rsidRPr="00D44763" w:rsidRDefault="007C5D81" w:rsidP="007C5D81">
      <w:pPr>
        <w:contextualSpacing/>
        <w:jc w:val="both"/>
      </w:pPr>
      <w:r w:rsidRPr="00D44763">
        <w:t>2. Область применения: медицина;</w:t>
      </w:r>
    </w:p>
    <w:p w14:paraId="1DC1B8CC" w14:textId="77777777" w:rsidR="007C5D81" w:rsidRPr="00D44763" w:rsidRDefault="007C5D81" w:rsidP="007C5D81">
      <w:pPr>
        <w:contextualSpacing/>
        <w:jc w:val="both"/>
      </w:pPr>
      <w:r w:rsidRPr="00D44763">
        <w:t xml:space="preserve">3.Сведения о государственной закупке: </w:t>
      </w:r>
    </w:p>
    <w:p w14:paraId="2BDB2DD9" w14:textId="77777777" w:rsidR="0098208A" w:rsidRPr="00D44763" w:rsidRDefault="0098208A" w:rsidP="0098208A">
      <w:pPr>
        <w:jc w:val="center"/>
      </w:pPr>
      <w:bookmarkStart w:id="2" w:name="OLE_LINK1"/>
      <w:r w:rsidRPr="00D44763">
        <w:rPr>
          <w:bCs/>
          <w:color w:val="000000"/>
          <w:lang w:eastAsia="en-US"/>
        </w:rPr>
        <w:t>Лот №</w:t>
      </w:r>
      <w:r w:rsidR="00D44763" w:rsidRPr="00D44763">
        <w:rPr>
          <w:bCs/>
          <w:color w:val="000000"/>
          <w:lang w:eastAsia="en-US"/>
        </w:rPr>
        <w:t>1</w:t>
      </w:r>
    </w:p>
    <w:tbl>
      <w:tblPr>
        <w:tblW w:w="97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4"/>
        <w:gridCol w:w="5609"/>
      </w:tblGrid>
      <w:tr w:rsidR="0098208A" w:rsidRPr="00D44763" w14:paraId="16E3FB88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991A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color w:val="000000"/>
                <w:lang w:eastAsia="en-US"/>
              </w:rPr>
            </w:pPr>
            <w:r w:rsidRPr="00D44763">
              <w:rPr>
                <w:bCs/>
                <w:color w:val="000000"/>
                <w:lang w:eastAsia="en-US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47ED" w14:textId="77777777" w:rsidR="0098208A" w:rsidRPr="00D44763" w:rsidRDefault="009B6699" w:rsidP="009B6699">
            <w:pPr>
              <w:spacing w:after="100" w:afterAutospacing="1"/>
              <w:contextualSpacing/>
              <w:jc w:val="center"/>
              <w:rPr>
                <w:bCs/>
                <w:iCs/>
                <w:color w:val="000000"/>
                <w:highlight w:val="yellow"/>
                <w:lang w:eastAsia="en-US"/>
              </w:rPr>
            </w:pPr>
            <w:r w:rsidRPr="00D44763">
              <w:rPr>
                <w:iCs/>
              </w:rPr>
              <w:t xml:space="preserve">Контур  дыхательный </w:t>
            </w:r>
            <w:r w:rsidR="0098208A" w:rsidRPr="00D44763">
              <w:rPr>
                <w:iCs/>
              </w:rPr>
              <w:t>коаксиальны</w:t>
            </w:r>
            <w:r w:rsidRPr="00D44763">
              <w:rPr>
                <w:iCs/>
              </w:rPr>
              <w:t>й</w:t>
            </w:r>
            <w:r w:rsidR="0098208A" w:rsidRPr="00D44763">
              <w:rPr>
                <w:iCs/>
              </w:rPr>
              <w:t xml:space="preserve"> </w:t>
            </w:r>
          </w:p>
        </w:tc>
      </w:tr>
      <w:tr w:rsidR="0098208A" w:rsidRPr="00D44763" w14:paraId="0254792E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55F3B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color w:val="000000"/>
                <w:lang w:eastAsia="en-US"/>
              </w:rPr>
            </w:pPr>
            <w:r w:rsidRPr="00D44763">
              <w:rPr>
                <w:bCs/>
                <w:color w:val="000000"/>
                <w:lang w:eastAsia="en-US"/>
              </w:rPr>
              <w:t>Описание состава,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791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lang w:eastAsia="en-US"/>
              </w:rPr>
            </w:pPr>
            <w:proofErr w:type="spellStart"/>
            <w:r w:rsidRPr="00D44763">
              <w:rPr>
                <w:bCs/>
                <w:lang w:val="en-US" w:eastAsia="en-US"/>
              </w:rPr>
              <w:t>Согласно</w:t>
            </w:r>
            <w:proofErr w:type="spellEnd"/>
            <w:r w:rsidRPr="00D44763">
              <w:rPr>
                <w:bCs/>
                <w:lang w:eastAsia="en-US"/>
              </w:rPr>
              <w:t xml:space="preserve"> </w:t>
            </w:r>
            <w:proofErr w:type="spellStart"/>
            <w:r w:rsidRPr="00D44763">
              <w:rPr>
                <w:bCs/>
                <w:lang w:val="en-US" w:eastAsia="en-US"/>
              </w:rPr>
              <w:t>приложению</w:t>
            </w:r>
            <w:proofErr w:type="spellEnd"/>
            <w:r w:rsidR="00D44763" w:rsidRPr="00D44763">
              <w:rPr>
                <w:bCs/>
                <w:lang w:eastAsia="en-US"/>
              </w:rPr>
              <w:t xml:space="preserve"> к лоту №1</w:t>
            </w:r>
          </w:p>
          <w:p w14:paraId="37C7AD69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lang w:val="en-US" w:eastAsia="en-US"/>
              </w:rPr>
            </w:pPr>
          </w:p>
        </w:tc>
      </w:tr>
      <w:tr w:rsidR="0098208A" w:rsidRPr="00D44763" w14:paraId="62C6F919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79A1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lang w:val="en-US" w:eastAsia="en-US"/>
              </w:rPr>
            </w:pPr>
            <w:proofErr w:type="spellStart"/>
            <w:r w:rsidRPr="00D44763">
              <w:rPr>
                <w:bCs/>
                <w:lang w:val="en-US" w:eastAsia="en-US"/>
              </w:rPr>
              <w:t>Кодпо</w:t>
            </w:r>
            <w:proofErr w:type="spellEnd"/>
            <w:r w:rsidRPr="00D44763">
              <w:rPr>
                <w:bCs/>
                <w:lang w:val="en-US" w:eastAsia="en-US"/>
              </w:rPr>
              <w:t xml:space="preserve"> ОКРБ (9 </w:t>
            </w:r>
            <w:proofErr w:type="spellStart"/>
            <w:r w:rsidRPr="00D44763">
              <w:rPr>
                <w:bCs/>
                <w:lang w:val="en-US" w:eastAsia="en-US"/>
              </w:rPr>
              <w:t>знаков</w:t>
            </w:r>
            <w:proofErr w:type="spellEnd"/>
            <w:r w:rsidRPr="00D44763">
              <w:rPr>
                <w:bCs/>
                <w:lang w:val="en-US" w:eastAsia="en-US"/>
              </w:rPr>
              <w:t>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FDDD" w14:textId="77777777" w:rsidR="0098208A" w:rsidRPr="00D44763" w:rsidRDefault="0015165D" w:rsidP="00826BBF">
            <w:pPr>
              <w:spacing w:after="100" w:afterAutospacing="1"/>
              <w:contextualSpacing/>
              <w:rPr>
                <w:i/>
                <w:iCs/>
                <w:color w:val="FF0000"/>
                <w:highlight w:val="yellow"/>
                <w:lang w:eastAsia="en-US"/>
              </w:rPr>
            </w:pPr>
            <w:r w:rsidRPr="00D44763">
              <w:t>32.50.50.390</w:t>
            </w:r>
          </w:p>
        </w:tc>
      </w:tr>
      <w:tr w:rsidR="0098208A" w:rsidRPr="00D44763" w14:paraId="50B4E21C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30EB" w14:textId="77777777" w:rsidR="0098208A" w:rsidRPr="00D44763" w:rsidRDefault="0098208A" w:rsidP="00826BBF">
            <w:pPr>
              <w:spacing w:after="100" w:afterAutospacing="1"/>
              <w:contextualSpacing/>
              <w:rPr>
                <w:bCs/>
                <w:color w:val="000000"/>
                <w:lang w:val="en-US" w:eastAsia="en-US"/>
              </w:rPr>
            </w:pPr>
            <w:proofErr w:type="spellStart"/>
            <w:r w:rsidRPr="00D44763">
              <w:rPr>
                <w:bCs/>
                <w:color w:val="000000"/>
                <w:lang w:val="en-US" w:eastAsia="en-US"/>
              </w:rPr>
              <w:t>Объем</w:t>
            </w:r>
            <w:proofErr w:type="spellEnd"/>
            <w:r w:rsidRPr="00D44763">
              <w:rPr>
                <w:bCs/>
                <w:color w:val="000000"/>
                <w:lang w:val="en-US" w:eastAsia="en-US"/>
              </w:rPr>
              <w:t xml:space="preserve"> (</w:t>
            </w:r>
            <w:proofErr w:type="spellStart"/>
            <w:r w:rsidRPr="00D44763">
              <w:rPr>
                <w:bCs/>
                <w:color w:val="000000"/>
                <w:lang w:val="en-US" w:eastAsia="en-US"/>
              </w:rPr>
              <w:t>количество</w:t>
            </w:r>
            <w:proofErr w:type="spellEnd"/>
            <w:r w:rsidRPr="00D44763">
              <w:rPr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4C03" w14:textId="77777777" w:rsidR="0098208A" w:rsidRPr="00D44763" w:rsidRDefault="009B6699" w:rsidP="00826BBF">
            <w:pPr>
              <w:spacing w:after="100" w:afterAutospacing="1"/>
              <w:contextualSpacing/>
              <w:rPr>
                <w:bCs/>
                <w:iCs/>
                <w:highlight w:val="yellow"/>
                <w:lang w:eastAsia="en-US"/>
              </w:rPr>
            </w:pPr>
            <w:r w:rsidRPr="00D44763">
              <w:rPr>
                <w:bCs/>
                <w:iCs/>
                <w:lang w:eastAsia="en-US"/>
              </w:rPr>
              <w:t xml:space="preserve">50 </w:t>
            </w:r>
            <w:r w:rsidR="0098208A" w:rsidRPr="00D44763">
              <w:rPr>
                <w:bCs/>
                <w:iCs/>
                <w:lang w:eastAsia="en-US"/>
              </w:rPr>
              <w:t xml:space="preserve"> комплектов</w:t>
            </w:r>
          </w:p>
        </w:tc>
      </w:tr>
      <w:tr w:rsidR="0098208A" w:rsidRPr="00D44763" w14:paraId="37B935CC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FE7" w14:textId="77777777" w:rsidR="0098208A" w:rsidRPr="00D44763" w:rsidRDefault="0098208A" w:rsidP="00826BBF">
            <w:pPr>
              <w:spacing w:after="100" w:afterAutospacing="1"/>
              <w:contextualSpacing/>
            </w:pPr>
            <w:r w:rsidRPr="00D44763">
              <w:t>Предельная  стоимость государственной закупки по лоту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81B2" w14:textId="77777777" w:rsidR="0098208A" w:rsidRPr="00D44763" w:rsidRDefault="0020730F" w:rsidP="00826BBF">
            <w:pPr>
              <w:spacing w:after="100" w:afterAutospacing="1"/>
              <w:contextualSpacing/>
            </w:pPr>
            <w:r>
              <w:t>14158,10</w:t>
            </w:r>
            <w:r w:rsidR="0098208A" w:rsidRPr="00D44763">
              <w:t xml:space="preserve"> руб.</w:t>
            </w:r>
          </w:p>
        </w:tc>
      </w:tr>
      <w:tr w:rsidR="0098208A" w:rsidRPr="00D44763" w14:paraId="782CC099" w14:textId="77777777" w:rsidTr="00826BBF">
        <w:trPr>
          <w:trHeight w:val="2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AC6D" w14:textId="77777777" w:rsidR="0098208A" w:rsidRPr="00D44763" w:rsidRDefault="0098208A" w:rsidP="00826BBF">
            <w:pPr>
              <w:spacing w:after="100" w:afterAutospacing="1"/>
              <w:contextualSpacing/>
            </w:pPr>
            <w:r w:rsidRPr="00D44763">
              <w:t xml:space="preserve">Сведение о заказчике, УНП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A73D" w14:textId="77777777" w:rsidR="0098208A" w:rsidRPr="00D44763" w:rsidRDefault="0098208A" w:rsidP="00826BBF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D44763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D44763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67E5AE15" w14:textId="77777777" w:rsidR="0098208A" w:rsidRPr="00D44763" w:rsidRDefault="0098208A" w:rsidP="0098208A">
      <w:pPr>
        <w:autoSpaceDE w:val="0"/>
        <w:autoSpaceDN w:val="0"/>
        <w:adjustRightInd w:val="0"/>
        <w:spacing w:after="100" w:afterAutospacing="1"/>
        <w:contextualSpacing/>
      </w:pPr>
      <w:r w:rsidRPr="00D44763">
        <w:t>Приложение</w:t>
      </w:r>
      <w:r w:rsidRPr="00D44763">
        <w:rPr>
          <w:bCs/>
          <w:lang w:eastAsia="en-US"/>
        </w:rPr>
        <w:t xml:space="preserve"> к лоту</w:t>
      </w:r>
      <w:r w:rsidRPr="00D44763">
        <w:t xml:space="preserve"> </w:t>
      </w:r>
      <w:r w:rsidRPr="00D44763">
        <w:rPr>
          <w:bCs/>
          <w:lang w:eastAsia="en-US"/>
        </w:rPr>
        <w:t xml:space="preserve">№ </w:t>
      </w:r>
      <w:r w:rsidR="00D44763" w:rsidRPr="00D44763">
        <w:rPr>
          <w:bCs/>
          <w:lang w:eastAsia="en-US"/>
        </w:rPr>
        <w:t>1</w:t>
      </w:r>
      <w:r w:rsidRPr="00D44763">
        <w:t>:</w:t>
      </w:r>
    </w:p>
    <w:p w14:paraId="7154493F" w14:textId="77777777" w:rsidR="0098208A" w:rsidRPr="00D44763" w:rsidRDefault="0098208A" w:rsidP="0098208A">
      <w:pPr>
        <w:spacing w:after="100" w:afterAutospacing="1"/>
        <w:contextualSpacing/>
      </w:pPr>
      <w:r w:rsidRPr="00D44763">
        <w:t>1.Состав (комплектация) медицинских изделий: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6520"/>
        <w:gridCol w:w="1392"/>
        <w:gridCol w:w="992"/>
      </w:tblGrid>
      <w:tr w:rsidR="0098208A" w:rsidRPr="00D44763" w14:paraId="042E7C10" w14:textId="77777777" w:rsidTr="00B02E21">
        <w:tc>
          <w:tcPr>
            <w:tcW w:w="877" w:type="dxa"/>
            <w:vAlign w:val="center"/>
          </w:tcPr>
          <w:p w14:paraId="498AEC20" w14:textId="77777777" w:rsidR="0098208A" w:rsidRPr="00D44763" w:rsidRDefault="0098208A" w:rsidP="00826BBF">
            <w:pPr>
              <w:shd w:val="clear" w:color="auto" w:fill="FFFFFF"/>
              <w:spacing w:after="100" w:afterAutospacing="1"/>
              <w:ind w:right="-112"/>
              <w:contextualSpacing/>
              <w:jc w:val="center"/>
            </w:pPr>
            <w:r w:rsidRPr="00D44763">
              <w:t>№</w:t>
            </w:r>
          </w:p>
          <w:p w14:paraId="71915360" w14:textId="77777777" w:rsidR="0098208A" w:rsidRPr="00D44763" w:rsidRDefault="0098208A" w:rsidP="00826BBF">
            <w:pPr>
              <w:shd w:val="clear" w:color="auto" w:fill="FFFFFF"/>
              <w:spacing w:after="100" w:afterAutospacing="1"/>
              <w:ind w:right="-112"/>
              <w:contextualSpacing/>
              <w:jc w:val="center"/>
            </w:pPr>
            <w:r w:rsidRPr="00D44763">
              <w:t>п/п</w:t>
            </w:r>
          </w:p>
        </w:tc>
        <w:tc>
          <w:tcPr>
            <w:tcW w:w="6520" w:type="dxa"/>
          </w:tcPr>
          <w:p w14:paraId="6F387C37" w14:textId="77777777" w:rsidR="0098208A" w:rsidRPr="00D44763" w:rsidRDefault="0098208A" w:rsidP="00826BBF">
            <w:pPr>
              <w:shd w:val="clear" w:color="auto" w:fill="FFFFFF"/>
              <w:spacing w:after="100" w:afterAutospacing="1"/>
              <w:ind w:left="30"/>
              <w:contextualSpacing/>
              <w:jc w:val="center"/>
              <w:rPr>
                <w:spacing w:val="-8"/>
              </w:rPr>
            </w:pPr>
            <w:r w:rsidRPr="00D44763">
              <w:t>Наименование</w:t>
            </w:r>
          </w:p>
        </w:tc>
        <w:tc>
          <w:tcPr>
            <w:tcW w:w="1392" w:type="dxa"/>
          </w:tcPr>
          <w:p w14:paraId="65022B03" w14:textId="77777777" w:rsidR="0098208A" w:rsidRPr="00D44763" w:rsidRDefault="0098208A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Ед.</w:t>
            </w:r>
          </w:p>
          <w:p w14:paraId="1F38F49F" w14:textId="77777777" w:rsidR="0098208A" w:rsidRPr="00D44763" w:rsidRDefault="0098208A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изм.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0D4C21" w14:textId="77777777" w:rsidR="0098208A" w:rsidRPr="00D44763" w:rsidRDefault="0098208A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proofErr w:type="gramStart"/>
            <w:r w:rsidRPr="00D44763">
              <w:t>Коли-</w:t>
            </w:r>
            <w:proofErr w:type="spellStart"/>
            <w:r w:rsidRPr="00D44763">
              <w:t>чество</w:t>
            </w:r>
            <w:proofErr w:type="spellEnd"/>
            <w:proofErr w:type="gramEnd"/>
          </w:p>
        </w:tc>
      </w:tr>
      <w:tr w:rsidR="0098208A" w:rsidRPr="00D44763" w14:paraId="12845503" w14:textId="77777777" w:rsidTr="00B02E21">
        <w:tc>
          <w:tcPr>
            <w:tcW w:w="877" w:type="dxa"/>
            <w:vAlign w:val="center"/>
          </w:tcPr>
          <w:p w14:paraId="065A1EC6" w14:textId="77777777" w:rsidR="0098208A" w:rsidRPr="00D44763" w:rsidRDefault="0098208A" w:rsidP="00826BBF">
            <w:pPr>
              <w:shd w:val="clear" w:color="auto" w:fill="FFFFFF"/>
              <w:spacing w:after="100" w:afterAutospacing="1"/>
              <w:ind w:left="-142" w:right="-112"/>
              <w:contextualSpacing/>
              <w:jc w:val="center"/>
            </w:pPr>
            <w:r w:rsidRPr="00D44763">
              <w:rPr>
                <w:spacing w:val="-7"/>
              </w:rPr>
              <w:t>1.1</w:t>
            </w:r>
          </w:p>
        </w:tc>
        <w:tc>
          <w:tcPr>
            <w:tcW w:w="6520" w:type="dxa"/>
          </w:tcPr>
          <w:p w14:paraId="4A5B44CE" w14:textId="77777777" w:rsidR="0098208A" w:rsidRPr="00D44763" w:rsidRDefault="009B6699" w:rsidP="00826BBF">
            <w:pPr>
              <w:spacing w:after="100" w:afterAutospacing="1"/>
              <w:contextualSpacing/>
              <w:rPr>
                <w:spacing w:val="-4"/>
              </w:rPr>
            </w:pPr>
            <w:r w:rsidRPr="00D44763">
              <w:rPr>
                <w:iCs/>
              </w:rPr>
              <w:t>Контур  дыхательный коаксиальный</w:t>
            </w:r>
          </w:p>
        </w:tc>
        <w:tc>
          <w:tcPr>
            <w:tcW w:w="1392" w:type="dxa"/>
          </w:tcPr>
          <w:p w14:paraId="2A6B797D" w14:textId="77777777" w:rsidR="0098208A" w:rsidRPr="00D44763" w:rsidRDefault="0098208A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208467" w14:textId="77777777" w:rsidR="0098208A" w:rsidRPr="00D44763" w:rsidRDefault="009B6699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50</w:t>
            </w:r>
          </w:p>
        </w:tc>
      </w:tr>
      <w:tr w:rsidR="0098208A" w:rsidRPr="00D44763" w14:paraId="0C517F0A" w14:textId="77777777" w:rsidTr="00B02E21"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14:paraId="79BE15A6" w14:textId="77777777" w:rsidR="0098208A" w:rsidRPr="00D44763" w:rsidRDefault="0098208A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>В составе</w:t>
            </w:r>
            <w:r w:rsidR="0015165D" w:rsidRPr="00D44763">
              <w:t xml:space="preserve"> 1 комплекта</w:t>
            </w:r>
            <w:r w:rsidRPr="00D44763">
              <w:t>:</w:t>
            </w:r>
          </w:p>
        </w:tc>
      </w:tr>
      <w:tr w:rsidR="009B6699" w:rsidRPr="00D44763" w14:paraId="605B612E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2D834E51" w14:textId="77777777" w:rsidR="009B6699" w:rsidRPr="00D44763" w:rsidRDefault="009B6699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21604F4C" w14:textId="77777777" w:rsidR="009B6699" w:rsidRPr="00D44763" w:rsidRDefault="009B6699" w:rsidP="0015165D">
            <w:pPr>
              <w:shd w:val="clear" w:color="auto" w:fill="FFFFFF"/>
              <w:spacing w:after="100" w:afterAutospacing="1"/>
              <w:contextualSpacing/>
            </w:pPr>
            <w:r w:rsidRPr="00D44763">
              <w:t>Трубка коаксиальная  (лин</w:t>
            </w:r>
            <w:r w:rsidR="0015165D" w:rsidRPr="00D44763">
              <w:t>ия вдоха расположена внутри линии</w:t>
            </w:r>
            <w:r w:rsidRPr="00D44763">
              <w:t xml:space="preserve"> выдоха) L 1.8 м, 30 М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D03C" w14:textId="77777777" w:rsidR="009B6699" w:rsidRPr="00D44763" w:rsidRDefault="009B6699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350F" w14:textId="77777777" w:rsidR="009B6699" w:rsidRPr="00D44763" w:rsidRDefault="009B6699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5548EEE7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2CAC0EA8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5FBB20EA" w14:textId="77777777" w:rsidR="0015165D" w:rsidRPr="00D44763" w:rsidRDefault="0015165D" w:rsidP="009B6699">
            <w:pPr>
              <w:shd w:val="clear" w:color="auto" w:fill="FFFFFF"/>
              <w:spacing w:after="100" w:afterAutospacing="1"/>
              <w:contextualSpacing/>
            </w:pPr>
            <w:r w:rsidRPr="00D44763">
              <w:t xml:space="preserve">Трубка гофрированная </w:t>
            </w:r>
            <w:r w:rsidRPr="00D44763">
              <w:rPr>
                <w:lang w:val="en-US"/>
              </w:rPr>
              <w:t>L</w:t>
            </w:r>
            <w:r w:rsidRPr="00D44763">
              <w:t> 0,9м, 22М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A1B4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310F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31366DA0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6A0207AE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6AED9066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>Фильтр антибактериальный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925D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D69E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507967C9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10186147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1258A595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 xml:space="preserve">Клапан выдоха для аппарата ИВЛ </w:t>
            </w:r>
            <w:r w:rsidRPr="00D44763">
              <w:rPr>
                <w:lang w:val="en-US"/>
              </w:rPr>
              <w:t>Hamilton</w:t>
            </w:r>
            <w:r w:rsidRPr="00D44763">
              <w:t xml:space="preserve"> </w:t>
            </w:r>
            <w:r w:rsidRPr="00D44763">
              <w:rPr>
                <w:lang w:val="en-US"/>
              </w:rPr>
              <w:t>G</w:t>
            </w:r>
            <w:r w:rsidRPr="00D44763">
              <w:t>5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4EEDD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74CC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17AA971F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5C8F7444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1.1.5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066C4446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rPr>
                <w:bCs/>
              </w:rPr>
              <w:t>Т-образный коннектор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F6AB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AAB4E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4ECAE97E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06744B32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367562DB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 xml:space="preserve">Датчик потока для аппарата ИВЛ </w:t>
            </w:r>
            <w:r w:rsidRPr="00D44763">
              <w:rPr>
                <w:lang w:val="en-US"/>
              </w:rPr>
              <w:t>Hamilton</w:t>
            </w:r>
            <w:r w:rsidRPr="00D44763">
              <w:t xml:space="preserve"> </w:t>
            </w:r>
            <w:r w:rsidRPr="00D44763">
              <w:rPr>
                <w:lang w:val="en-US"/>
              </w:rPr>
              <w:t>G</w:t>
            </w:r>
            <w:r w:rsidRPr="00D44763">
              <w:t>5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2D0C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F5C2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472FD0C4" w14:textId="77777777" w:rsidTr="00B02E21">
        <w:trPr>
          <w:trHeight w:val="55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596C74B1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30C5960D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>Прямой адаптер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2BD8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BD02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  <w:tr w:rsidR="0015165D" w:rsidRPr="00D44763" w14:paraId="4CFFC8BF" w14:textId="77777777" w:rsidTr="00B02E21"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1068BD48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1.1.8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1D3230F9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</w:pPr>
            <w:r w:rsidRPr="00D44763">
              <w:t>Угловой адаптер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94AE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90FB" w14:textId="77777777" w:rsidR="0015165D" w:rsidRPr="00D44763" w:rsidRDefault="0015165D" w:rsidP="00826BBF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D44763">
              <w:t>1</w:t>
            </w:r>
          </w:p>
        </w:tc>
      </w:tr>
    </w:tbl>
    <w:p w14:paraId="0BC51FE1" w14:textId="77777777" w:rsidR="0098208A" w:rsidRPr="00D44763" w:rsidRDefault="0098208A" w:rsidP="0098208A">
      <w:pPr>
        <w:spacing w:after="100" w:afterAutospacing="1"/>
        <w:contextualSpacing/>
        <w:rPr>
          <w:lang w:eastAsia="be-BY"/>
        </w:rPr>
      </w:pPr>
      <w:r w:rsidRPr="00D44763">
        <w:rPr>
          <w:lang w:eastAsia="be-BY"/>
        </w:rPr>
        <w:t>2. Показатели (характеристики):</w:t>
      </w:r>
    </w:p>
    <w:p w14:paraId="2464C212" w14:textId="77777777" w:rsidR="0098208A" w:rsidRPr="00D44763" w:rsidRDefault="0098208A" w:rsidP="0098208A">
      <w:pPr>
        <w:spacing w:after="100" w:afterAutospacing="1"/>
        <w:contextualSpacing/>
        <w:rPr>
          <w:lang w:eastAsia="be-BY"/>
        </w:rPr>
      </w:pPr>
      <w:r w:rsidRPr="00D44763">
        <w:rPr>
          <w:lang w:eastAsia="be-BY"/>
        </w:rPr>
        <w:t>2.1 Наличие стерильной индивидуальной упаковки.</w:t>
      </w:r>
    </w:p>
    <w:p w14:paraId="48760361" w14:textId="77777777" w:rsidR="0098208A" w:rsidRPr="00D44763" w:rsidRDefault="0098208A" w:rsidP="009D1202">
      <w:pPr>
        <w:jc w:val="both"/>
      </w:pPr>
    </w:p>
    <w:p w14:paraId="726C8E15" w14:textId="77777777" w:rsidR="00826BBF" w:rsidRPr="00D44763" w:rsidRDefault="00D44763" w:rsidP="00826BBF">
      <w:pPr>
        <w:spacing w:after="100" w:afterAutospacing="1"/>
        <w:contextualSpacing/>
        <w:jc w:val="center"/>
      </w:pPr>
      <w:r w:rsidRPr="00D44763">
        <w:t>Лот №2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28"/>
      </w:tblGrid>
      <w:tr w:rsidR="00826BBF" w:rsidRPr="00D44763" w14:paraId="50C1C400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A068" w14:textId="77777777" w:rsidR="00826BBF" w:rsidRPr="00D44763" w:rsidRDefault="00826BBF" w:rsidP="00826BBF">
            <w:pPr>
              <w:spacing w:after="100" w:afterAutospacing="1"/>
              <w:contextualSpacing/>
              <w:jc w:val="center"/>
            </w:pPr>
            <w:r w:rsidRPr="00D44763">
              <w:t>Предмет государственной закупки (наименование товара)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9B76" w14:textId="77777777" w:rsidR="00826BBF" w:rsidRPr="00D44763" w:rsidRDefault="00826BBF" w:rsidP="00826BBF">
            <w:pPr>
              <w:spacing w:after="100" w:afterAutospacing="1"/>
              <w:contextualSpacing/>
              <w:jc w:val="center"/>
              <w:rPr>
                <w:lang w:eastAsia="en-US"/>
              </w:rPr>
            </w:pPr>
            <w:r w:rsidRPr="00D44763">
              <w:rPr>
                <w:lang w:eastAsia="en-US"/>
              </w:rPr>
              <w:t>Дыхательный контур для взрослых к транспортному аппарату ИВЛ «</w:t>
            </w:r>
            <w:r w:rsidRPr="00D44763">
              <w:rPr>
                <w:lang w:val="en-US" w:eastAsia="en-US"/>
              </w:rPr>
              <w:t>Drager</w:t>
            </w:r>
            <w:r w:rsidRPr="00D44763">
              <w:rPr>
                <w:lang w:eastAsia="en-US"/>
              </w:rPr>
              <w:t xml:space="preserve"> </w:t>
            </w:r>
            <w:proofErr w:type="spellStart"/>
            <w:r w:rsidRPr="00D44763">
              <w:rPr>
                <w:lang w:val="en-US" w:eastAsia="en-US"/>
              </w:rPr>
              <w:t>Oxylogy</w:t>
            </w:r>
            <w:proofErr w:type="spellEnd"/>
            <w:r w:rsidRPr="00D44763">
              <w:rPr>
                <w:lang w:eastAsia="en-US"/>
              </w:rPr>
              <w:t xml:space="preserve"> 3000»</w:t>
            </w:r>
          </w:p>
        </w:tc>
      </w:tr>
      <w:tr w:rsidR="00826BBF" w:rsidRPr="00D44763" w14:paraId="7D55F169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0E71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C1BF" w14:textId="77777777" w:rsidR="00826BBF" w:rsidRPr="00D44763" w:rsidRDefault="00826BBF" w:rsidP="00826BBF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  <w:ind w:left="0" w:firstLine="34"/>
              <w:rPr>
                <w:lang w:val="en-US"/>
              </w:rPr>
            </w:pPr>
            <w:r w:rsidRPr="00D44763">
              <w:rPr>
                <w:spacing w:val="-4"/>
              </w:rPr>
              <w:t>Состав:</w:t>
            </w:r>
          </w:p>
          <w:p w14:paraId="3D4474CF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>1.1. Линии измерения потока и давления -2 шт.</w:t>
            </w:r>
          </w:p>
          <w:p w14:paraId="0641FA6D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>1.2. Дыхательный шланг силиконовый многоразовый, взрослый 1,5 м, разъем 22/22 мм – 1 шт.</w:t>
            </w:r>
          </w:p>
          <w:p w14:paraId="2C30D72E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>1.3. Дыхательный клапан многоразовый - 1 шт.</w:t>
            </w:r>
          </w:p>
          <w:p w14:paraId="68BBC04C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>1.4. Угловой переходник многоразовый - 1шт.</w:t>
            </w:r>
          </w:p>
          <w:p w14:paraId="05CD137B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 xml:space="preserve">1.5. Дифференциальный датчик давления потока, </w:t>
            </w:r>
            <w:proofErr w:type="spellStart"/>
            <w:r w:rsidRPr="00D44763">
              <w:t>полифенил-сульфон</w:t>
            </w:r>
            <w:proofErr w:type="spellEnd"/>
            <w:r w:rsidRPr="00D44763">
              <w:t xml:space="preserve"> (</w:t>
            </w:r>
            <w:r w:rsidRPr="00D44763">
              <w:rPr>
                <w:lang w:val="en-US"/>
              </w:rPr>
              <w:t>PPSU</w:t>
            </w:r>
            <w:r w:rsidRPr="00D44763">
              <w:t xml:space="preserve">), предусмотрена возможность дезинфекции и </w:t>
            </w:r>
            <w:r w:rsidRPr="00D44763">
              <w:lastRenderedPageBreak/>
              <w:t>стерилизации – 1 шт.</w:t>
            </w:r>
          </w:p>
          <w:p w14:paraId="2771106E" w14:textId="77777777" w:rsidR="00826BBF" w:rsidRPr="00D44763" w:rsidRDefault="00826BBF" w:rsidP="00826BBF">
            <w:pPr>
              <w:shd w:val="clear" w:color="auto" w:fill="FFFFFF"/>
              <w:tabs>
                <w:tab w:val="left" w:pos="337"/>
                <w:tab w:val="left" w:pos="547"/>
              </w:tabs>
              <w:spacing w:line="274" w:lineRule="exact"/>
            </w:pPr>
            <w:r w:rsidRPr="00D44763">
              <w:t>1.6. Заглушка – 1 шт.</w:t>
            </w:r>
          </w:p>
          <w:p w14:paraId="37900F06" w14:textId="77777777" w:rsidR="00826BBF" w:rsidRPr="00D44763" w:rsidRDefault="00826BBF" w:rsidP="00826BBF">
            <w:pPr>
              <w:tabs>
                <w:tab w:val="left" w:pos="337"/>
              </w:tabs>
              <w:spacing w:after="100" w:afterAutospacing="1"/>
              <w:ind w:firstLine="34"/>
              <w:contextualSpacing/>
            </w:pPr>
            <w:r w:rsidRPr="00D44763">
              <w:rPr>
                <w:spacing w:val="-8"/>
              </w:rPr>
              <w:t>2.</w:t>
            </w:r>
            <w:r w:rsidRPr="00D44763">
              <w:tab/>
              <w:t>Показатели (характеристики):</w:t>
            </w:r>
          </w:p>
          <w:p w14:paraId="2C9D2276" w14:textId="77777777" w:rsidR="00826BBF" w:rsidRPr="00D44763" w:rsidRDefault="00826BBF" w:rsidP="00826BBF">
            <w:pPr>
              <w:widowControl w:val="0"/>
              <w:shd w:val="clear" w:color="auto" w:fill="FFFFFF"/>
              <w:tabs>
                <w:tab w:val="left" w:pos="337"/>
                <w:tab w:val="left" w:pos="367"/>
              </w:tabs>
              <w:autoSpaceDE w:val="0"/>
              <w:autoSpaceDN w:val="0"/>
              <w:adjustRightInd w:val="0"/>
              <w:spacing w:line="274" w:lineRule="exact"/>
              <w:ind w:firstLine="34"/>
              <w:rPr>
                <w:spacing w:val="-2"/>
              </w:rPr>
            </w:pPr>
            <w:r w:rsidRPr="00D44763">
              <w:rPr>
                <w:spacing w:val="-2"/>
              </w:rPr>
              <w:t xml:space="preserve">2.1. </w:t>
            </w:r>
            <w:r w:rsidR="008D7B85" w:rsidRPr="00D44763">
              <w:t>Дыхательный шланг силиконовый многоразовый, взрослый длина 1,5-2,0 м, разъем 22мм/22 мм</w:t>
            </w:r>
          </w:p>
          <w:p w14:paraId="233FD512" w14:textId="77777777" w:rsidR="008D7B85" w:rsidRPr="00D44763" w:rsidRDefault="008D7B85" w:rsidP="00826BBF">
            <w:pPr>
              <w:widowControl w:val="0"/>
              <w:shd w:val="clear" w:color="auto" w:fill="FFFFFF"/>
              <w:tabs>
                <w:tab w:val="left" w:pos="337"/>
                <w:tab w:val="left" w:pos="367"/>
              </w:tabs>
              <w:autoSpaceDE w:val="0"/>
              <w:autoSpaceDN w:val="0"/>
              <w:adjustRightInd w:val="0"/>
              <w:spacing w:line="274" w:lineRule="exact"/>
              <w:ind w:firstLine="34"/>
              <w:rPr>
                <w:spacing w:val="-2"/>
              </w:rPr>
            </w:pPr>
            <w:r w:rsidRPr="00D44763">
              <w:rPr>
                <w:spacing w:val="-2"/>
              </w:rPr>
              <w:t>2.2.</w:t>
            </w:r>
            <w:r w:rsidRPr="00D44763">
              <w:rPr>
                <w:lang w:eastAsia="en-US"/>
              </w:rPr>
              <w:t xml:space="preserve"> Контур </w:t>
            </w:r>
            <w:r w:rsidRPr="00D44763">
              <w:rPr>
                <w:spacing w:val="-2"/>
              </w:rPr>
              <w:t xml:space="preserve">дыхательный многоразового применения </w:t>
            </w:r>
            <w:r w:rsidRPr="00D44763">
              <w:rPr>
                <w:lang w:eastAsia="en-US"/>
              </w:rPr>
              <w:t>должен быть полностью совместим с  транспортным  аппаратом ИВЛ «</w:t>
            </w:r>
            <w:r w:rsidRPr="00D44763">
              <w:rPr>
                <w:lang w:val="en-US" w:eastAsia="en-US"/>
              </w:rPr>
              <w:t>Drager</w:t>
            </w:r>
            <w:r w:rsidRPr="00D44763">
              <w:rPr>
                <w:lang w:eastAsia="en-US"/>
              </w:rPr>
              <w:t xml:space="preserve"> </w:t>
            </w:r>
            <w:proofErr w:type="spellStart"/>
            <w:r w:rsidRPr="00D44763">
              <w:rPr>
                <w:lang w:val="en-US" w:eastAsia="en-US"/>
              </w:rPr>
              <w:t>Oxylogy</w:t>
            </w:r>
            <w:proofErr w:type="spellEnd"/>
            <w:r w:rsidRPr="00D44763">
              <w:rPr>
                <w:lang w:eastAsia="en-US"/>
              </w:rPr>
              <w:t xml:space="preserve"> 3000» либо поставка аналогов, полностью соответствующих требованиям совместимости и безопасности.</w:t>
            </w:r>
          </w:p>
          <w:p w14:paraId="62DDE2F6" w14:textId="77777777" w:rsidR="00826BBF" w:rsidRPr="00D44763" w:rsidRDefault="008D7B85" w:rsidP="008D7B85">
            <w:pPr>
              <w:tabs>
                <w:tab w:val="left" w:pos="337"/>
              </w:tabs>
              <w:spacing w:after="100" w:afterAutospacing="1"/>
              <w:ind w:firstLine="34"/>
              <w:contextualSpacing/>
              <w:rPr>
                <w:lang w:eastAsia="en-US"/>
              </w:rPr>
            </w:pPr>
            <w:r w:rsidRPr="00D44763">
              <w:rPr>
                <w:lang w:eastAsia="en-US"/>
              </w:rPr>
              <w:t xml:space="preserve">2.3 </w:t>
            </w:r>
            <w:r w:rsidR="00A73D0D" w:rsidRPr="00D44763">
              <w:rPr>
                <w:lang w:eastAsia="en-US"/>
              </w:rPr>
              <w:t>Н</w:t>
            </w:r>
            <w:r w:rsidRPr="00D44763">
              <w:rPr>
                <w:lang w:eastAsia="en-US"/>
              </w:rPr>
              <w:t>аличие встроенного клапана выдоха.</w:t>
            </w:r>
          </w:p>
          <w:p w14:paraId="7558E5E2" w14:textId="77777777" w:rsidR="008D7B85" w:rsidRPr="00D44763" w:rsidRDefault="008D7B85" w:rsidP="008D7B85">
            <w:pPr>
              <w:tabs>
                <w:tab w:val="left" w:pos="337"/>
              </w:tabs>
              <w:spacing w:after="100" w:afterAutospacing="1"/>
              <w:ind w:firstLine="34"/>
              <w:contextualSpacing/>
              <w:rPr>
                <w:lang w:eastAsia="en-US"/>
              </w:rPr>
            </w:pPr>
            <w:r w:rsidRPr="00D44763">
              <w:rPr>
                <w:lang w:eastAsia="en-US"/>
              </w:rPr>
              <w:t>2.4.Гофророванная структура.</w:t>
            </w:r>
          </w:p>
          <w:p w14:paraId="6E780C3B" w14:textId="77777777" w:rsidR="008D7B85" w:rsidRPr="00D44763" w:rsidRDefault="008D7B85" w:rsidP="008D7B85">
            <w:pPr>
              <w:tabs>
                <w:tab w:val="left" w:pos="337"/>
              </w:tabs>
              <w:spacing w:after="100" w:afterAutospacing="1"/>
              <w:ind w:firstLine="34"/>
              <w:contextualSpacing/>
              <w:rPr>
                <w:lang w:eastAsia="en-US"/>
              </w:rPr>
            </w:pPr>
            <w:r w:rsidRPr="00D44763">
              <w:rPr>
                <w:lang w:eastAsia="en-US"/>
              </w:rPr>
              <w:t>2.5. Материал силикон.</w:t>
            </w:r>
          </w:p>
          <w:p w14:paraId="0E7A1A77" w14:textId="77777777" w:rsidR="008D7B85" w:rsidRPr="00D44763" w:rsidRDefault="008D7B85" w:rsidP="008D7B85">
            <w:pPr>
              <w:tabs>
                <w:tab w:val="left" w:pos="337"/>
              </w:tabs>
              <w:spacing w:after="100" w:afterAutospacing="1"/>
              <w:ind w:firstLine="34"/>
              <w:contextualSpacing/>
            </w:pPr>
            <w:r w:rsidRPr="00D44763">
              <w:rPr>
                <w:lang w:eastAsia="en-US"/>
              </w:rPr>
              <w:t>2.6. Тип подключения к пациенту стандартный 22 мм конус (неинвазивный)</w:t>
            </w:r>
          </w:p>
        </w:tc>
      </w:tr>
      <w:tr w:rsidR="00826BBF" w:rsidRPr="00D44763" w14:paraId="7AF66FBB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5376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lastRenderedPageBreak/>
              <w:t>Код по ОКРБ (9 знаков)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BBB1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t>32.50.50.390</w:t>
            </w:r>
          </w:p>
        </w:tc>
      </w:tr>
      <w:tr w:rsidR="00826BBF" w:rsidRPr="00D44763" w14:paraId="302C0F61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517E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32A7" w14:textId="77777777" w:rsidR="00826BBF" w:rsidRPr="00D44763" w:rsidRDefault="00A73D0D" w:rsidP="00080C03">
            <w:pPr>
              <w:spacing w:after="100" w:afterAutospacing="1"/>
              <w:contextualSpacing/>
            </w:pPr>
            <w:r w:rsidRPr="00D44763">
              <w:t xml:space="preserve">3 </w:t>
            </w:r>
            <w:r w:rsidR="00080C03">
              <w:t>комплекта</w:t>
            </w:r>
          </w:p>
        </w:tc>
      </w:tr>
      <w:tr w:rsidR="00826BBF" w:rsidRPr="00D44763" w14:paraId="46C55D52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67F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t>Предельная стоимость государственной закупки по лоту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A9D7" w14:textId="77777777" w:rsidR="00826BBF" w:rsidRPr="00D44763" w:rsidRDefault="00A73D0D" w:rsidP="00826BBF">
            <w:pPr>
              <w:spacing w:after="100" w:afterAutospacing="1"/>
              <w:contextualSpacing/>
            </w:pPr>
            <w:r w:rsidRPr="00D44763">
              <w:t>4</w:t>
            </w:r>
            <w:r w:rsidR="00826BBF" w:rsidRPr="00D44763">
              <w:t>000 руб.</w:t>
            </w:r>
          </w:p>
        </w:tc>
      </w:tr>
      <w:tr w:rsidR="00826BBF" w:rsidRPr="00D44763" w14:paraId="767878FA" w14:textId="77777777" w:rsidTr="00826BB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FD1" w14:textId="77777777" w:rsidR="00826BBF" w:rsidRPr="00D44763" w:rsidRDefault="00826BBF" w:rsidP="00826BBF">
            <w:pPr>
              <w:spacing w:after="100" w:afterAutospacing="1"/>
              <w:contextualSpacing/>
            </w:pPr>
            <w:r w:rsidRPr="00D44763">
              <w:t>Сведения о заказчике, УНП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2446" w14:textId="77777777" w:rsidR="00826BBF" w:rsidRPr="00D44763" w:rsidRDefault="00A73D0D" w:rsidP="00826BBF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D44763">
              <w:rPr>
                <w:color w:val="000000"/>
                <w:sz w:val="16"/>
                <w:szCs w:val="16"/>
                <w:shd w:val="clear" w:color="auto" w:fill="FFFFFF"/>
              </w:rPr>
              <w:t>УЗ «Бобруйская станция скорой и неотложной медицинской помощи»790850580</w:t>
            </w:r>
          </w:p>
        </w:tc>
      </w:tr>
    </w:tbl>
    <w:p w14:paraId="06C61013" w14:textId="77777777" w:rsidR="0098208A" w:rsidRPr="00D44763" w:rsidRDefault="0098208A" w:rsidP="009D1202">
      <w:pPr>
        <w:jc w:val="both"/>
      </w:pPr>
    </w:p>
    <w:p w14:paraId="7763691D" w14:textId="77777777" w:rsidR="00CE6DEC" w:rsidRPr="00D44763" w:rsidRDefault="00D44763" w:rsidP="00CE6DEC">
      <w:pPr>
        <w:spacing w:after="100" w:afterAutospacing="1"/>
        <w:contextualSpacing/>
        <w:jc w:val="center"/>
        <w:rPr>
          <w:lang w:val="en-US"/>
        </w:rPr>
      </w:pPr>
      <w:r w:rsidRPr="00D44763">
        <w:t>Лот №3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245"/>
      </w:tblGrid>
      <w:tr w:rsidR="00CE6DEC" w:rsidRPr="00D44763" w14:paraId="2BEA13F7" w14:textId="77777777" w:rsidTr="004A460B">
        <w:trPr>
          <w:trHeight w:val="3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70ED" w14:textId="77777777" w:rsidR="00CE6DEC" w:rsidRPr="00D44763" w:rsidRDefault="00CE6DEC" w:rsidP="00CE6DEC">
            <w:pPr>
              <w:spacing w:after="100" w:afterAutospacing="1"/>
              <w:contextualSpacing/>
              <w:jc w:val="center"/>
            </w:pPr>
            <w:r w:rsidRPr="00D44763">
              <w:t>Предмет государственной закупки (наименование товара)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0372" w14:textId="77777777" w:rsidR="00CE6DEC" w:rsidRPr="00D44763" w:rsidRDefault="00CE6DEC" w:rsidP="00CE6DEC">
            <w:pPr>
              <w:spacing w:after="100" w:afterAutospacing="1"/>
              <w:contextualSpacing/>
              <w:jc w:val="center"/>
              <w:rPr>
                <w:lang w:eastAsia="en-US"/>
              </w:rPr>
            </w:pPr>
            <w:r w:rsidRPr="00D44763">
              <w:rPr>
                <w:lang w:eastAsia="en-US"/>
              </w:rPr>
              <w:t xml:space="preserve">Контур дыхательный </w:t>
            </w:r>
          </w:p>
        </w:tc>
      </w:tr>
      <w:tr w:rsidR="00CE6DEC" w:rsidRPr="00D44763" w14:paraId="671A25B2" w14:textId="77777777" w:rsidTr="004A460B">
        <w:trPr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C5C5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E4A4" w14:textId="77777777" w:rsidR="00CE6DEC" w:rsidRPr="00D44763" w:rsidRDefault="00CE6DEC" w:rsidP="00CE6DEC">
            <w:pPr>
              <w:spacing w:after="100" w:afterAutospacing="1"/>
              <w:contextualSpacing/>
              <w:rPr>
                <w:bCs/>
                <w:lang w:eastAsia="en-US"/>
              </w:rPr>
            </w:pPr>
            <w:proofErr w:type="spellStart"/>
            <w:r w:rsidRPr="00D44763">
              <w:rPr>
                <w:bCs/>
                <w:lang w:val="en-US" w:eastAsia="en-US"/>
              </w:rPr>
              <w:t>Согласно</w:t>
            </w:r>
            <w:proofErr w:type="spellEnd"/>
            <w:r w:rsidRPr="00D44763">
              <w:rPr>
                <w:bCs/>
                <w:lang w:eastAsia="en-US"/>
              </w:rPr>
              <w:t xml:space="preserve"> </w:t>
            </w:r>
            <w:proofErr w:type="spellStart"/>
            <w:r w:rsidRPr="00D44763">
              <w:rPr>
                <w:bCs/>
                <w:lang w:val="en-US" w:eastAsia="en-US"/>
              </w:rPr>
              <w:t>приложению</w:t>
            </w:r>
            <w:proofErr w:type="spellEnd"/>
            <w:r w:rsidR="00D44763" w:rsidRPr="00D44763">
              <w:rPr>
                <w:bCs/>
                <w:lang w:eastAsia="en-US"/>
              </w:rPr>
              <w:t xml:space="preserve"> к лоту №3</w:t>
            </w:r>
          </w:p>
          <w:p w14:paraId="724F4BC1" w14:textId="77777777" w:rsidR="00CE6DEC" w:rsidRPr="00D44763" w:rsidRDefault="00CE6DEC" w:rsidP="00CE6DEC">
            <w:pPr>
              <w:spacing w:after="100" w:afterAutospacing="1"/>
              <w:contextualSpacing/>
            </w:pPr>
          </w:p>
        </w:tc>
      </w:tr>
      <w:tr w:rsidR="00CE6DEC" w:rsidRPr="00D44763" w14:paraId="53EEDD20" w14:textId="77777777" w:rsidTr="004A460B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FDCB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Код по ОКРБ (9 знаков)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56AC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32.50.50.390</w:t>
            </w:r>
          </w:p>
        </w:tc>
      </w:tr>
      <w:tr w:rsidR="00CE6DEC" w:rsidRPr="00D44763" w14:paraId="052C67FB" w14:textId="77777777" w:rsidTr="004A460B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E9E6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Объем (количество)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C4CB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 xml:space="preserve">30 </w:t>
            </w:r>
            <w:r w:rsidR="001A49B0" w:rsidRPr="00D44763">
              <w:t>комплектов</w:t>
            </w:r>
          </w:p>
        </w:tc>
      </w:tr>
      <w:tr w:rsidR="00CE6DEC" w:rsidRPr="00D44763" w14:paraId="669D2BE1" w14:textId="77777777" w:rsidTr="004A460B">
        <w:trPr>
          <w:trHeight w:val="5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BF8F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Предельная стоимость государственной закупки по лоту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8D58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2400 руб.</w:t>
            </w:r>
          </w:p>
        </w:tc>
      </w:tr>
      <w:tr w:rsidR="00CE6DEC" w:rsidRPr="00D44763" w14:paraId="06D6639A" w14:textId="77777777" w:rsidTr="004A460B">
        <w:trPr>
          <w:trHeight w:val="2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3872" w14:textId="77777777" w:rsidR="00CE6DEC" w:rsidRPr="00D44763" w:rsidRDefault="00CE6DEC" w:rsidP="00CE6DEC">
            <w:pPr>
              <w:spacing w:after="100" w:afterAutospacing="1"/>
              <w:contextualSpacing/>
            </w:pPr>
            <w:r w:rsidRPr="00D44763">
              <w:t>Сведения о заказчике, УНП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41DC" w14:textId="77777777" w:rsidR="00CE6DEC" w:rsidRPr="00D44763" w:rsidRDefault="00CE6DEC" w:rsidP="00CE6DEC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D44763">
              <w:rPr>
                <w:color w:val="000000"/>
                <w:sz w:val="16"/>
                <w:szCs w:val="16"/>
                <w:shd w:val="clear" w:color="auto" w:fill="FFFFFF"/>
              </w:rPr>
              <w:t>УЗ «Могилёвская поликлиника №3» 791070307</w:t>
            </w:r>
          </w:p>
        </w:tc>
      </w:tr>
    </w:tbl>
    <w:p w14:paraId="69B7B3C7" w14:textId="77777777" w:rsidR="00CE6DEC" w:rsidRPr="00D44763" w:rsidRDefault="00CE6DEC" w:rsidP="00CE6DEC">
      <w:pPr>
        <w:pStyle w:val="ad"/>
        <w:rPr>
          <w:rFonts w:ascii="Times New Roman" w:hAnsi="Times New Roman"/>
          <w:sz w:val="20"/>
          <w:szCs w:val="20"/>
        </w:rPr>
      </w:pPr>
      <w:r w:rsidRPr="00D44763">
        <w:rPr>
          <w:rFonts w:ascii="Times New Roman" w:hAnsi="Times New Roman"/>
          <w:sz w:val="20"/>
          <w:szCs w:val="20"/>
        </w:rPr>
        <w:t>Приложение к лоту №</w:t>
      </w:r>
      <w:r w:rsidR="00D44763" w:rsidRPr="00D44763">
        <w:rPr>
          <w:rFonts w:ascii="Times New Roman" w:hAnsi="Times New Roman"/>
          <w:sz w:val="20"/>
          <w:szCs w:val="20"/>
        </w:rPr>
        <w:t>3:</w:t>
      </w:r>
    </w:p>
    <w:p w14:paraId="4778D945" w14:textId="77777777" w:rsidR="00CE6DEC" w:rsidRPr="00D44763" w:rsidRDefault="00CE6DEC" w:rsidP="00CE6DEC">
      <w:pPr>
        <w:pStyle w:val="ad"/>
        <w:rPr>
          <w:rFonts w:ascii="Times New Roman" w:hAnsi="Times New Roman"/>
          <w:sz w:val="20"/>
          <w:szCs w:val="20"/>
        </w:rPr>
      </w:pPr>
      <w:r w:rsidRPr="00D44763">
        <w:rPr>
          <w:rFonts w:ascii="Times New Roman" w:hAnsi="Times New Roman"/>
          <w:sz w:val="20"/>
          <w:szCs w:val="20"/>
        </w:rPr>
        <w:t>1. Состав оборудования из расчета на 1 комплект: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6598"/>
        <w:gridCol w:w="1701"/>
      </w:tblGrid>
      <w:tr w:rsidR="00CE6DEC" w:rsidRPr="00D44763" w14:paraId="5CFD8947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0F33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№ п/п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D6EB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C279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Кол-во, шт.</w:t>
            </w:r>
          </w:p>
        </w:tc>
      </w:tr>
      <w:tr w:rsidR="00CE6DEC" w:rsidRPr="00D44763" w14:paraId="00814A30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329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19E" w14:textId="77777777" w:rsidR="00CE6DEC" w:rsidRPr="00D44763" w:rsidRDefault="001A49B0" w:rsidP="00CE6DEC">
            <w:pPr>
              <w:autoSpaceDE w:val="0"/>
              <w:autoSpaceDN w:val="0"/>
              <w:contextualSpacing/>
              <w:jc w:val="both"/>
            </w:pPr>
            <w:r w:rsidRPr="00D44763">
              <w:rPr>
                <w:lang w:eastAsia="en-US"/>
              </w:rPr>
              <w:t>Контур дыхательный: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5D4E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</w:p>
        </w:tc>
      </w:tr>
      <w:tr w:rsidR="00CE6DEC" w:rsidRPr="00D44763" w14:paraId="2CD8E930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C689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1.1.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153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Патрубок подключения к выходу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76C4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  <w:tr w:rsidR="00CE6DEC" w:rsidRPr="00D44763" w14:paraId="6ECEC9BC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A1D2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1.2.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C37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Трубка измерения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72EC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  <w:tr w:rsidR="00CE6DEC" w:rsidRPr="00D44763" w14:paraId="503E0495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0D5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1.3.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5A2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Трубка управления клапаном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71EA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  <w:tr w:rsidR="00CE6DEC" w:rsidRPr="00D44763" w14:paraId="3815DA89" w14:textId="77777777" w:rsidTr="004A460B">
        <w:trPr>
          <w:trHeight w:val="23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BB84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1.4.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CAA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Клапан пациента с патрубком пациента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D61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  <w:tr w:rsidR="00CE6DEC" w:rsidRPr="00D44763" w14:paraId="1F97C002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CD5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1.5.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0A9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Трубка гофрированная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DF9A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  <w:tr w:rsidR="00CE6DEC" w:rsidRPr="00D44763" w14:paraId="07DD14A8" w14:textId="77777777" w:rsidTr="004A460B">
        <w:trPr>
          <w:trHeight w:val="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D4E3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1.6.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8DE" w14:textId="77777777" w:rsidR="00CE6DEC" w:rsidRPr="00D44763" w:rsidRDefault="00CE6DEC" w:rsidP="00CE6DEC">
            <w:pPr>
              <w:autoSpaceDE w:val="0"/>
              <w:autoSpaceDN w:val="0"/>
              <w:contextualSpacing/>
              <w:jc w:val="both"/>
            </w:pPr>
            <w:r w:rsidRPr="00D44763">
              <w:t>Самозаполняющаяся камера увлажнителя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0387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1</w:t>
            </w:r>
          </w:p>
        </w:tc>
      </w:tr>
    </w:tbl>
    <w:p w14:paraId="476E36DD" w14:textId="77777777" w:rsidR="00CE6DEC" w:rsidRPr="00D44763" w:rsidRDefault="00CE6DEC" w:rsidP="00CE6DEC">
      <w:pPr>
        <w:spacing w:after="100" w:afterAutospacing="1"/>
        <w:contextualSpacing/>
        <w:rPr>
          <w:lang w:eastAsia="be-BY"/>
        </w:rPr>
      </w:pPr>
      <w:r w:rsidRPr="00D44763">
        <w:t>2.</w:t>
      </w:r>
      <w:r w:rsidRPr="00D44763">
        <w:rPr>
          <w:lang w:eastAsia="be-BY"/>
        </w:rPr>
        <w:t xml:space="preserve"> Показатели (характеристики):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6598"/>
        <w:gridCol w:w="1701"/>
      </w:tblGrid>
      <w:tr w:rsidR="00CE6DEC" w:rsidRPr="00D44763" w14:paraId="1B1E883D" w14:textId="77777777" w:rsidTr="004A460B">
        <w:trPr>
          <w:trHeight w:val="2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136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№ п/п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8829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43D2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 xml:space="preserve">Параметр </w:t>
            </w:r>
          </w:p>
        </w:tc>
      </w:tr>
      <w:tr w:rsidR="00CE6DEC" w:rsidRPr="00D44763" w14:paraId="093D1678" w14:textId="77777777" w:rsidTr="004A460B">
        <w:trPr>
          <w:trHeight w:val="2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16E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2.1.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EC8" w14:textId="77777777" w:rsidR="00CE6DEC" w:rsidRPr="00D44763" w:rsidRDefault="001A49B0" w:rsidP="001A49B0">
            <w:pPr>
              <w:autoSpaceDE w:val="0"/>
              <w:autoSpaceDN w:val="0"/>
              <w:contextualSpacing/>
              <w:jc w:val="both"/>
            </w:pPr>
            <w:r w:rsidRPr="00D44763">
              <w:t xml:space="preserve">Трубка </w:t>
            </w:r>
            <w:proofErr w:type="gramStart"/>
            <w:r w:rsidRPr="00D44763">
              <w:t>гофрированная  длиной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862" w14:textId="77777777" w:rsidR="00CE6DEC" w:rsidRPr="00D44763" w:rsidRDefault="001A49B0" w:rsidP="00CE6DEC">
            <w:pPr>
              <w:jc w:val="center"/>
            </w:pPr>
            <w:r w:rsidRPr="00D44763">
              <w:t>180 см</w:t>
            </w:r>
          </w:p>
        </w:tc>
      </w:tr>
      <w:tr w:rsidR="00CE6DEC" w:rsidRPr="00D44763" w14:paraId="769F461C" w14:textId="77777777" w:rsidTr="004A460B">
        <w:trPr>
          <w:trHeight w:val="2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BC49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2.2.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2F5" w14:textId="77777777" w:rsidR="00CE6DEC" w:rsidRPr="00D44763" w:rsidRDefault="001A49B0" w:rsidP="00CE6DEC">
            <w:pPr>
              <w:autoSpaceDE w:val="0"/>
              <w:autoSpaceDN w:val="0"/>
              <w:contextualSpacing/>
              <w:jc w:val="both"/>
            </w:pPr>
            <w:r w:rsidRPr="00D44763">
              <w:t xml:space="preserve">Трубка </w:t>
            </w:r>
            <w:proofErr w:type="gramStart"/>
            <w:r w:rsidRPr="00D44763">
              <w:t>гофрированная  диаметром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1D0" w14:textId="77777777" w:rsidR="00CE6DEC" w:rsidRPr="00D44763" w:rsidRDefault="001A49B0" w:rsidP="00CE6DEC">
            <w:pPr>
              <w:jc w:val="center"/>
            </w:pPr>
            <w:r w:rsidRPr="00D44763">
              <w:t>22 мм</w:t>
            </w:r>
          </w:p>
        </w:tc>
      </w:tr>
      <w:tr w:rsidR="00CE6DEC" w:rsidRPr="00D44763" w14:paraId="5870E134" w14:textId="77777777" w:rsidTr="004A460B">
        <w:trPr>
          <w:trHeight w:val="2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04C" w14:textId="77777777" w:rsidR="00CE6DEC" w:rsidRPr="00D44763" w:rsidRDefault="00CE6DEC" w:rsidP="00CE6DEC">
            <w:pPr>
              <w:autoSpaceDE w:val="0"/>
              <w:autoSpaceDN w:val="0"/>
              <w:contextualSpacing/>
              <w:jc w:val="center"/>
            </w:pPr>
            <w:r w:rsidRPr="00D44763">
              <w:t>2.3.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74D3" w14:textId="77777777" w:rsidR="00CE6DEC" w:rsidRPr="00D44763" w:rsidRDefault="001A49B0" w:rsidP="00CE6DEC">
            <w:pPr>
              <w:shd w:val="clear" w:color="auto" w:fill="FFFFFF" w:themeFill="background1"/>
            </w:pPr>
            <w:r w:rsidRPr="00D44763">
              <w:t>Совместимость с аппаратом ИВЛ «</w:t>
            </w:r>
            <w:proofErr w:type="spellStart"/>
            <w:r w:rsidRPr="00D44763">
              <w:rPr>
                <w:lang w:val="en-US"/>
              </w:rPr>
              <w:t>VENTILogic</w:t>
            </w:r>
            <w:proofErr w:type="spellEnd"/>
            <w:r w:rsidRPr="00D44763">
              <w:t xml:space="preserve"> </w:t>
            </w:r>
            <w:r w:rsidRPr="00D44763">
              <w:rPr>
                <w:lang w:val="en-US"/>
              </w:rPr>
              <w:t>LS</w:t>
            </w:r>
            <w:r w:rsidRPr="00D44763">
              <w:t>» и (или) «</w:t>
            </w:r>
            <w:r w:rsidRPr="00D44763">
              <w:rPr>
                <w:lang w:val="en-US"/>
              </w:rPr>
              <w:t>LM</w:t>
            </w:r>
            <w:r w:rsidRPr="00D44763">
              <w:t xml:space="preserve"> 150 </w:t>
            </w:r>
            <w:r w:rsidRPr="00D44763">
              <w:rPr>
                <w:lang w:val="en-US"/>
              </w:rPr>
              <w:t>TD</w:t>
            </w:r>
            <w:r w:rsidRPr="00D44763">
              <w:t xml:space="preserve"> </w:t>
            </w:r>
            <w:r w:rsidRPr="00D44763">
              <w:rPr>
                <w:lang w:val="en-US"/>
              </w:rPr>
              <w:t>LUISA</w:t>
            </w:r>
            <w:r w:rsidRPr="00D44763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E1A" w14:textId="77777777" w:rsidR="00CE6DEC" w:rsidRPr="00D44763" w:rsidRDefault="004A460B" w:rsidP="00CE6DEC">
            <w:pPr>
              <w:jc w:val="center"/>
            </w:pPr>
            <w:r w:rsidRPr="00D44763">
              <w:t>наличие</w:t>
            </w:r>
          </w:p>
        </w:tc>
      </w:tr>
    </w:tbl>
    <w:p w14:paraId="7D7C65D9" w14:textId="77777777" w:rsidR="00D44763" w:rsidRPr="00D44763" w:rsidRDefault="00D44763" w:rsidP="0098208A">
      <w:pPr>
        <w:widowControl w:val="0"/>
        <w:tabs>
          <w:tab w:val="left" w:pos="420"/>
        </w:tabs>
        <w:contextualSpacing/>
        <w:jc w:val="both"/>
      </w:pPr>
    </w:p>
    <w:p w14:paraId="285C2D7F" w14:textId="77777777" w:rsidR="00D44763" w:rsidRPr="00D44763" w:rsidRDefault="00D44763" w:rsidP="0098208A">
      <w:pPr>
        <w:widowControl w:val="0"/>
        <w:tabs>
          <w:tab w:val="left" w:pos="420"/>
        </w:tabs>
        <w:contextualSpacing/>
        <w:jc w:val="both"/>
      </w:pPr>
    </w:p>
    <w:p w14:paraId="734A17C2" w14:textId="77777777" w:rsidR="0098208A" w:rsidRPr="00D44763" w:rsidRDefault="00D44763" w:rsidP="0098208A">
      <w:pPr>
        <w:widowControl w:val="0"/>
        <w:tabs>
          <w:tab w:val="left" w:pos="420"/>
        </w:tabs>
        <w:contextualSpacing/>
        <w:jc w:val="both"/>
      </w:pPr>
      <w:r w:rsidRPr="00D44763">
        <w:t>4</w:t>
      </w:r>
      <w:r>
        <w:t xml:space="preserve">. </w:t>
      </w:r>
      <w:r w:rsidR="0098208A" w:rsidRPr="00D44763">
        <w:t xml:space="preserve">Для присуждения контракта используются критерии соответствия предложения требованиям предмета закупки. </w:t>
      </w:r>
    </w:p>
    <w:p w14:paraId="7C7E5746" w14:textId="77777777" w:rsidR="0098208A" w:rsidRPr="00D44763" w:rsidRDefault="0098208A" w:rsidP="0098208A">
      <w:pPr>
        <w:widowControl w:val="0"/>
        <w:ind w:right="142"/>
        <w:contextualSpacing/>
        <w:jc w:val="both"/>
      </w:pPr>
      <w:r w:rsidRPr="00D44763"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15E7048E" w14:textId="77777777" w:rsidR="0098208A" w:rsidRPr="00D44763" w:rsidRDefault="0098208A" w:rsidP="0098208A"/>
    <w:p w14:paraId="5AA67342" w14:textId="77777777" w:rsidR="0098208A" w:rsidRPr="00D44763" w:rsidRDefault="0098208A" w:rsidP="0098208A"/>
    <w:p w14:paraId="3EA0833E" w14:textId="77777777" w:rsidR="0098208A" w:rsidRPr="00D44763" w:rsidRDefault="0098208A" w:rsidP="00B02E21">
      <w:pPr>
        <w:rPr>
          <w:spacing w:val="-4"/>
        </w:rPr>
      </w:pPr>
      <w:r w:rsidRPr="00D44763">
        <w:t xml:space="preserve">Товаровед 1 категории ООТ </w:t>
      </w:r>
      <w:r w:rsidRPr="00D44763">
        <w:tab/>
        <w:t xml:space="preserve">                                 </w:t>
      </w:r>
      <w:r w:rsidRPr="00D44763">
        <w:tab/>
        <w:t xml:space="preserve">                    </w:t>
      </w:r>
      <w:r w:rsidR="00B02E21" w:rsidRPr="00D44763">
        <w:t xml:space="preserve">                       </w:t>
      </w:r>
      <w:r w:rsidRPr="00D44763">
        <w:t xml:space="preserve">          Ю.В.Сергиенко</w:t>
      </w:r>
      <w:bookmarkEnd w:id="2"/>
    </w:p>
    <w:sectPr w:rsidR="0098208A" w:rsidRPr="00D44763" w:rsidSect="00D44763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AE99C" w14:textId="77777777" w:rsidR="00D13298" w:rsidRDefault="00D13298" w:rsidP="00B02E21">
      <w:r>
        <w:separator/>
      </w:r>
    </w:p>
  </w:endnote>
  <w:endnote w:type="continuationSeparator" w:id="0">
    <w:p w14:paraId="1BDB35F3" w14:textId="77777777" w:rsidR="00D13298" w:rsidRDefault="00D13298" w:rsidP="00B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020891"/>
      <w:docPartObj>
        <w:docPartGallery w:val="Page Numbers (Bottom of Page)"/>
        <w:docPartUnique/>
      </w:docPartObj>
    </w:sdtPr>
    <w:sdtEndPr/>
    <w:sdtContent>
      <w:p w14:paraId="08502F7C" w14:textId="77777777" w:rsidR="00D13298" w:rsidRDefault="006D3252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A603F" w14:textId="77777777" w:rsidR="00D13298" w:rsidRDefault="00D1329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7BA51" w14:textId="77777777" w:rsidR="00D13298" w:rsidRDefault="00D13298" w:rsidP="00B02E21">
      <w:r>
        <w:separator/>
      </w:r>
    </w:p>
  </w:footnote>
  <w:footnote w:type="continuationSeparator" w:id="0">
    <w:p w14:paraId="7613876C" w14:textId="77777777" w:rsidR="00D13298" w:rsidRDefault="00D13298" w:rsidP="00B0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34A"/>
    <w:multiLevelType w:val="hybridMultilevel"/>
    <w:tmpl w:val="5FF4B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4A3"/>
    <w:multiLevelType w:val="hybridMultilevel"/>
    <w:tmpl w:val="5FF4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0DD6"/>
    <w:multiLevelType w:val="multilevel"/>
    <w:tmpl w:val="008EB4E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  <w:sz w:val="24"/>
      </w:rPr>
    </w:lvl>
    <w:lvl w:ilvl="1">
      <w:start w:val="5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9" w:hanging="1440"/>
      </w:pPr>
      <w:rPr>
        <w:rFonts w:hint="default"/>
      </w:rPr>
    </w:lvl>
  </w:abstractNum>
  <w:abstractNum w:abstractNumId="3" w15:restartNumberingAfterBreak="0">
    <w:nsid w:val="2EC738EA"/>
    <w:multiLevelType w:val="multilevel"/>
    <w:tmpl w:val="3B209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A5"/>
    <w:rsid w:val="00010D51"/>
    <w:rsid w:val="00027B8C"/>
    <w:rsid w:val="00057A1B"/>
    <w:rsid w:val="00080C03"/>
    <w:rsid w:val="000D426C"/>
    <w:rsid w:val="00100DE2"/>
    <w:rsid w:val="00113B5B"/>
    <w:rsid w:val="00120C3B"/>
    <w:rsid w:val="0015165D"/>
    <w:rsid w:val="00154AB7"/>
    <w:rsid w:val="00166712"/>
    <w:rsid w:val="001A49B0"/>
    <w:rsid w:val="001D669F"/>
    <w:rsid w:val="0020730F"/>
    <w:rsid w:val="00242C69"/>
    <w:rsid w:val="003223C4"/>
    <w:rsid w:val="0037289C"/>
    <w:rsid w:val="0039329A"/>
    <w:rsid w:val="003B1F70"/>
    <w:rsid w:val="003B2F3E"/>
    <w:rsid w:val="003C29EB"/>
    <w:rsid w:val="003D5EB9"/>
    <w:rsid w:val="003E3260"/>
    <w:rsid w:val="003F4CEE"/>
    <w:rsid w:val="00405552"/>
    <w:rsid w:val="00427FA0"/>
    <w:rsid w:val="00442746"/>
    <w:rsid w:val="004936C6"/>
    <w:rsid w:val="004A0CD5"/>
    <w:rsid w:val="004A460B"/>
    <w:rsid w:val="004D24A5"/>
    <w:rsid w:val="004E2777"/>
    <w:rsid w:val="00591BCF"/>
    <w:rsid w:val="00597AD5"/>
    <w:rsid w:val="005A71CA"/>
    <w:rsid w:val="005B7687"/>
    <w:rsid w:val="005C0A9E"/>
    <w:rsid w:val="005E1C72"/>
    <w:rsid w:val="00621DE2"/>
    <w:rsid w:val="00697A30"/>
    <w:rsid w:val="006D3252"/>
    <w:rsid w:val="006D3A21"/>
    <w:rsid w:val="006E45D3"/>
    <w:rsid w:val="007069BF"/>
    <w:rsid w:val="00740B26"/>
    <w:rsid w:val="0076117E"/>
    <w:rsid w:val="0079025A"/>
    <w:rsid w:val="007C5D81"/>
    <w:rsid w:val="007F27DC"/>
    <w:rsid w:val="008048FB"/>
    <w:rsid w:val="00821A99"/>
    <w:rsid w:val="00826BBF"/>
    <w:rsid w:val="00886D5B"/>
    <w:rsid w:val="008D7B85"/>
    <w:rsid w:val="009261D8"/>
    <w:rsid w:val="009317B6"/>
    <w:rsid w:val="009348A0"/>
    <w:rsid w:val="0098208A"/>
    <w:rsid w:val="009B6699"/>
    <w:rsid w:val="009D1202"/>
    <w:rsid w:val="00A11B69"/>
    <w:rsid w:val="00A44186"/>
    <w:rsid w:val="00A66DFE"/>
    <w:rsid w:val="00A73D0D"/>
    <w:rsid w:val="00AB360A"/>
    <w:rsid w:val="00AE1B78"/>
    <w:rsid w:val="00B02E21"/>
    <w:rsid w:val="00B22889"/>
    <w:rsid w:val="00B274E2"/>
    <w:rsid w:val="00B31FD4"/>
    <w:rsid w:val="00B4537D"/>
    <w:rsid w:val="00B63C11"/>
    <w:rsid w:val="00C16628"/>
    <w:rsid w:val="00C2494C"/>
    <w:rsid w:val="00C957AB"/>
    <w:rsid w:val="00CE6DEC"/>
    <w:rsid w:val="00D03A0E"/>
    <w:rsid w:val="00D13298"/>
    <w:rsid w:val="00D44763"/>
    <w:rsid w:val="00E25DF4"/>
    <w:rsid w:val="00E4072A"/>
    <w:rsid w:val="00E83AF7"/>
    <w:rsid w:val="00E8589D"/>
    <w:rsid w:val="00EC1BE2"/>
    <w:rsid w:val="00EC23CD"/>
    <w:rsid w:val="00EE07F5"/>
    <w:rsid w:val="00F144CA"/>
    <w:rsid w:val="00F72314"/>
    <w:rsid w:val="00F95524"/>
    <w:rsid w:val="00FD1256"/>
    <w:rsid w:val="00FE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F157"/>
  <w15:docId w15:val="{D158B0DF-3BBF-41D9-A858-0F639C8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4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4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4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4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4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4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F144CA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F144CA"/>
    <w:pPr>
      <w:widowControl w:val="0"/>
      <w:autoSpaceDE w:val="0"/>
      <w:autoSpaceDN w:val="0"/>
      <w:adjustRightInd w:val="0"/>
      <w:spacing w:line="218" w:lineRule="exact"/>
      <w:jc w:val="both"/>
    </w:pPr>
    <w:rPr>
      <w:sz w:val="24"/>
      <w:szCs w:val="24"/>
    </w:rPr>
  </w:style>
  <w:style w:type="character" w:customStyle="1" w:styleId="FontStyle109">
    <w:name w:val="Font Style109"/>
    <w:rsid w:val="00F144CA"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rsid w:val="007C5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styleId="ad">
    <w:name w:val="No Spacing"/>
    <w:qFormat/>
    <w:rsid w:val="0015165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e">
    <w:name w:val="header"/>
    <w:basedOn w:val="a"/>
    <w:link w:val="af"/>
    <w:uiPriority w:val="99"/>
    <w:semiHidden/>
    <w:unhideWhenUsed/>
    <w:rsid w:val="00B02E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02E21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B02E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2E21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customStyle="1" w:styleId="FontStyle54">
    <w:name w:val="Font Style54"/>
    <w:rsid w:val="0076117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Алексей Сергеевич</dc:creator>
  <cp:lastModifiedBy>User</cp:lastModifiedBy>
  <cp:revision>4</cp:revision>
  <cp:lastPrinted>2026-06-10T08:24:00Z</cp:lastPrinted>
  <dcterms:created xsi:type="dcterms:W3CDTF">2026-06-25T07:32:00Z</dcterms:created>
  <dcterms:modified xsi:type="dcterms:W3CDTF">2026-06-30T07:12:00Z</dcterms:modified>
</cp:coreProperties>
</file>