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2C53" w14:textId="24F6F8FD" w:rsidR="001D3EAB" w:rsidRDefault="001D3EAB" w:rsidP="001D3EAB">
      <w:pPr>
        <w:shd w:val="clear" w:color="auto" w:fill="FFFFFF"/>
        <w:autoSpaceDE w:val="0"/>
        <w:autoSpaceDN w:val="0"/>
        <w:adjustRightInd w:val="0"/>
        <w:spacing w:line="204" w:lineRule="auto"/>
        <w:ind w:right="425"/>
        <w:jc w:val="center"/>
      </w:pPr>
      <w:r w:rsidRPr="00121DB1">
        <w:t>ДОГОВОР №</w:t>
      </w:r>
      <w:r w:rsidR="007F2373">
        <w:t>-</w:t>
      </w:r>
    </w:p>
    <w:p w14:paraId="737434E8" w14:textId="77777777" w:rsidR="00121DB1" w:rsidRPr="00121DB1" w:rsidRDefault="00121DB1" w:rsidP="001D3EAB">
      <w:pPr>
        <w:shd w:val="clear" w:color="auto" w:fill="FFFFFF"/>
        <w:autoSpaceDE w:val="0"/>
        <w:autoSpaceDN w:val="0"/>
        <w:adjustRightInd w:val="0"/>
        <w:spacing w:line="204" w:lineRule="auto"/>
        <w:ind w:right="425"/>
        <w:jc w:val="center"/>
      </w:pPr>
    </w:p>
    <w:p w14:paraId="4C1E906E" w14:textId="7878F051" w:rsidR="00121DB1" w:rsidRDefault="00B45730" w:rsidP="001D3EAB">
      <w:pPr>
        <w:shd w:val="clear" w:color="auto" w:fill="FFFFFF"/>
        <w:autoSpaceDE w:val="0"/>
        <w:autoSpaceDN w:val="0"/>
        <w:adjustRightInd w:val="0"/>
        <w:spacing w:line="204" w:lineRule="auto"/>
      </w:pPr>
      <w:r w:rsidRPr="00F04623">
        <w:t>«</w:t>
      </w:r>
      <w:r w:rsidR="007F2373">
        <w:t>--</w:t>
      </w:r>
      <w:r w:rsidRPr="00F04623">
        <w:t>»</w:t>
      </w:r>
      <w:r w:rsidR="00EC1D74" w:rsidRPr="00F04623">
        <w:t xml:space="preserve"> </w:t>
      </w:r>
      <w:r w:rsidR="007F2373">
        <w:t>--</w:t>
      </w:r>
      <w:r w:rsidR="001D3EAB" w:rsidRPr="00F04623">
        <w:t xml:space="preserve"> года</w:t>
      </w:r>
      <w:r w:rsidR="00121DB1">
        <w:tab/>
      </w:r>
      <w:r w:rsidR="00121DB1">
        <w:tab/>
      </w:r>
      <w:r w:rsidR="00121DB1">
        <w:tab/>
      </w:r>
      <w:r w:rsidR="00121DB1">
        <w:tab/>
      </w:r>
      <w:r w:rsidR="00121DB1">
        <w:tab/>
      </w:r>
      <w:r w:rsidR="00121DB1">
        <w:tab/>
      </w:r>
      <w:r w:rsidR="00121DB1">
        <w:tab/>
      </w:r>
      <w:r w:rsidR="00FC196B">
        <w:t xml:space="preserve">                 </w:t>
      </w:r>
      <w:r w:rsidR="001D3EAB" w:rsidRPr="00121DB1">
        <w:t>г. Брест</w:t>
      </w:r>
    </w:p>
    <w:p w14:paraId="4B97B862" w14:textId="77777777" w:rsidR="001D3EAB" w:rsidRPr="00121DB1" w:rsidRDefault="001D3EAB" w:rsidP="001D3EAB">
      <w:pPr>
        <w:shd w:val="clear" w:color="auto" w:fill="FFFFFF"/>
        <w:autoSpaceDE w:val="0"/>
        <w:autoSpaceDN w:val="0"/>
        <w:adjustRightInd w:val="0"/>
        <w:spacing w:line="204" w:lineRule="auto"/>
      </w:pPr>
    </w:p>
    <w:p w14:paraId="16895B13" w14:textId="2B83EB2D" w:rsidR="001D3EAB" w:rsidRPr="00121DB1" w:rsidRDefault="007F2373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--</w:t>
      </w:r>
      <w:r w:rsidR="00EC1D74" w:rsidRPr="00121DB1">
        <w:t>,</w:t>
      </w:r>
      <w:r w:rsidR="00B178F9">
        <w:t xml:space="preserve"> </w:t>
      </w:r>
      <w:r w:rsidR="00EC1D74" w:rsidRPr="00121DB1">
        <w:t>в лице</w:t>
      </w:r>
      <w:r w:rsidR="00EC1D74">
        <w:t xml:space="preserve"> </w:t>
      </w:r>
      <w:r>
        <w:t>--</w:t>
      </w:r>
      <w:r w:rsidR="00EC1D74" w:rsidRPr="00121DB1">
        <w:t>, действующего на основании</w:t>
      </w:r>
      <w:r w:rsidR="00EC1D74">
        <w:t xml:space="preserve"> </w:t>
      </w:r>
      <w:r>
        <w:t>--</w:t>
      </w:r>
      <w:r w:rsidR="00EC1D74">
        <w:t xml:space="preserve">, </w:t>
      </w:r>
      <w:r w:rsidR="00EC1D74" w:rsidRPr="00121DB1">
        <w:t>именуемое в дальнейшем «Исполнитель»</w:t>
      </w:r>
      <w:r w:rsidR="00EC1D74">
        <w:t xml:space="preserve"> с одной стороны и УЗ</w:t>
      </w:r>
      <w:r w:rsidR="00A24A69" w:rsidRPr="00A24A69">
        <w:t xml:space="preserve"> «</w:t>
      </w:r>
      <w:r w:rsidR="00F04623">
        <w:t xml:space="preserve">Брестская </w:t>
      </w:r>
      <w:r w:rsidR="00872252">
        <w:t>городская детская поликлиника №2</w:t>
      </w:r>
      <w:r w:rsidR="00A24A69">
        <w:t>»</w:t>
      </w:r>
      <w:r w:rsidR="001D3EAB" w:rsidRPr="00121DB1">
        <w:t>, именуемое в дальнейшем «Заказчик», в лице</w:t>
      </w:r>
      <w:r w:rsidR="00407D24" w:rsidRPr="00407D24">
        <w:t xml:space="preserve"> </w:t>
      </w:r>
      <w:r w:rsidR="00834B70" w:rsidRPr="00834B70">
        <w:t>специалиста по организации закупок Веренича И.М., действующего  на  основании Доверенности №</w:t>
      </w:r>
      <w:r w:rsidR="00516E6E">
        <w:t>__</w:t>
      </w:r>
      <w:r w:rsidR="00834B70" w:rsidRPr="00834B70">
        <w:t xml:space="preserve"> от </w:t>
      </w:r>
      <w:r w:rsidR="00516E6E">
        <w:t>____</w:t>
      </w:r>
      <w:r w:rsidR="00834B70" w:rsidRPr="00834B70">
        <w:t xml:space="preserve"> 202</w:t>
      </w:r>
      <w:r w:rsidR="00516E6E">
        <w:t>6</w:t>
      </w:r>
      <w:r w:rsidR="00834B70" w:rsidRPr="00834B70">
        <w:t xml:space="preserve"> года</w:t>
      </w:r>
      <w:r w:rsidR="001D3EAB" w:rsidRPr="00121DB1">
        <w:t>, с другой стороны, а вместе именуемые «Стороны», заключили настоящий договор о нижеследующем:</w:t>
      </w:r>
    </w:p>
    <w:p w14:paraId="2E77A8B7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jc w:val="both"/>
      </w:pPr>
    </w:p>
    <w:p w14:paraId="3F9052E4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21DB1">
        <w:rPr>
          <w:b/>
          <w:bCs/>
          <w:iCs/>
        </w:rPr>
        <w:t>1. ПРЕДМЕТ ДОГОВОРА.</w:t>
      </w:r>
    </w:p>
    <w:p w14:paraId="1EC8C993" w14:textId="123C0E6C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>1.1. Заказчик сдаёт, а Исполнитель принимает в стирку бель</w:t>
      </w:r>
      <w:r w:rsidR="007F2373">
        <w:t>я</w:t>
      </w:r>
      <w:r w:rsidRPr="00121DB1">
        <w:t xml:space="preserve"> Заказчика.</w:t>
      </w:r>
    </w:p>
    <w:p w14:paraId="17E9D097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 xml:space="preserve">Исполнитель обязуется принять бельё </w:t>
      </w:r>
      <w:r w:rsidR="00B45730">
        <w:t>в</w:t>
      </w:r>
      <w:r w:rsidRPr="00121DB1">
        <w:t xml:space="preserve"> количестве и сроки, согласованные сторонами, а Заказчик обязуется оплатить услуги в порядке и размерах, определённых договором.</w:t>
      </w:r>
    </w:p>
    <w:p w14:paraId="7FF3EF91" w14:textId="77777777" w:rsidR="001D3EAB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>1.2. Ассортимент сдаваемого в</w:t>
      </w:r>
      <w:r w:rsidR="00B178F9">
        <w:t xml:space="preserve"> </w:t>
      </w:r>
      <w:r w:rsidR="00B45730" w:rsidRPr="00121DB1">
        <w:t xml:space="preserve">стирку: </w:t>
      </w:r>
      <w:r w:rsidR="00B178F9" w:rsidRPr="0040743F">
        <w:t xml:space="preserve">полотенца (махровые, вафельные) </w:t>
      </w:r>
      <w:r w:rsidR="00B45730" w:rsidRPr="0040743F">
        <w:t>бельё</w:t>
      </w:r>
      <w:r w:rsidR="00B178F9" w:rsidRPr="0040743F">
        <w:t xml:space="preserve"> постельное</w:t>
      </w:r>
      <w:r w:rsidR="00B45730" w:rsidRPr="0040743F">
        <w:t>, спецодежда</w:t>
      </w:r>
      <w:r w:rsidR="00B178F9" w:rsidRPr="0040743F">
        <w:t>.</w:t>
      </w:r>
    </w:p>
    <w:p w14:paraId="4C3A8F27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>1.3. Разовый объём белья, сдаваемый в стирку, составляет не менее 10 (десяти) килограмм.</w:t>
      </w:r>
    </w:p>
    <w:p w14:paraId="7D92A035" w14:textId="20664222" w:rsidR="00E608B2" w:rsidRPr="00E608B2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121DB1">
        <w:t>1.4</w:t>
      </w:r>
      <w:r w:rsidR="00B45730">
        <w:t>. Место приёма</w:t>
      </w:r>
      <w:r w:rsidR="007F3AAA">
        <w:t xml:space="preserve"> и</w:t>
      </w:r>
      <w:r w:rsidR="00B45730">
        <w:t xml:space="preserve"> получения заказа</w:t>
      </w:r>
      <w:r w:rsidRPr="00121DB1">
        <w:t>:</w:t>
      </w:r>
      <w:r w:rsidR="00834B70" w:rsidRPr="00834B70">
        <w:t xml:space="preserve"> </w:t>
      </w:r>
      <w:r w:rsidR="00834B70">
        <w:t>-- г. Брест ул. Советской Конституции, 8А.</w:t>
      </w:r>
    </w:p>
    <w:p w14:paraId="7D1917AC" w14:textId="416B6AE1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 xml:space="preserve">1.5. </w:t>
      </w:r>
      <w:r w:rsidR="00B66738" w:rsidRPr="00B66738">
        <w:t>Погрузка и разгрузка на территории Заказчика осуществляется силами Заказчика, а разгрузка и погрузка на территории Исполнителя осуществляется силами Исполнителя.</w:t>
      </w:r>
    </w:p>
    <w:p w14:paraId="46AE1C97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21DB1">
        <w:rPr>
          <w:b/>
          <w:bCs/>
        </w:rPr>
        <w:t>2. ПРАВА И ОБЯЗАННОСТИ СТОРОН.</w:t>
      </w:r>
    </w:p>
    <w:p w14:paraId="208BB77B" w14:textId="77777777" w:rsidR="001D3EAB" w:rsidRPr="00121DB1" w:rsidRDefault="001D3EAB" w:rsidP="00A916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121DB1">
        <w:rPr>
          <w:bCs/>
        </w:rPr>
        <w:t>2.1. Исполнитель обязуется своими силами и средствами производить стирку.</w:t>
      </w:r>
    </w:p>
    <w:p w14:paraId="2B0AAF5E" w14:textId="77777777" w:rsidR="00AD4D42" w:rsidRDefault="001D3EAB" w:rsidP="00F04623">
      <w:pPr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 w:rsidRPr="00121DB1">
        <w:rPr>
          <w:bCs/>
        </w:rPr>
        <w:t>2.2. Срок оказания услуги:</w:t>
      </w:r>
      <w:r w:rsidR="00F04623">
        <w:rPr>
          <w:bCs/>
        </w:rPr>
        <w:t xml:space="preserve"> в течение</w:t>
      </w:r>
    </w:p>
    <w:p w14:paraId="53F68024" w14:textId="77777777" w:rsidR="00AD4D42" w:rsidRDefault="00AD4D42" w:rsidP="00F04623">
      <w:pPr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Обычная стирка в течение 4-7 дней,</w:t>
      </w:r>
    </w:p>
    <w:p w14:paraId="329EBA7F" w14:textId="77777777" w:rsidR="00AD4D42" w:rsidRDefault="00AD4D42" w:rsidP="00F04623">
      <w:pPr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Срочная стирка в течение 1-2 суток – надбавка 20%,</w:t>
      </w:r>
    </w:p>
    <w:p w14:paraId="0E6576AD" w14:textId="77777777" w:rsidR="001D3EAB" w:rsidRPr="00121DB1" w:rsidRDefault="00AD4D42" w:rsidP="00F04623">
      <w:pPr>
        <w:shd w:val="clear" w:color="auto" w:fill="FFFFFF"/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Срочная стирка в течение 3 суток надбавка 10%</w:t>
      </w:r>
      <w:r w:rsidR="00F04623">
        <w:rPr>
          <w:bCs/>
        </w:rPr>
        <w:t xml:space="preserve">. </w:t>
      </w:r>
      <w:r w:rsidR="001D3EAB" w:rsidRPr="00C91ECB">
        <w:rPr>
          <w:bCs/>
        </w:rPr>
        <w:t>Де</w:t>
      </w:r>
      <w:r w:rsidR="001D3EAB" w:rsidRPr="00121DB1">
        <w:rPr>
          <w:bCs/>
        </w:rPr>
        <w:t>нь приёма и выдачи заказа считается за одни сутки.</w:t>
      </w:r>
    </w:p>
    <w:p w14:paraId="65868AD6" w14:textId="77777777" w:rsidR="001D3EAB" w:rsidRPr="00121DB1" w:rsidRDefault="001D3EAB" w:rsidP="007F3AAA">
      <w:pPr>
        <w:tabs>
          <w:tab w:val="left" w:pos="1902"/>
        </w:tabs>
        <w:ind w:firstLine="709"/>
        <w:jc w:val="both"/>
        <w:rPr>
          <w:sz w:val="24"/>
          <w:szCs w:val="24"/>
          <w:lang w:eastAsia="en-US"/>
        </w:rPr>
      </w:pPr>
      <w:r w:rsidRPr="00121DB1">
        <w:rPr>
          <w:bCs/>
        </w:rPr>
        <w:t xml:space="preserve">2.3. </w:t>
      </w:r>
      <w:r w:rsidRPr="00121DB1">
        <w:rPr>
          <w:lang w:eastAsia="en-US"/>
        </w:rPr>
        <w:t>Сдаваемое в стирку бельё принима</w:t>
      </w:r>
      <w:r w:rsidR="00A916A1">
        <w:rPr>
          <w:lang w:eastAsia="en-US"/>
        </w:rPr>
        <w:t>е</w:t>
      </w:r>
      <w:r w:rsidRPr="00121DB1">
        <w:rPr>
          <w:lang w:eastAsia="en-US"/>
        </w:rPr>
        <w:t>тся в подготовленном виде: освобождённой от посторонних предметов, с вывернутыми карманами, с чётким штампом (меткой) организации, подобранной по ассортименту и волокнистому составу, по степени и типу загрязнений, связанной в пачки или упакованной в мешки. Сдаваемое в обработку бельё должно быть сложено по ассортименту, иметь ясные штампы или метку организации, освобождено от механических загрязнений и посторонних предметов, упаковано в узлы</w:t>
      </w:r>
      <w:r w:rsidR="007F3AAA">
        <w:rPr>
          <w:lang w:eastAsia="en-US"/>
        </w:rPr>
        <w:t>.</w:t>
      </w:r>
    </w:p>
    <w:p w14:paraId="75891239" w14:textId="77777777" w:rsidR="001D3EAB" w:rsidRPr="00121DB1" w:rsidRDefault="001D3EAB" w:rsidP="00E608B2">
      <w:pPr>
        <w:tabs>
          <w:tab w:val="left" w:pos="1902"/>
        </w:tabs>
        <w:ind w:firstLine="709"/>
        <w:jc w:val="both"/>
        <w:rPr>
          <w:lang w:eastAsia="en-US"/>
        </w:rPr>
      </w:pPr>
      <w:r w:rsidRPr="00121DB1">
        <w:rPr>
          <w:lang w:eastAsia="en-US"/>
        </w:rPr>
        <w:t xml:space="preserve">2.4. Приём-сдача заказа осуществляется в присутствии представителей Заказчика и Исполнителя с поштучным просчётом, взвешиванием, просмотром состояния белья (одежды), определением степени его износа, проверкой качества постиранного белья (почищенной одежды). Заказчик, обнаруживший при приёме недостатки оказанной услуги, обязан незамедлительно заявить об этом </w:t>
      </w:r>
      <w:r w:rsidRPr="00121DB1">
        <w:rPr>
          <w:lang w:eastAsia="en-US"/>
        </w:rPr>
        <w:lastRenderedPageBreak/>
        <w:t>Исполнителю. Исполнитель обязан отразить заявленные Заказчиком недостатки оказанной услуги в документе, подтверждающем заказ, или ином документе</w:t>
      </w:r>
      <w:r w:rsidR="003D3741">
        <w:rPr>
          <w:lang w:eastAsia="en-US"/>
        </w:rPr>
        <w:t>,</w:t>
      </w:r>
      <w:r w:rsidRPr="00121DB1">
        <w:rPr>
          <w:lang w:eastAsia="en-US"/>
        </w:rPr>
        <w:t xml:space="preserve"> удостоверяющем приёмку, с указанием даты приёмки.</w:t>
      </w:r>
    </w:p>
    <w:p w14:paraId="268D16C9" w14:textId="77777777" w:rsidR="001D3EAB" w:rsidRPr="00121DB1" w:rsidRDefault="001D3EAB" w:rsidP="00E608B2">
      <w:pPr>
        <w:tabs>
          <w:tab w:val="left" w:pos="1902"/>
        </w:tabs>
        <w:ind w:firstLine="709"/>
        <w:jc w:val="both"/>
        <w:rPr>
          <w:lang w:eastAsia="en-US"/>
        </w:rPr>
      </w:pPr>
      <w:r w:rsidRPr="00121DB1">
        <w:rPr>
          <w:lang w:eastAsia="en-US"/>
        </w:rPr>
        <w:t>2.5. Приём заказа оформляется счёт-фактурой, в которой указывается ассортимент, количество и вес, степень загрязнения, процент износа, дата приёма и срок исполнения, вид обработки. Счёт-фактура подписывается представителями Заказчика и Исполнителя.</w:t>
      </w:r>
    </w:p>
    <w:p w14:paraId="0DAFDD16" w14:textId="77777777" w:rsidR="001D3EAB" w:rsidRPr="00121DB1" w:rsidRDefault="001D3EAB" w:rsidP="00E608B2">
      <w:pPr>
        <w:tabs>
          <w:tab w:val="left" w:pos="1902"/>
        </w:tabs>
        <w:ind w:firstLine="709"/>
        <w:jc w:val="both"/>
        <w:rPr>
          <w:b/>
          <w:bCs/>
        </w:rPr>
      </w:pPr>
      <w:r w:rsidRPr="00121DB1">
        <w:rPr>
          <w:lang w:eastAsia="en-US"/>
        </w:rPr>
        <w:t>2.6. По факту оказания Услуг Исполнитель представляет Заказчику на подписание акт сдачи выполненных работ, услуг в двух экземплярах. После получения акта выполненных работ, услуг Заказчик обязан подписать его и вернуть Исполнителю. Услуга считается оказанной с момента подписания сторонами акта выполненных работ, услуг.</w:t>
      </w:r>
    </w:p>
    <w:p w14:paraId="2EC15415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2.7. Качество обработанного белья должно соответствовать требованиям действующего стандарта СТБ 289-2003. Качество почищенной одежды должно соответствовать требованиям действующего стандарта СТБ 151-2001. В случае некачественной обработки Заказчик вправе вернуть, а Исполнитель обязан принять бельё в повторную обработку без дополнительной оплаты. Сроки предъявления претензий по качеству согласно стандартам СТБ 151-2001, СТБ 289-2003.</w:t>
      </w:r>
    </w:p>
    <w:p w14:paraId="49C38138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2.8. Исполнитель не несёт ответственности за состояние и качество обработки белья, сданного с дефектами, указанными при приёмке (рваное, закрашенное, с неустойчивой окраской и др.), а также за порывы белья с износом 80%, потерю формы и первоначального вида пуговиц, деформацию жёстких прокладок вещей.</w:t>
      </w:r>
    </w:p>
    <w:p w14:paraId="6C412825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2.9. Исполнитель снимает с себя ответственность за снижение потребительских качеств ассортимента</w:t>
      </w:r>
      <w:r w:rsidR="003D3741">
        <w:rPr>
          <w:bCs/>
          <w:iCs/>
        </w:rPr>
        <w:t>,</w:t>
      </w:r>
      <w:r w:rsidRPr="00121DB1">
        <w:rPr>
          <w:bCs/>
          <w:iCs/>
        </w:rPr>
        <w:t xml:space="preserve"> сдаваемого </w:t>
      </w:r>
      <w:r w:rsidRPr="00384844">
        <w:rPr>
          <w:bCs/>
          <w:iCs/>
        </w:rPr>
        <w:t>в обработку в случае</w:t>
      </w:r>
      <w:r w:rsidRPr="00121DB1">
        <w:rPr>
          <w:bCs/>
          <w:iCs/>
        </w:rPr>
        <w:t>:</w:t>
      </w:r>
    </w:p>
    <w:p w14:paraId="1AADF560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- отсутствия или неправильной маркировки с символами по уходу;</w:t>
      </w:r>
    </w:p>
    <w:p w14:paraId="1EAB26F0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- с символами по уходу, запрещающими данный вид обработки.</w:t>
      </w:r>
    </w:p>
    <w:p w14:paraId="27018E78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2.10. Исполнитель не несёт ответственность за усадку ткани в процессе обработки, а также за наличие дефектов в готовом заказе в соответствии с СТБ.</w:t>
      </w:r>
    </w:p>
    <w:p w14:paraId="01C35DCD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121DB1">
        <w:rPr>
          <w:bCs/>
          <w:iCs/>
        </w:rPr>
        <w:t>2.11. При утере заказа Исполнитель в месячный срок возмещает Заказчику стоимость по прейскуранту розничных цен, исходя из средних цен по соответствующему ассортименту, а при порче заказа – исходя из средних цен по соответствующему ассортименту, за вычетом износа, указанного в квитанции, на дату оформления заказа.</w:t>
      </w:r>
    </w:p>
    <w:p w14:paraId="3EF22A89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rPr>
          <w:bCs/>
          <w:iCs/>
        </w:rPr>
        <w:t>2.12. Во всём остальном стороны руководствуются действующим законодательством.</w:t>
      </w:r>
    </w:p>
    <w:p w14:paraId="0B92088A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121DB1">
        <w:rPr>
          <w:b/>
        </w:rPr>
        <w:t>3. ЦЕНА И ПОРЯДОК РАСЧЁТОВ.</w:t>
      </w:r>
    </w:p>
    <w:p w14:paraId="7C5E3A2C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 xml:space="preserve">3.1. Оплата стоимости оказанных услуг производится согласно </w:t>
      </w:r>
      <w:r w:rsidR="00EC1D74">
        <w:t>спецификации</w:t>
      </w:r>
      <w:r w:rsidRPr="00121DB1">
        <w:t xml:space="preserve"> Исполнителя и условиям ценообразования на предприятии.</w:t>
      </w:r>
    </w:p>
    <w:p w14:paraId="45EA91FC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 xml:space="preserve">3.2. </w:t>
      </w:r>
      <w:r w:rsidR="00EC1D74">
        <w:t>Спецификация</w:t>
      </w:r>
      <w:r w:rsidRPr="00121DB1">
        <w:t xml:space="preserve"> может пересматриваться Исполнителем в период действия договора в одностороннем порядке по мере изменения тарифов на энергоносители и воду, стоимости сырья, арендной платы, транспортных </w:t>
      </w:r>
      <w:r w:rsidRPr="00121DB1">
        <w:lastRenderedPageBreak/>
        <w:t>расходов, заработной платы и других показателей, обуславливающих стоимость услуг.</w:t>
      </w:r>
    </w:p>
    <w:p w14:paraId="52EF4EE1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t>3.3. Протоколом согласования цен считать счёт-фактуру, оформленную при приёме заказа Исполнителем.</w:t>
      </w:r>
    </w:p>
    <w:p w14:paraId="41B201E1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78F9">
        <w:t xml:space="preserve">3.4. Оплата производится Заказчиком за счёт </w:t>
      </w:r>
      <w:r w:rsidR="00AD4D42" w:rsidRPr="00B178F9">
        <w:t>городского</w:t>
      </w:r>
      <w:r w:rsidRPr="00B178F9">
        <w:t xml:space="preserve"> бюджета, через органы государственного казначейства, на расчётный счёт Исполнителя п</w:t>
      </w:r>
      <w:r w:rsidR="00EC1D74" w:rsidRPr="00B178F9">
        <w:t xml:space="preserve">латёжным поручением в течение </w:t>
      </w:r>
      <w:r w:rsidR="00AD4D42" w:rsidRPr="00B178F9">
        <w:t>1</w:t>
      </w:r>
      <w:r w:rsidR="00F04623" w:rsidRPr="00B178F9">
        <w:t>0</w:t>
      </w:r>
      <w:r w:rsidRPr="00B178F9">
        <w:t xml:space="preserve"> банковских дней со дня предоставления</w:t>
      </w:r>
      <w:r w:rsidRPr="00121DB1">
        <w:t xml:space="preserve"> Исполнителем акта выполненных работ.</w:t>
      </w:r>
    </w:p>
    <w:p w14:paraId="64FEDD0B" w14:textId="0B7ADBF4" w:rsidR="001D3EAB" w:rsidRPr="00B178F9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78F9">
        <w:t xml:space="preserve">3.5. Объём стирки белья </w:t>
      </w:r>
      <w:r w:rsidR="00384844" w:rsidRPr="00B178F9">
        <w:t xml:space="preserve">на </w:t>
      </w:r>
      <w:r w:rsidR="00516E6E">
        <w:t>август-декабрь</w:t>
      </w:r>
      <w:r w:rsidR="00B66738">
        <w:t xml:space="preserve"> </w:t>
      </w:r>
      <w:r w:rsidR="001739B6" w:rsidRPr="00B178F9">
        <w:t>202</w:t>
      </w:r>
      <w:r w:rsidR="00B66738">
        <w:t>6</w:t>
      </w:r>
      <w:r w:rsidRPr="00B178F9">
        <w:t xml:space="preserve"> </w:t>
      </w:r>
      <w:r w:rsidR="007F2373">
        <w:t xml:space="preserve">года </w:t>
      </w:r>
      <w:r w:rsidRPr="00B178F9">
        <w:t>составит</w:t>
      </w:r>
      <w:r w:rsidR="00B178F9" w:rsidRPr="00B178F9">
        <w:t xml:space="preserve"> </w:t>
      </w:r>
      <w:r w:rsidR="00516E6E">
        <w:t>8</w:t>
      </w:r>
      <w:r w:rsidR="00B66738">
        <w:t>50</w:t>
      </w:r>
      <w:r w:rsidRPr="00B178F9">
        <w:t xml:space="preserve"> кг. </w:t>
      </w:r>
    </w:p>
    <w:p w14:paraId="2072D3B4" w14:textId="21AB6AF1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78F9">
        <w:t>Общая сумма договора составит:</w:t>
      </w:r>
      <w:r w:rsidR="00B178F9" w:rsidRPr="00B178F9">
        <w:t xml:space="preserve"> </w:t>
      </w:r>
      <w:r w:rsidR="007F2373">
        <w:t xml:space="preserve">-- </w:t>
      </w:r>
      <w:r w:rsidR="005E354D" w:rsidRPr="00B178F9">
        <w:t>белорусских рублей</w:t>
      </w:r>
      <w:r w:rsidR="003F7F0F">
        <w:t xml:space="preserve"> (</w:t>
      </w:r>
      <w:r w:rsidR="007F2373">
        <w:t>--</w:t>
      </w:r>
      <w:r w:rsidR="00384844" w:rsidRPr="00B178F9">
        <w:t xml:space="preserve">рублей </w:t>
      </w:r>
      <w:r w:rsidR="007F2373">
        <w:t>--</w:t>
      </w:r>
      <w:r w:rsidR="00B178F9" w:rsidRPr="00B178F9">
        <w:t xml:space="preserve"> </w:t>
      </w:r>
      <w:r w:rsidR="00384844" w:rsidRPr="00B178F9">
        <w:t>копеек).</w:t>
      </w:r>
    </w:p>
    <w:p w14:paraId="703058A9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14:paraId="09C6350C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121DB1">
        <w:rPr>
          <w:b/>
          <w:bCs/>
          <w:iCs/>
        </w:rPr>
        <w:t xml:space="preserve">4. ОТВЕТСТВЕННОСТЬ </w:t>
      </w:r>
      <w:r w:rsidRPr="00121DB1">
        <w:rPr>
          <w:b/>
          <w:iCs/>
        </w:rPr>
        <w:t>СТОРОН И РАЗРЕШЕНИЕ СПОРОВ.</w:t>
      </w:r>
    </w:p>
    <w:p w14:paraId="13EDC555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4.1. Стороны несут ответственность в соответствии с действующим законодательством Республики Беларусь.</w:t>
      </w:r>
    </w:p>
    <w:p w14:paraId="23B81BA8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4.2. Стороны принимают все меры к решению споров и претензий, возникающих в связи с исполнением настоящего договора, путём переговоров.</w:t>
      </w:r>
    </w:p>
    <w:p w14:paraId="6909C456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4.3. В случае не достижения соглашения, стороны могут обратиться в Экономический суд Брестской области.</w:t>
      </w:r>
    </w:p>
    <w:p w14:paraId="36BDFBF2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</w:rPr>
      </w:pPr>
    </w:p>
    <w:p w14:paraId="3177518D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121DB1">
        <w:rPr>
          <w:b/>
          <w:iCs/>
        </w:rPr>
        <w:t>5. СРОК ДЕЙСТВИЯ ДОГОВОРА.</w:t>
      </w:r>
    </w:p>
    <w:p w14:paraId="49805182" w14:textId="78283BB0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B178F9">
        <w:rPr>
          <w:iCs/>
        </w:rPr>
        <w:t xml:space="preserve">5.1. Настоящий договор вступает в силу с </w:t>
      </w:r>
      <w:r w:rsidR="00AA1475">
        <w:rPr>
          <w:iCs/>
        </w:rPr>
        <w:t xml:space="preserve">01 </w:t>
      </w:r>
      <w:r w:rsidR="00516E6E">
        <w:rPr>
          <w:iCs/>
        </w:rPr>
        <w:t>августа</w:t>
      </w:r>
      <w:r w:rsidR="003B699F">
        <w:rPr>
          <w:iCs/>
        </w:rPr>
        <w:t xml:space="preserve"> 202</w:t>
      </w:r>
      <w:r w:rsidR="00B66738">
        <w:rPr>
          <w:iCs/>
        </w:rPr>
        <w:t>6</w:t>
      </w:r>
      <w:r w:rsidR="00A24A69" w:rsidRPr="00B178F9">
        <w:rPr>
          <w:iCs/>
        </w:rPr>
        <w:t xml:space="preserve"> года и действует</w:t>
      </w:r>
      <w:r w:rsidR="00A24A69">
        <w:rPr>
          <w:iCs/>
        </w:rPr>
        <w:t xml:space="preserve"> </w:t>
      </w:r>
      <w:r w:rsidR="00A24A69" w:rsidRPr="00B178F9">
        <w:rPr>
          <w:iCs/>
        </w:rPr>
        <w:t>по</w:t>
      </w:r>
      <w:r w:rsidR="00B178F9" w:rsidRPr="00B178F9">
        <w:rPr>
          <w:iCs/>
        </w:rPr>
        <w:t xml:space="preserve"> </w:t>
      </w:r>
      <w:r w:rsidR="00AA1475">
        <w:rPr>
          <w:iCs/>
        </w:rPr>
        <w:t xml:space="preserve">31 </w:t>
      </w:r>
      <w:r w:rsidR="00516E6E">
        <w:rPr>
          <w:iCs/>
        </w:rPr>
        <w:t>декабря</w:t>
      </w:r>
      <w:r w:rsidR="003B699F">
        <w:rPr>
          <w:iCs/>
        </w:rPr>
        <w:t xml:space="preserve"> 20</w:t>
      </w:r>
      <w:r w:rsidRPr="00B178F9">
        <w:rPr>
          <w:iCs/>
        </w:rPr>
        <w:t>2</w:t>
      </w:r>
      <w:r w:rsidR="00B66738">
        <w:rPr>
          <w:iCs/>
        </w:rPr>
        <w:t>6</w:t>
      </w:r>
      <w:r w:rsidRPr="00B178F9">
        <w:rPr>
          <w:iCs/>
        </w:rPr>
        <w:t xml:space="preserve"> года.</w:t>
      </w:r>
    </w:p>
    <w:p w14:paraId="5AC3C669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В случае прекращения настоящего договора все обязательства сторон, возникшие в период его действия, продолжают действовать до полного их исполнения в порядке, установленном в настоящем договоре.</w:t>
      </w:r>
    </w:p>
    <w:p w14:paraId="239F9059" w14:textId="77777777" w:rsidR="00C91ECB" w:rsidRPr="00121DB1" w:rsidRDefault="00C91ECB" w:rsidP="00E608B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Cs/>
        </w:rPr>
      </w:pPr>
    </w:p>
    <w:p w14:paraId="3B7176E1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121DB1">
        <w:rPr>
          <w:b/>
          <w:iCs/>
        </w:rPr>
        <w:t>6. ДОПОЛНИТЕЛЬНЫЕ УСЛОВИЯ.</w:t>
      </w:r>
    </w:p>
    <w:p w14:paraId="0AEA79B2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604B60FA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К обстоятельствам, освобождающих Исполнителя от ответственности также относятся события, из-за возникновения которых Исполнитель не несёт ответственность (отсутствие воды, электрической и тепловой энергии).</w:t>
      </w:r>
    </w:p>
    <w:p w14:paraId="46D44351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6.2. Настоящий Договор может быть расторгнут досрочно по взаимному соглашению сторон.</w:t>
      </w:r>
    </w:p>
    <w:p w14:paraId="582754DD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6.3. Настоящий Договор составляется в двух экземплярах, имеющих равную юридическую силу, по одному для каждой из сторон.</w:t>
      </w:r>
    </w:p>
    <w:p w14:paraId="77EF8556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121DB1">
        <w:rPr>
          <w:iCs/>
        </w:rPr>
        <w:t>6.4. Все изменения и дополнения к настоящему Договору являются его неотъемлемой частью в случае, если они выполнены в письменной форме и подписаны обеими сторонами.</w:t>
      </w:r>
    </w:p>
    <w:p w14:paraId="3ADB3964" w14:textId="77777777" w:rsidR="001D3EAB" w:rsidRPr="00121DB1" w:rsidRDefault="001D3EAB" w:rsidP="00E608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21DB1">
        <w:rPr>
          <w:iCs/>
        </w:rPr>
        <w:lastRenderedPageBreak/>
        <w:t>6.5. По всем остальным вопросам неурегулированным настоящим Договором, стороны руководствуются действующим законодательством Республики Беларусь.</w:t>
      </w:r>
    </w:p>
    <w:p w14:paraId="073582A1" w14:textId="77777777" w:rsidR="001D3EAB" w:rsidRPr="00121DB1" w:rsidRDefault="001D3EAB" w:rsidP="00121DB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E1110A" w14:textId="77777777" w:rsidR="00121DB1" w:rsidRDefault="001D3EAB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  <w:r w:rsidRPr="00121DB1">
        <w:rPr>
          <w:b/>
          <w:bCs/>
        </w:rPr>
        <w:t xml:space="preserve">7. </w:t>
      </w:r>
      <w:r w:rsidRPr="00121DB1">
        <w:rPr>
          <w:b/>
          <w:bCs/>
          <w:iCs/>
        </w:rPr>
        <w:t>ЮРИДИЧЕСКИЕ АДРЕСА И РЕКВИЗИТЫ СТОРОН</w:t>
      </w:r>
    </w:p>
    <w:p w14:paraId="1757691A" w14:textId="77777777" w:rsidR="006416AB" w:rsidRDefault="006416AB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14"/>
      </w:tblGrid>
      <w:tr w:rsidR="00EC1D74" w14:paraId="20D1947B" w14:textId="77777777" w:rsidTr="00121DB1">
        <w:tc>
          <w:tcPr>
            <w:tcW w:w="5098" w:type="dxa"/>
          </w:tcPr>
          <w:p w14:paraId="0F67D454" w14:textId="77777777" w:rsidR="00EC1D74" w:rsidRPr="00121DB1" w:rsidRDefault="00EC1D74" w:rsidP="00EC1D7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</w:rPr>
              <w:t>ИСПОЛНИТЕЛЬ</w:t>
            </w:r>
            <w:r w:rsidRPr="00121DB1">
              <w:rPr>
                <w:bCs/>
              </w:rPr>
              <w:t>:</w:t>
            </w:r>
          </w:p>
        </w:tc>
        <w:tc>
          <w:tcPr>
            <w:tcW w:w="4814" w:type="dxa"/>
          </w:tcPr>
          <w:p w14:paraId="1D4951BD" w14:textId="77777777" w:rsidR="00EC1D74" w:rsidRPr="00E41375" w:rsidRDefault="00E41375" w:rsidP="00EC1D7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  <w:r w:rsidRPr="00454CD8">
              <w:rPr>
                <w:bCs/>
                <w:iCs/>
              </w:rPr>
              <w:t>ЗАКАЗЧИК:</w:t>
            </w:r>
          </w:p>
        </w:tc>
      </w:tr>
      <w:tr w:rsidR="00EC1D74" w14:paraId="7861A2EF" w14:textId="77777777" w:rsidTr="00121DB1">
        <w:tc>
          <w:tcPr>
            <w:tcW w:w="5098" w:type="dxa"/>
          </w:tcPr>
          <w:p w14:paraId="4056719F" w14:textId="7036A2C2" w:rsidR="00EC1D74" w:rsidRPr="006416AB" w:rsidRDefault="00EC1D74" w:rsidP="00EC1D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4F51A4F2" w14:textId="77777777" w:rsidR="00454CD8" w:rsidRPr="0040743F" w:rsidRDefault="00454CD8" w:rsidP="00454CD8">
            <w:pPr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>Учреждение здравоохранения «Брестская</w:t>
            </w:r>
            <w:r w:rsidR="00464536">
              <w:rPr>
                <w:sz w:val="26"/>
                <w:szCs w:val="26"/>
              </w:rPr>
              <w:t xml:space="preserve"> городская</w:t>
            </w:r>
            <w:r w:rsidRPr="0040743F">
              <w:rPr>
                <w:sz w:val="26"/>
                <w:szCs w:val="26"/>
              </w:rPr>
              <w:t xml:space="preserve"> </w:t>
            </w:r>
            <w:r w:rsidR="00464536">
              <w:rPr>
                <w:sz w:val="26"/>
                <w:szCs w:val="26"/>
              </w:rPr>
              <w:t>детская поликлиника №2</w:t>
            </w:r>
            <w:r w:rsidRPr="0040743F">
              <w:rPr>
                <w:sz w:val="26"/>
                <w:szCs w:val="26"/>
              </w:rPr>
              <w:t>»</w:t>
            </w:r>
          </w:p>
          <w:p w14:paraId="4992DDA7" w14:textId="77777777" w:rsidR="003B699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>22402</w:t>
            </w:r>
            <w:r w:rsidR="00A7251A">
              <w:rPr>
                <w:sz w:val="26"/>
                <w:szCs w:val="26"/>
              </w:rPr>
              <w:t>3</w:t>
            </w:r>
            <w:r w:rsidRPr="0040743F">
              <w:rPr>
                <w:sz w:val="26"/>
                <w:szCs w:val="26"/>
              </w:rPr>
              <w:t xml:space="preserve">, г. Брест, </w:t>
            </w:r>
          </w:p>
          <w:p w14:paraId="0A31BCFF" w14:textId="71E7180F" w:rsidR="00454CD8" w:rsidRPr="0040743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 xml:space="preserve">ул. </w:t>
            </w:r>
            <w:r w:rsidR="00464536">
              <w:rPr>
                <w:sz w:val="26"/>
                <w:szCs w:val="26"/>
              </w:rPr>
              <w:t>Сов. Конституции, 8А</w:t>
            </w:r>
          </w:p>
          <w:p w14:paraId="312C3763" w14:textId="77777777" w:rsidR="00454CD8" w:rsidRPr="0040743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 xml:space="preserve">р/с </w:t>
            </w:r>
            <w:r w:rsidR="00464536" w:rsidRPr="00464536">
              <w:rPr>
                <w:sz w:val="26"/>
                <w:szCs w:val="26"/>
              </w:rPr>
              <w:t>BY74</w:t>
            </w:r>
            <w:r w:rsidR="00464536">
              <w:rPr>
                <w:sz w:val="26"/>
                <w:szCs w:val="26"/>
              </w:rPr>
              <w:t xml:space="preserve"> </w:t>
            </w:r>
            <w:r w:rsidR="00464536" w:rsidRPr="00464536">
              <w:rPr>
                <w:sz w:val="26"/>
                <w:szCs w:val="26"/>
              </w:rPr>
              <w:t>AKBB3604</w:t>
            </w:r>
            <w:r w:rsidR="00464536">
              <w:rPr>
                <w:sz w:val="26"/>
                <w:szCs w:val="26"/>
              </w:rPr>
              <w:t xml:space="preserve"> </w:t>
            </w:r>
            <w:r w:rsidR="00464536" w:rsidRPr="00464536">
              <w:rPr>
                <w:sz w:val="26"/>
                <w:szCs w:val="26"/>
              </w:rPr>
              <w:t>2020</w:t>
            </w:r>
            <w:r w:rsidR="00464536">
              <w:rPr>
                <w:sz w:val="26"/>
                <w:szCs w:val="26"/>
              </w:rPr>
              <w:t xml:space="preserve"> </w:t>
            </w:r>
            <w:r w:rsidR="00464536" w:rsidRPr="00464536">
              <w:rPr>
                <w:sz w:val="26"/>
                <w:szCs w:val="26"/>
              </w:rPr>
              <w:t>0307</w:t>
            </w:r>
            <w:r w:rsidR="00464536">
              <w:rPr>
                <w:sz w:val="26"/>
                <w:szCs w:val="26"/>
              </w:rPr>
              <w:t xml:space="preserve"> </w:t>
            </w:r>
            <w:r w:rsidR="00464536" w:rsidRPr="00464536">
              <w:rPr>
                <w:sz w:val="26"/>
                <w:szCs w:val="26"/>
              </w:rPr>
              <w:t>5100</w:t>
            </w:r>
            <w:r w:rsidR="00464536">
              <w:rPr>
                <w:sz w:val="26"/>
                <w:szCs w:val="26"/>
              </w:rPr>
              <w:t xml:space="preserve"> </w:t>
            </w:r>
            <w:r w:rsidR="00464536" w:rsidRPr="00464536">
              <w:rPr>
                <w:sz w:val="26"/>
                <w:szCs w:val="26"/>
              </w:rPr>
              <w:t>0000</w:t>
            </w:r>
            <w:r w:rsidRPr="0040743F">
              <w:rPr>
                <w:sz w:val="26"/>
                <w:szCs w:val="26"/>
              </w:rPr>
              <w:t xml:space="preserve"> </w:t>
            </w:r>
          </w:p>
          <w:p w14:paraId="0855A603" w14:textId="77777777" w:rsidR="00454CD8" w:rsidRPr="0040743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 xml:space="preserve">ОАО «АСБ «Беларусбанк»; </w:t>
            </w:r>
          </w:p>
          <w:p w14:paraId="58CE7AC9" w14:textId="77777777" w:rsidR="00454CD8" w:rsidRPr="0040743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>Код банка АКВВBY2Х</w:t>
            </w:r>
          </w:p>
          <w:p w14:paraId="0449459E" w14:textId="77777777" w:rsidR="00464536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 xml:space="preserve">УНП </w:t>
            </w:r>
            <w:r w:rsidR="00464536" w:rsidRPr="00464536">
              <w:rPr>
                <w:sz w:val="26"/>
                <w:szCs w:val="26"/>
              </w:rPr>
              <w:t>291659235</w:t>
            </w:r>
            <w:r w:rsidR="00464536">
              <w:rPr>
                <w:sz w:val="26"/>
                <w:szCs w:val="26"/>
              </w:rPr>
              <w:t xml:space="preserve"> </w:t>
            </w:r>
          </w:p>
          <w:p w14:paraId="0A0074A6" w14:textId="77777777" w:rsidR="00454CD8" w:rsidRPr="0040743F" w:rsidRDefault="00454CD8" w:rsidP="00454CD8">
            <w:pPr>
              <w:jc w:val="both"/>
              <w:rPr>
                <w:sz w:val="26"/>
                <w:szCs w:val="26"/>
              </w:rPr>
            </w:pPr>
            <w:r w:rsidRPr="0040743F">
              <w:rPr>
                <w:sz w:val="26"/>
                <w:szCs w:val="26"/>
              </w:rPr>
              <w:t xml:space="preserve">Тел./факс 8(0162) </w:t>
            </w:r>
            <w:r w:rsidR="00464536" w:rsidRPr="00464536">
              <w:rPr>
                <w:color w:val="6D6D6D"/>
                <w:shd w:val="clear" w:color="auto" w:fill="FFFFFF"/>
              </w:rPr>
              <w:t>25 13 48</w:t>
            </w:r>
            <w:r w:rsidR="00464536" w:rsidRPr="0040743F">
              <w:rPr>
                <w:sz w:val="26"/>
                <w:szCs w:val="26"/>
              </w:rPr>
              <w:t xml:space="preserve"> </w:t>
            </w:r>
            <w:r w:rsidRPr="0040743F">
              <w:rPr>
                <w:sz w:val="26"/>
                <w:szCs w:val="26"/>
              </w:rPr>
              <w:t>(бух.),</w:t>
            </w:r>
          </w:p>
          <w:p w14:paraId="4E87CB43" w14:textId="77777777" w:rsidR="00454CD8" w:rsidRDefault="00454CD8" w:rsidP="00454CD8">
            <w:pPr>
              <w:jc w:val="both"/>
              <w:rPr>
                <w:sz w:val="26"/>
                <w:szCs w:val="26"/>
              </w:rPr>
            </w:pPr>
          </w:p>
          <w:p w14:paraId="4A8DA3B4" w14:textId="77777777" w:rsidR="00A7251A" w:rsidRPr="0040743F" w:rsidRDefault="00A7251A" w:rsidP="00454CD8">
            <w:pPr>
              <w:jc w:val="both"/>
              <w:rPr>
                <w:sz w:val="26"/>
                <w:szCs w:val="26"/>
              </w:rPr>
            </w:pPr>
          </w:p>
          <w:p w14:paraId="75C3ECD5" w14:textId="5A997042" w:rsidR="00454CD8" w:rsidRPr="00E41375" w:rsidRDefault="00834B70" w:rsidP="00464536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</w:t>
            </w:r>
            <w:r w:rsidRPr="00834B70">
              <w:rPr>
                <w:sz w:val="26"/>
                <w:szCs w:val="26"/>
              </w:rPr>
              <w:t xml:space="preserve">пециалист по организации закупок </w:t>
            </w:r>
            <w:r>
              <w:rPr>
                <w:sz w:val="26"/>
                <w:szCs w:val="26"/>
              </w:rPr>
              <w:t>_______________</w:t>
            </w:r>
            <w:proofErr w:type="spellStart"/>
            <w:r>
              <w:rPr>
                <w:sz w:val="26"/>
                <w:szCs w:val="26"/>
              </w:rPr>
              <w:t>И.М.</w:t>
            </w:r>
            <w:r w:rsidRPr="00834B70">
              <w:rPr>
                <w:sz w:val="26"/>
                <w:szCs w:val="26"/>
              </w:rPr>
              <w:t>Веренич</w:t>
            </w:r>
            <w:proofErr w:type="spellEnd"/>
          </w:p>
        </w:tc>
      </w:tr>
      <w:tr w:rsidR="00EC1D74" w14:paraId="389EC6B3" w14:textId="77777777" w:rsidTr="00121DB1">
        <w:tc>
          <w:tcPr>
            <w:tcW w:w="5098" w:type="dxa"/>
          </w:tcPr>
          <w:p w14:paraId="54B498E5" w14:textId="77777777" w:rsidR="00EC1D74" w:rsidRPr="00121DB1" w:rsidRDefault="00EC1D74" w:rsidP="00EC1D7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814" w:type="dxa"/>
          </w:tcPr>
          <w:p w14:paraId="2F5A5C97" w14:textId="77777777" w:rsidR="00EC1D74" w:rsidRPr="007F3AAA" w:rsidRDefault="00EC1D74" w:rsidP="00EC1D74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</w:tbl>
    <w:p w14:paraId="3E39A38F" w14:textId="77777777" w:rsidR="00121DB1" w:rsidRDefault="00121DB1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44447952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F0680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19D90976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64CA6BF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5A5ADAD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00499D8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B8EBEB3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6E369A96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FD56A39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7958DEC0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616667FB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30AFE851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677046FC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14:paraId="59603066" w14:textId="77777777" w:rsidR="00A24A69" w:rsidRDefault="00A24A69" w:rsidP="00121D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43"/>
        <w:gridCol w:w="4356"/>
        <w:gridCol w:w="4189"/>
        <w:gridCol w:w="950"/>
      </w:tblGrid>
      <w:tr w:rsidR="00A24A69" w:rsidRPr="002C4368" w14:paraId="2361A54C" w14:textId="77777777" w:rsidTr="00A24A69">
        <w:trPr>
          <w:trHeight w:val="8472"/>
        </w:trPr>
        <w:tc>
          <w:tcPr>
            <w:tcW w:w="5000" w:type="pct"/>
            <w:gridSpan w:val="4"/>
          </w:tcPr>
          <w:p w14:paraId="5A2DA6C0" w14:textId="77777777" w:rsidR="00A24A69" w:rsidRPr="002C4368" w:rsidRDefault="00A24A69" w:rsidP="00773BE1">
            <w:pPr>
              <w:rPr>
                <w:b/>
                <w:sz w:val="24"/>
                <w:szCs w:val="24"/>
              </w:rPr>
            </w:pPr>
          </w:p>
          <w:p w14:paraId="2462EA98" w14:textId="093A7C65" w:rsidR="00A24A69" w:rsidRPr="002C4368" w:rsidRDefault="00A24A69" w:rsidP="00773BE1">
            <w:pPr>
              <w:jc w:val="right"/>
              <w:rPr>
                <w:b/>
                <w:sz w:val="24"/>
                <w:szCs w:val="24"/>
              </w:rPr>
            </w:pPr>
            <w:r w:rsidRPr="002C4368">
              <w:rPr>
                <w:b/>
                <w:sz w:val="24"/>
                <w:szCs w:val="24"/>
              </w:rPr>
              <w:t>ПРИЛОЖЕНИЕ № 1 к договору №</w:t>
            </w:r>
            <w:r w:rsidR="003B699F">
              <w:rPr>
                <w:b/>
                <w:sz w:val="24"/>
                <w:szCs w:val="24"/>
              </w:rPr>
              <w:t>--</w:t>
            </w:r>
          </w:p>
          <w:p w14:paraId="01CE90B4" w14:textId="041E17CF" w:rsidR="00A24A69" w:rsidRPr="002C4368" w:rsidRDefault="00A24A69" w:rsidP="00773BE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от </w:t>
            </w:r>
            <w:r w:rsidR="003B699F">
              <w:rPr>
                <w:b/>
                <w:sz w:val="24"/>
                <w:szCs w:val="24"/>
              </w:rPr>
              <w:t>-</w:t>
            </w:r>
          </w:p>
          <w:p w14:paraId="6C9207CE" w14:textId="77777777" w:rsidR="00A24A69" w:rsidRPr="002C4368" w:rsidRDefault="00A24A69" w:rsidP="00773BE1">
            <w:pPr>
              <w:rPr>
                <w:sz w:val="24"/>
                <w:szCs w:val="24"/>
              </w:rPr>
            </w:pPr>
          </w:p>
          <w:p w14:paraId="39424F71" w14:textId="77777777" w:rsidR="00A24A69" w:rsidRPr="002C4368" w:rsidRDefault="00A24A69" w:rsidP="00773BE1">
            <w:pPr>
              <w:jc w:val="center"/>
              <w:rPr>
                <w:sz w:val="24"/>
                <w:szCs w:val="24"/>
              </w:rPr>
            </w:pPr>
          </w:p>
          <w:p w14:paraId="3FEE784B" w14:textId="79943A7C" w:rsidR="00A24A69" w:rsidRPr="002C4368" w:rsidRDefault="006239B5" w:rsidP="00773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СПЕЦИФИКАЦИЯ</w:t>
            </w:r>
          </w:p>
          <w:p w14:paraId="3A89B1B5" w14:textId="77777777" w:rsidR="00A24A69" w:rsidRPr="002C4368" w:rsidRDefault="00A24A69" w:rsidP="00773BE1">
            <w:pPr>
              <w:jc w:val="center"/>
              <w:rPr>
                <w:sz w:val="24"/>
                <w:szCs w:val="24"/>
              </w:rPr>
            </w:pPr>
            <w:r w:rsidRPr="002C4368">
              <w:rPr>
                <w:sz w:val="24"/>
                <w:szCs w:val="24"/>
              </w:rPr>
              <w:t>на оказание услуг</w:t>
            </w:r>
          </w:p>
          <w:p w14:paraId="4F734C23" w14:textId="4F81CA29" w:rsidR="00A24A69" w:rsidRPr="00464536" w:rsidRDefault="00A24A69" w:rsidP="00773BE1">
            <w:pPr>
              <w:tabs>
                <w:tab w:val="left" w:pos="4110"/>
              </w:tabs>
              <w:jc w:val="center"/>
              <w:rPr>
                <w:sz w:val="24"/>
                <w:szCs w:val="24"/>
              </w:rPr>
            </w:pPr>
            <w:r w:rsidRPr="002C4368">
              <w:rPr>
                <w:sz w:val="24"/>
                <w:szCs w:val="24"/>
              </w:rPr>
              <w:t xml:space="preserve">между </w:t>
            </w:r>
            <w:r w:rsidR="003B699F">
              <w:rPr>
                <w:sz w:val="24"/>
                <w:szCs w:val="24"/>
              </w:rPr>
              <w:t>--</w:t>
            </w:r>
            <w:r w:rsidRPr="002C4368">
              <w:rPr>
                <w:sz w:val="24"/>
                <w:szCs w:val="24"/>
              </w:rPr>
              <w:t xml:space="preserve"> и </w:t>
            </w:r>
            <w:r w:rsidR="00E41375">
              <w:rPr>
                <w:bCs/>
                <w:sz w:val="21"/>
                <w:szCs w:val="21"/>
              </w:rPr>
              <w:t>УЗ «</w:t>
            </w:r>
            <w:r w:rsidR="00464536" w:rsidRPr="00464536">
              <w:rPr>
                <w:sz w:val="24"/>
                <w:szCs w:val="24"/>
              </w:rPr>
              <w:t>Брестская городская детская поликлиника №2</w:t>
            </w:r>
            <w:r w:rsidR="00E41375" w:rsidRPr="00464536">
              <w:rPr>
                <w:bCs/>
                <w:sz w:val="24"/>
                <w:szCs w:val="24"/>
              </w:rPr>
              <w:t>»</w:t>
            </w:r>
          </w:p>
          <w:p w14:paraId="153CBD53" w14:textId="77777777" w:rsidR="00A24A69" w:rsidRPr="00464536" w:rsidRDefault="00A24A69" w:rsidP="00773BE1">
            <w:pPr>
              <w:tabs>
                <w:tab w:val="left" w:pos="10274"/>
              </w:tabs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5637CE20" w14:textId="77777777" w:rsidR="00A24A69" w:rsidRPr="002C4368" w:rsidRDefault="00A24A69" w:rsidP="00773BE1">
            <w:pPr>
              <w:tabs>
                <w:tab w:val="left" w:pos="10274"/>
              </w:tabs>
              <w:ind w:left="34" w:right="34"/>
              <w:jc w:val="center"/>
              <w:rPr>
                <w:b/>
                <w:sz w:val="24"/>
                <w:szCs w:val="24"/>
              </w:rPr>
            </w:pPr>
          </w:p>
          <w:p w14:paraId="35EB8B93" w14:textId="77777777" w:rsidR="00A24A69" w:rsidRPr="002C4368" w:rsidRDefault="00A24A69" w:rsidP="00773BE1">
            <w:pPr>
              <w:tabs>
                <w:tab w:val="left" w:pos="10274"/>
              </w:tabs>
              <w:autoSpaceDE w:val="0"/>
              <w:autoSpaceDN w:val="0"/>
              <w:adjustRightInd w:val="0"/>
              <w:ind w:left="34" w:right="34"/>
              <w:jc w:val="center"/>
              <w:rPr>
                <w:color w:val="FF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0"/>
              <w:gridCol w:w="4106"/>
              <w:gridCol w:w="1572"/>
              <w:gridCol w:w="1572"/>
              <w:gridCol w:w="1572"/>
            </w:tblGrid>
            <w:tr w:rsidR="00A7251A" w:rsidRPr="002C4368" w14:paraId="2292156B" w14:textId="77777777" w:rsidTr="00A7251A">
              <w:trPr>
                <w:trHeight w:val="321"/>
              </w:trPr>
              <w:tc>
                <w:tcPr>
                  <w:tcW w:w="314" w:type="pct"/>
                  <w:vAlign w:val="center"/>
                </w:tcPr>
                <w:p w14:paraId="28565A19" w14:textId="77777777" w:rsidR="00A7251A" w:rsidRPr="002C4368" w:rsidRDefault="00A7251A" w:rsidP="00773BE1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  <w:p w14:paraId="13CB46CE" w14:textId="77777777" w:rsidR="00A7251A" w:rsidRPr="002C4368" w:rsidRDefault="00A7251A" w:rsidP="00773BE1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 w:rsidRPr="002C4368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81" w:type="pct"/>
                  <w:vAlign w:val="center"/>
                </w:tcPr>
                <w:p w14:paraId="7867F884" w14:textId="77777777" w:rsidR="00A7251A" w:rsidRPr="002C4368" w:rsidRDefault="00A7251A" w:rsidP="00773BE1">
                  <w:pPr>
                    <w:tabs>
                      <w:tab w:val="left" w:pos="1047"/>
                      <w:tab w:val="center" w:pos="2268"/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 w:rsidRPr="002C4368">
                    <w:rPr>
                      <w:sz w:val="24"/>
                      <w:szCs w:val="24"/>
                    </w:rPr>
                    <w:t>Наименование услуги (работы)</w:t>
                  </w:r>
                </w:p>
              </w:tc>
              <w:tc>
                <w:tcPr>
                  <w:tcW w:w="835" w:type="pct"/>
                </w:tcPr>
                <w:p w14:paraId="47B5DC2F" w14:textId="77777777" w:rsidR="00A7251A" w:rsidRPr="002C4368" w:rsidRDefault="00A7251A" w:rsidP="00773BE1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Цена без НДС</w:t>
                  </w:r>
                </w:p>
              </w:tc>
              <w:tc>
                <w:tcPr>
                  <w:tcW w:w="835" w:type="pct"/>
                </w:tcPr>
                <w:p w14:paraId="26CCD736" w14:textId="77777777" w:rsidR="00A7251A" w:rsidRPr="002C4368" w:rsidRDefault="00A7251A" w:rsidP="008F620E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НДС, %</w:t>
                  </w:r>
                </w:p>
              </w:tc>
              <w:tc>
                <w:tcPr>
                  <w:tcW w:w="835" w:type="pct"/>
                  <w:vAlign w:val="center"/>
                </w:tcPr>
                <w:p w14:paraId="1B68E7D2" w14:textId="77777777" w:rsidR="00A7251A" w:rsidRPr="002C4368" w:rsidRDefault="00A7251A" w:rsidP="008F620E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2C4368">
                    <w:rPr>
                      <w:sz w:val="24"/>
                      <w:szCs w:val="24"/>
                    </w:rPr>
                    <w:t xml:space="preserve">Цена  </w:t>
                  </w:r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2C4368">
                    <w:rPr>
                      <w:sz w:val="24"/>
                      <w:szCs w:val="24"/>
                    </w:rPr>
                    <w:t xml:space="preserve"> НДС, </w:t>
                  </w:r>
                  <w:r w:rsidRPr="002C4368">
                    <w:rPr>
                      <w:sz w:val="24"/>
                      <w:szCs w:val="24"/>
                      <w:lang w:val="en-US"/>
                    </w:rPr>
                    <w:t>BYN</w:t>
                  </w:r>
                </w:p>
              </w:tc>
            </w:tr>
            <w:tr w:rsidR="00A7251A" w:rsidRPr="002C4368" w14:paraId="43D85EDE" w14:textId="77777777" w:rsidTr="00A7251A">
              <w:trPr>
                <w:trHeight w:val="615"/>
              </w:trPr>
              <w:tc>
                <w:tcPr>
                  <w:tcW w:w="314" w:type="pct"/>
                </w:tcPr>
                <w:p w14:paraId="594C7134" w14:textId="77777777" w:rsidR="00A7251A" w:rsidRPr="002C4368" w:rsidRDefault="00A7251A" w:rsidP="00773BE1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  <w:p w14:paraId="649FAEBB" w14:textId="77777777" w:rsidR="00A7251A" w:rsidRPr="002C4368" w:rsidRDefault="00A7251A" w:rsidP="00773BE1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 w:rsidRPr="002C4368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81" w:type="pct"/>
                </w:tcPr>
                <w:p w14:paraId="5CFF29C7" w14:textId="77777777" w:rsidR="00A7251A" w:rsidRPr="002C4368" w:rsidRDefault="00A7251A" w:rsidP="00A7251A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  <w:r w:rsidRPr="002C4368">
                    <w:rPr>
                      <w:sz w:val="24"/>
                      <w:szCs w:val="24"/>
                    </w:rPr>
                    <w:t>Услуги по стирке, отбеливанию, дезинфекции, глажению белья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5" w:type="pct"/>
                  <w:vAlign w:val="center"/>
                </w:tcPr>
                <w:p w14:paraId="43F29C12" w14:textId="62D36064" w:rsidR="00A7251A" w:rsidRDefault="00A7251A" w:rsidP="008F620E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  <w:vAlign w:val="center"/>
                </w:tcPr>
                <w:p w14:paraId="4D5A4424" w14:textId="7B14AA3A" w:rsidR="00A7251A" w:rsidRDefault="00A7251A" w:rsidP="00A7251A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  <w:vAlign w:val="center"/>
                </w:tcPr>
                <w:p w14:paraId="1AF4FE9C" w14:textId="72AD3D46" w:rsidR="00A7251A" w:rsidRPr="002C4368" w:rsidRDefault="00A7251A" w:rsidP="00464536">
                  <w:pPr>
                    <w:tabs>
                      <w:tab w:val="left" w:pos="10274"/>
                    </w:tabs>
                    <w:autoSpaceDE w:val="0"/>
                    <w:autoSpaceDN w:val="0"/>
                    <w:adjustRightInd w:val="0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7251A" w:rsidRPr="002C4368" w14:paraId="53A92AE1" w14:textId="77777777" w:rsidTr="00A7251A">
              <w:trPr>
                <w:trHeight w:val="618"/>
              </w:trPr>
              <w:tc>
                <w:tcPr>
                  <w:tcW w:w="2495" w:type="pct"/>
                  <w:gridSpan w:val="2"/>
                </w:tcPr>
                <w:p w14:paraId="5EBC4D54" w14:textId="77777777" w:rsidR="00A7251A" w:rsidRPr="002C4368" w:rsidRDefault="00A7251A" w:rsidP="00773BE1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  <w:p w14:paraId="78EF71D2" w14:textId="77777777" w:rsidR="00A7251A" w:rsidRPr="002C4368" w:rsidRDefault="00A7251A" w:rsidP="00773BE1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right"/>
                    <w:rPr>
                      <w:sz w:val="24"/>
                      <w:szCs w:val="24"/>
                    </w:rPr>
                  </w:pPr>
                  <w:r w:rsidRPr="002C4368">
                    <w:rPr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35" w:type="pct"/>
                  <w:vAlign w:val="center"/>
                </w:tcPr>
                <w:p w14:paraId="14EE6B1F" w14:textId="5BE16042" w:rsidR="00A7251A" w:rsidRDefault="00A7251A" w:rsidP="00464536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  <w:vAlign w:val="center"/>
                </w:tcPr>
                <w:p w14:paraId="1990320C" w14:textId="6225B6C4" w:rsidR="00A7251A" w:rsidRDefault="00A7251A" w:rsidP="00A7251A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  <w:vAlign w:val="center"/>
                </w:tcPr>
                <w:p w14:paraId="6B526993" w14:textId="77777777" w:rsidR="00A7251A" w:rsidRPr="002C4368" w:rsidRDefault="00A7251A" w:rsidP="008F620E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BDEEAF5" w14:textId="77777777" w:rsidR="00A24A69" w:rsidRPr="002C4368" w:rsidRDefault="00A24A69" w:rsidP="00773BE1">
            <w:pPr>
              <w:tabs>
                <w:tab w:val="left" w:pos="10274"/>
              </w:tabs>
              <w:ind w:left="34" w:right="34"/>
              <w:jc w:val="center"/>
              <w:rPr>
                <w:sz w:val="24"/>
                <w:szCs w:val="24"/>
              </w:rPr>
            </w:pPr>
          </w:p>
          <w:p w14:paraId="5F9CF4A1" w14:textId="77777777" w:rsidR="00A24A69" w:rsidRPr="002C4368" w:rsidRDefault="00A24A69" w:rsidP="00773BE1">
            <w:pPr>
              <w:ind w:right="4853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24A69" w:rsidRPr="002C4368" w14:paraId="234AB1C7" w14:textId="77777777" w:rsidTr="00E41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4" w:type="pct"/>
          <w:wAfter w:w="493" w:type="pct"/>
          <w:trHeight w:val="614"/>
        </w:trPr>
        <w:tc>
          <w:tcPr>
            <w:tcW w:w="2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2228" w14:textId="77777777" w:rsidR="00A24A69" w:rsidRPr="002C4368" w:rsidRDefault="00A24A69" w:rsidP="00773BE1">
            <w:pPr>
              <w:spacing w:line="0" w:lineRule="atLeast"/>
              <w:rPr>
                <w:bCs/>
                <w:sz w:val="24"/>
                <w:szCs w:val="24"/>
              </w:rPr>
            </w:pPr>
            <w:r w:rsidRPr="002C4368">
              <w:rPr>
                <w:sz w:val="24"/>
                <w:szCs w:val="24"/>
              </w:rPr>
              <w:t>ИСПОЛНИТЕЛЬ</w:t>
            </w:r>
            <w:r w:rsidRPr="002C4368">
              <w:rPr>
                <w:bCs/>
                <w:sz w:val="24"/>
                <w:szCs w:val="24"/>
              </w:rPr>
              <w:t>:</w:t>
            </w:r>
          </w:p>
          <w:p w14:paraId="06AE5A56" w14:textId="36572EC8" w:rsidR="00A24A69" w:rsidRPr="002C4368" w:rsidRDefault="003B699F" w:rsidP="00773BE1">
            <w:pPr>
              <w:tabs>
                <w:tab w:val="left" w:pos="5103"/>
                <w:tab w:val="left" w:pos="5245"/>
              </w:tabs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14:paraId="69CC5B00" w14:textId="006A8918" w:rsidR="00A24A69" w:rsidRDefault="00A24A69" w:rsidP="00773BE1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20E330" w14:textId="29B866AB" w:rsidR="003B699F" w:rsidRDefault="003B699F" w:rsidP="00773BE1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476F20" w14:textId="77777777" w:rsidR="003B699F" w:rsidRPr="002C4368" w:rsidRDefault="003B699F" w:rsidP="00773BE1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CBECF5" w14:textId="2DFE44EA" w:rsidR="00A24A69" w:rsidRPr="002C4368" w:rsidRDefault="00A24A69" w:rsidP="00773BE1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 xml:space="preserve"> __________________ / </w:t>
            </w:r>
            <w:r w:rsidR="003B699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  <w:p w14:paraId="2D4E6AAA" w14:textId="77777777" w:rsidR="00A24A69" w:rsidRPr="002C4368" w:rsidRDefault="00A24A69" w:rsidP="00773BE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 xml:space="preserve"> М.П.</w:t>
            </w:r>
          </w:p>
          <w:p w14:paraId="345ED8AC" w14:textId="1568DD7B" w:rsidR="00A24A69" w:rsidRPr="002C4368" w:rsidRDefault="00A24A69" w:rsidP="00773BE1">
            <w:pPr>
              <w:rPr>
                <w:sz w:val="24"/>
                <w:szCs w:val="24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C944AA">
              <w:rPr>
                <w:rFonts w:eastAsia="Calibri"/>
                <w:sz w:val="24"/>
                <w:szCs w:val="24"/>
                <w:lang w:eastAsia="en-US"/>
              </w:rPr>
              <w:t>__</w:t>
            </w:r>
            <w:r w:rsidRPr="002C4368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407D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B699F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  <w:r w:rsidRPr="002C4368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C436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14:paraId="35AAFAF4" w14:textId="77777777" w:rsidR="00A24A69" w:rsidRPr="002C4368" w:rsidRDefault="00A24A69" w:rsidP="00773BE1">
            <w:pPr>
              <w:rPr>
                <w:sz w:val="24"/>
                <w:szCs w:val="24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14:paraId="7B6A2C84" w14:textId="77777777" w:rsidR="00A24A69" w:rsidRPr="002C4368" w:rsidRDefault="00A24A69" w:rsidP="00773BE1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  <w:p w14:paraId="333AC7E7" w14:textId="77777777" w:rsidR="00A24A69" w:rsidRPr="002C4368" w:rsidRDefault="00A24A69" w:rsidP="00773BE1">
            <w:pPr>
              <w:widowControl w:val="0"/>
              <w:tabs>
                <w:tab w:val="left" w:pos="442"/>
              </w:tabs>
              <w:autoSpaceDE w:val="0"/>
              <w:spacing w:before="10" w:line="269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BDCF" w14:textId="77777777" w:rsidR="00A24A69" w:rsidRPr="002C4368" w:rsidRDefault="00A24A69" w:rsidP="00773BE1">
            <w:pPr>
              <w:widowControl w:val="0"/>
              <w:tabs>
                <w:tab w:val="left" w:pos="442"/>
              </w:tabs>
              <w:autoSpaceDE w:val="0"/>
              <w:spacing w:before="10" w:line="269" w:lineRule="exact"/>
              <w:rPr>
                <w:bCs/>
                <w:sz w:val="24"/>
                <w:szCs w:val="24"/>
              </w:rPr>
            </w:pPr>
            <w:r w:rsidRPr="002C4368">
              <w:rPr>
                <w:sz w:val="24"/>
                <w:szCs w:val="24"/>
              </w:rPr>
              <w:t>ЗАКАЗЧИК:</w:t>
            </w:r>
          </w:p>
          <w:p w14:paraId="1D65A6B0" w14:textId="77777777" w:rsidR="00A24A69" w:rsidRPr="00464536" w:rsidRDefault="00E41375" w:rsidP="00773BE1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464536">
              <w:rPr>
                <w:b/>
                <w:bCs/>
                <w:sz w:val="21"/>
                <w:szCs w:val="21"/>
              </w:rPr>
              <w:t>УЗ «</w:t>
            </w:r>
            <w:r w:rsidR="00464536" w:rsidRPr="00464536">
              <w:rPr>
                <w:b/>
                <w:sz w:val="24"/>
                <w:szCs w:val="24"/>
              </w:rPr>
              <w:t>Брестская городская детская поликлиника №2</w:t>
            </w:r>
            <w:r w:rsidRPr="00464536">
              <w:rPr>
                <w:b/>
                <w:bCs/>
                <w:sz w:val="24"/>
                <w:szCs w:val="24"/>
              </w:rPr>
              <w:t>»</w:t>
            </w:r>
          </w:p>
          <w:p w14:paraId="5FB86469" w14:textId="77777777" w:rsidR="00E41375" w:rsidRDefault="00E41375" w:rsidP="00773BE1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7EB134" w14:textId="77777777" w:rsidR="00834B70" w:rsidRDefault="00834B70" w:rsidP="00407D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4B70">
              <w:rPr>
                <w:rFonts w:eastAsia="Calibri"/>
                <w:sz w:val="24"/>
                <w:szCs w:val="24"/>
                <w:lang w:eastAsia="en-US"/>
              </w:rPr>
              <w:t>Специалист по организации закупок _______________</w:t>
            </w:r>
            <w:proofErr w:type="spellStart"/>
            <w:r w:rsidRPr="00834B70">
              <w:rPr>
                <w:rFonts w:eastAsia="Calibri"/>
                <w:sz w:val="24"/>
                <w:szCs w:val="24"/>
                <w:lang w:eastAsia="en-US"/>
              </w:rPr>
              <w:t>И.М.Веренич</w:t>
            </w:r>
            <w:proofErr w:type="spellEnd"/>
            <w:r w:rsidRPr="00834B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06F22FF" w14:textId="49CE1EC1" w:rsidR="00A24A69" w:rsidRPr="002C4368" w:rsidRDefault="00A24A69" w:rsidP="00407D2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  <w:p w14:paraId="529E7065" w14:textId="109CD038" w:rsidR="00A24A69" w:rsidRPr="002C4368" w:rsidRDefault="00A24A69" w:rsidP="00454CD8">
            <w:pPr>
              <w:rPr>
                <w:sz w:val="24"/>
                <w:szCs w:val="24"/>
              </w:rPr>
            </w:pPr>
            <w:r w:rsidRPr="002C4368">
              <w:rPr>
                <w:rFonts w:eastAsia="Calibri"/>
                <w:sz w:val="24"/>
                <w:szCs w:val="24"/>
                <w:lang w:eastAsia="en-US"/>
              </w:rPr>
              <w:t xml:space="preserve"> «____»</w:t>
            </w:r>
            <w:r w:rsidR="003B699F">
              <w:rPr>
                <w:rFonts w:eastAsia="Calibri"/>
                <w:sz w:val="24"/>
                <w:szCs w:val="24"/>
                <w:lang w:eastAsia="en-US"/>
              </w:rPr>
              <w:t xml:space="preserve"> ______________</w:t>
            </w:r>
            <w:r w:rsidRPr="002C436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0392E607" w14:textId="77777777" w:rsidR="00A24A69" w:rsidRPr="002C4368" w:rsidRDefault="00A24A69" w:rsidP="00A24A69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</w:p>
    <w:p w14:paraId="358F6001" w14:textId="77777777" w:rsidR="00A24A69" w:rsidRDefault="00A24A69" w:rsidP="00A24A69">
      <w:pPr>
        <w:tabs>
          <w:tab w:val="left" w:pos="567"/>
        </w:tabs>
        <w:jc w:val="center"/>
        <w:rPr>
          <w:b/>
          <w:sz w:val="21"/>
          <w:szCs w:val="21"/>
        </w:rPr>
      </w:pPr>
    </w:p>
    <w:p w14:paraId="5862C873" w14:textId="77777777" w:rsidR="00A24A69" w:rsidRDefault="00A24A69" w:rsidP="00A24A69">
      <w:pPr>
        <w:tabs>
          <w:tab w:val="left" w:pos="567"/>
        </w:tabs>
        <w:jc w:val="center"/>
        <w:rPr>
          <w:b/>
          <w:sz w:val="21"/>
          <w:szCs w:val="21"/>
        </w:rPr>
      </w:pPr>
    </w:p>
    <w:sectPr w:rsidR="00A24A69" w:rsidSect="00121DB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4BB6" w14:textId="77777777" w:rsidR="00C51F26" w:rsidRDefault="00C51F26" w:rsidP="00121DB1">
      <w:r>
        <w:separator/>
      </w:r>
    </w:p>
  </w:endnote>
  <w:endnote w:type="continuationSeparator" w:id="0">
    <w:p w14:paraId="2FEB4F36" w14:textId="77777777" w:rsidR="00C51F26" w:rsidRDefault="00C51F26" w:rsidP="0012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36E6" w14:textId="77777777" w:rsidR="00C51F26" w:rsidRDefault="00C51F26" w:rsidP="00121DB1">
      <w:r>
        <w:separator/>
      </w:r>
    </w:p>
  </w:footnote>
  <w:footnote w:type="continuationSeparator" w:id="0">
    <w:p w14:paraId="78637355" w14:textId="77777777" w:rsidR="00C51F26" w:rsidRDefault="00C51F26" w:rsidP="0012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456770"/>
      <w:docPartObj>
        <w:docPartGallery w:val="Page Numbers (Top of Page)"/>
        <w:docPartUnique/>
      </w:docPartObj>
    </w:sdtPr>
    <w:sdtContent>
      <w:p w14:paraId="509B95A3" w14:textId="77777777" w:rsidR="00121DB1" w:rsidRDefault="00F51A3D">
        <w:pPr>
          <w:pStyle w:val="a4"/>
          <w:jc w:val="center"/>
        </w:pPr>
        <w:r>
          <w:fldChar w:fldCharType="begin"/>
        </w:r>
        <w:r w:rsidR="00121DB1">
          <w:instrText>PAGE   \* MERGEFORMAT</w:instrText>
        </w:r>
        <w:r>
          <w:fldChar w:fldCharType="separate"/>
        </w:r>
        <w:r w:rsidR="00464536">
          <w:rPr>
            <w:noProof/>
          </w:rPr>
          <w:t>5</w:t>
        </w:r>
        <w:r>
          <w:fldChar w:fldCharType="end"/>
        </w:r>
      </w:p>
    </w:sdtContent>
  </w:sdt>
  <w:p w14:paraId="7BC86846" w14:textId="77777777" w:rsidR="00121DB1" w:rsidRDefault="00121D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74"/>
    <w:rsid w:val="00053AF7"/>
    <w:rsid w:val="000E5B7F"/>
    <w:rsid w:val="00121DB1"/>
    <w:rsid w:val="001739B6"/>
    <w:rsid w:val="001D3EAB"/>
    <w:rsid w:val="002379E1"/>
    <w:rsid w:val="003069E7"/>
    <w:rsid w:val="00384844"/>
    <w:rsid w:val="003B699F"/>
    <w:rsid w:val="003D3741"/>
    <w:rsid w:val="003F7F0F"/>
    <w:rsid w:val="0040743F"/>
    <w:rsid w:val="00407D24"/>
    <w:rsid w:val="00415BB6"/>
    <w:rsid w:val="00454CD8"/>
    <w:rsid w:val="00464536"/>
    <w:rsid w:val="0047462A"/>
    <w:rsid w:val="00516E6E"/>
    <w:rsid w:val="00527E7B"/>
    <w:rsid w:val="005526FF"/>
    <w:rsid w:val="005E354D"/>
    <w:rsid w:val="005F5A48"/>
    <w:rsid w:val="006057FE"/>
    <w:rsid w:val="006239B5"/>
    <w:rsid w:val="00625D65"/>
    <w:rsid w:val="006416AB"/>
    <w:rsid w:val="00697C8B"/>
    <w:rsid w:val="006E73AC"/>
    <w:rsid w:val="00781B7F"/>
    <w:rsid w:val="007E22A2"/>
    <w:rsid w:val="007F2373"/>
    <w:rsid w:val="007F3AAA"/>
    <w:rsid w:val="00834B70"/>
    <w:rsid w:val="00872252"/>
    <w:rsid w:val="008C68EA"/>
    <w:rsid w:val="008D4974"/>
    <w:rsid w:val="008F620E"/>
    <w:rsid w:val="00922974"/>
    <w:rsid w:val="009D654B"/>
    <w:rsid w:val="00A24A69"/>
    <w:rsid w:val="00A7251A"/>
    <w:rsid w:val="00A916A1"/>
    <w:rsid w:val="00AA1475"/>
    <w:rsid w:val="00AB7DEB"/>
    <w:rsid w:val="00AD4D42"/>
    <w:rsid w:val="00AD4E16"/>
    <w:rsid w:val="00B178F9"/>
    <w:rsid w:val="00B45730"/>
    <w:rsid w:val="00B65C5A"/>
    <w:rsid w:val="00B66738"/>
    <w:rsid w:val="00B82177"/>
    <w:rsid w:val="00BD5910"/>
    <w:rsid w:val="00C23426"/>
    <w:rsid w:val="00C243C7"/>
    <w:rsid w:val="00C4384B"/>
    <w:rsid w:val="00C51F26"/>
    <w:rsid w:val="00C91ECB"/>
    <w:rsid w:val="00C944AA"/>
    <w:rsid w:val="00DD5B63"/>
    <w:rsid w:val="00E313BF"/>
    <w:rsid w:val="00E41375"/>
    <w:rsid w:val="00E44D3A"/>
    <w:rsid w:val="00E608B2"/>
    <w:rsid w:val="00E973CE"/>
    <w:rsid w:val="00EC1D74"/>
    <w:rsid w:val="00EF6ADD"/>
    <w:rsid w:val="00F04623"/>
    <w:rsid w:val="00F11439"/>
    <w:rsid w:val="00F51A3D"/>
    <w:rsid w:val="00F70C20"/>
    <w:rsid w:val="00FC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D420"/>
  <w15:docId w15:val="{715CA11C-A0D2-4A97-AF41-6E7D8D3D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1D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D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1D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D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rsid w:val="006416AB"/>
    <w:rPr>
      <w:color w:val="0000FF"/>
      <w:u w:val="single"/>
      <w:lang w:val="ru-RU" w:eastAsia="ru-RU" w:bidi="ru-RU"/>
    </w:rPr>
  </w:style>
  <w:style w:type="character" w:customStyle="1" w:styleId="wmi-callto">
    <w:name w:val="wmi-callto"/>
    <w:basedOn w:val="a0"/>
    <w:rsid w:val="006416AB"/>
  </w:style>
  <w:style w:type="paragraph" w:styleId="a9">
    <w:name w:val="Balloon Text"/>
    <w:basedOn w:val="a"/>
    <w:link w:val="aa"/>
    <w:uiPriority w:val="99"/>
    <w:semiHidden/>
    <w:unhideWhenUsed/>
    <w:rsid w:val="006416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6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Михайлович Веренич</cp:lastModifiedBy>
  <cp:revision>2</cp:revision>
  <cp:lastPrinted>2024-05-29T09:09:00Z</cp:lastPrinted>
  <dcterms:created xsi:type="dcterms:W3CDTF">2026-06-23T06:12:00Z</dcterms:created>
  <dcterms:modified xsi:type="dcterms:W3CDTF">2026-06-23T06:12:00Z</dcterms:modified>
</cp:coreProperties>
</file>