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№547/26-ЭА «Консоли потолочные анестезиологические»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№547/26-ЭА «Консоли потолочные анестезиологические»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№547/26-ЭА «Консоли потолочные анестезиологические»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№547/26-ЭА «Консоли потолочные анестезиологические»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№547/26-ЭА «Консоли потолочные анестезиологические»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