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78211" w14:textId="70DF64AA" w:rsidR="00D756EE" w:rsidRDefault="00CA5AB4" w:rsidP="00D756EE">
      <w:pPr>
        <w:autoSpaceDE w:val="0"/>
        <w:autoSpaceDN w:val="0"/>
        <w:adjustRightInd w:val="0"/>
        <w:spacing w:line="40" w:lineRule="atLeast"/>
        <w:ind w:firstLine="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756EE">
        <w:rPr>
          <w:sz w:val="28"/>
          <w:szCs w:val="28"/>
        </w:rPr>
        <w:t>УТВЕРЖДАЮ</w:t>
      </w:r>
    </w:p>
    <w:p w14:paraId="63E58BA2" w14:textId="77777777" w:rsidR="00D756EE" w:rsidRDefault="00D756EE" w:rsidP="00D756EE">
      <w:pPr>
        <w:autoSpaceDE w:val="0"/>
        <w:autoSpaceDN w:val="0"/>
        <w:adjustRightInd w:val="0"/>
        <w:spacing w:line="40" w:lineRule="atLeast"/>
        <w:ind w:firstLine="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Директор</w:t>
      </w:r>
      <w:r>
        <w:rPr>
          <w:color w:val="000000"/>
          <w:sz w:val="28"/>
          <w:szCs w:val="28"/>
          <w:shd w:val="clear" w:color="auto" w:fill="FFFFFF"/>
        </w:rPr>
        <w:tab/>
      </w:r>
      <w:r>
        <w:rPr>
          <w:color w:val="000000"/>
          <w:sz w:val="28"/>
          <w:szCs w:val="28"/>
          <w:shd w:val="clear" w:color="auto" w:fill="FFFFFF"/>
        </w:rPr>
        <w:tab/>
      </w:r>
      <w:r>
        <w:rPr>
          <w:color w:val="000000"/>
          <w:sz w:val="28"/>
          <w:szCs w:val="28"/>
          <w:shd w:val="clear" w:color="auto" w:fill="FFFFFF"/>
        </w:rPr>
        <w:tab/>
      </w:r>
      <w:r>
        <w:rPr>
          <w:color w:val="000000"/>
          <w:sz w:val="28"/>
          <w:szCs w:val="28"/>
          <w:shd w:val="clear" w:color="auto" w:fill="FFFFFF"/>
        </w:rPr>
        <w:tab/>
      </w:r>
      <w:r>
        <w:rPr>
          <w:color w:val="000000"/>
          <w:sz w:val="28"/>
          <w:szCs w:val="28"/>
          <w:shd w:val="clear" w:color="auto" w:fill="FFFFFF"/>
        </w:rPr>
        <w:tab/>
      </w:r>
      <w:r>
        <w:rPr>
          <w:color w:val="000000"/>
          <w:sz w:val="28"/>
          <w:szCs w:val="28"/>
          <w:shd w:val="clear" w:color="auto" w:fill="FFFFFF"/>
        </w:rPr>
        <w:tab/>
      </w:r>
    </w:p>
    <w:p w14:paraId="782AAE4C" w14:textId="77777777" w:rsidR="00D756EE" w:rsidRDefault="00D756EE" w:rsidP="00D756EE">
      <w:pPr>
        <w:autoSpaceDE w:val="0"/>
        <w:autoSpaceDN w:val="0"/>
        <w:adjustRightInd w:val="0"/>
        <w:spacing w:line="40" w:lineRule="atLeast"/>
        <w:ind w:firstLine="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РНПЦ детской хирургии</w:t>
      </w:r>
    </w:p>
    <w:p w14:paraId="186DA1C2" w14:textId="77777777" w:rsidR="00D756EE" w:rsidRDefault="00D756EE" w:rsidP="00D756EE">
      <w:pPr>
        <w:autoSpaceDE w:val="0"/>
        <w:autoSpaceDN w:val="0"/>
        <w:adjustRightInd w:val="0"/>
        <w:spacing w:line="40" w:lineRule="atLeast"/>
        <w:ind w:firstLine="6"/>
        <w:jc w:val="both"/>
        <w:rPr>
          <w:sz w:val="28"/>
          <w:szCs w:val="28"/>
        </w:rPr>
      </w:pPr>
    </w:p>
    <w:p w14:paraId="40E3449A" w14:textId="77777777" w:rsidR="00D756EE" w:rsidRDefault="00D756EE" w:rsidP="00D756EE">
      <w:pPr>
        <w:autoSpaceDE w:val="0"/>
        <w:autoSpaceDN w:val="0"/>
        <w:adjustRightInd w:val="0"/>
        <w:spacing w:line="40" w:lineRule="atLeast"/>
        <w:ind w:firstLine="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</w:t>
      </w:r>
      <w:proofErr w:type="spellStart"/>
      <w:r>
        <w:rPr>
          <w:sz w:val="28"/>
          <w:szCs w:val="28"/>
        </w:rPr>
        <w:t>К.В.Дроздовский</w:t>
      </w:r>
      <w:proofErr w:type="spellEnd"/>
    </w:p>
    <w:p w14:paraId="69CB9977" w14:textId="77777777" w:rsidR="00D756EE" w:rsidRDefault="00D756EE" w:rsidP="00D756EE">
      <w:pPr>
        <w:autoSpaceDE w:val="0"/>
        <w:autoSpaceDN w:val="0"/>
        <w:adjustRightInd w:val="0"/>
        <w:spacing w:line="40" w:lineRule="atLeast"/>
        <w:ind w:firstLine="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«__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 ______________ 2026 года</w:t>
      </w:r>
    </w:p>
    <w:p w14:paraId="42CB5C0C" w14:textId="77777777" w:rsidR="00D756EE" w:rsidRDefault="00D756EE" w:rsidP="00D756EE">
      <w:pPr>
        <w:spacing w:line="40" w:lineRule="atLeast"/>
        <w:rPr>
          <w:sz w:val="28"/>
          <w:szCs w:val="28"/>
        </w:rPr>
      </w:pPr>
    </w:p>
    <w:p w14:paraId="0E970ED4" w14:textId="77777777" w:rsidR="00D756EE" w:rsidRDefault="00D756EE" w:rsidP="00D756EE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ab/>
      </w:r>
      <w:r>
        <w:rPr>
          <w:sz w:val="28"/>
          <w:szCs w:val="28"/>
        </w:rPr>
        <w:t>Заявка на закупку: Оборудование для анестезиологии и реаниматологии</w:t>
      </w:r>
    </w:p>
    <w:p w14:paraId="5420A605" w14:textId="77777777" w:rsidR="00D756EE" w:rsidRDefault="00D756EE" w:rsidP="00D756EE">
      <w:pPr>
        <w:spacing w:line="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 xml:space="preserve">Заказчик: Государственное учреждение «Республиканский научно-практический центр детской хирургии»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5"/>
        <w:gridCol w:w="4342"/>
      </w:tblGrid>
      <w:tr w:rsidR="00D756EE" w14:paraId="74F75578" w14:textId="77777777" w:rsidTr="00D756EE">
        <w:trPr>
          <w:trHeight w:val="16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DE0D7" w14:textId="77777777" w:rsidR="00D756EE" w:rsidRDefault="00D756EE">
            <w:pPr>
              <w:spacing w:line="40" w:lineRule="atLeast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Сведения о заказчике</w:t>
            </w:r>
          </w:p>
        </w:tc>
      </w:tr>
      <w:tr w:rsidR="00D756EE" w14:paraId="4D3C3804" w14:textId="77777777" w:rsidTr="00D756E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6D3BB" w14:textId="77777777" w:rsidR="00D756EE" w:rsidRDefault="00D756EE">
            <w:pPr>
              <w:spacing w:line="40" w:lineRule="atLeas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Полное 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57F94" w14:textId="77777777" w:rsidR="00D756EE" w:rsidRDefault="00D756EE">
            <w:pPr>
              <w:spacing w:line="40" w:lineRule="atLeas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Государственное учреждение «Республиканский научно-практический центр детской хирургии»</w:t>
            </w:r>
          </w:p>
        </w:tc>
      </w:tr>
      <w:tr w:rsidR="00D756EE" w14:paraId="09C03CED" w14:textId="77777777" w:rsidTr="00D756E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DD6D5" w14:textId="77777777" w:rsidR="00D756EE" w:rsidRDefault="00D756EE">
            <w:pPr>
              <w:spacing w:line="40" w:lineRule="atLeas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77A00" w14:textId="77777777" w:rsidR="00D756EE" w:rsidRDefault="00D756EE">
            <w:pPr>
              <w:spacing w:line="40" w:lineRule="atLeas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г. Минск, пр. Независимости, 64А</w:t>
            </w:r>
          </w:p>
        </w:tc>
      </w:tr>
      <w:tr w:rsidR="00D756EE" w14:paraId="4F5A7D08" w14:textId="77777777" w:rsidTr="00D756E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E0B4B" w14:textId="77777777" w:rsidR="00D756EE" w:rsidRDefault="00D756EE">
            <w:pPr>
              <w:spacing w:line="40" w:lineRule="atLeas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УНП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402C0" w14:textId="77777777" w:rsidR="00D756EE" w:rsidRDefault="00D756EE">
            <w:pPr>
              <w:spacing w:line="40" w:lineRule="atLeas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УНП 192399556</w:t>
            </w:r>
          </w:p>
        </w:tc>
      </w:tr>
      <w:tr w:rsidR="00D756EE" w14:paraId="7C642374" w14:textId="77777777" w:rsidTr="00D756E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B6A5B" w14:textId="77777777" w:rsidR="00D756EE" w:rsidRDefault="00D756EE">
            <w:pPr>
              <w:spacing w:line="40" w:lineRule="atLeas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Адрес электронной почты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C05B7" w14:textId="77777777" w:rsidR="00D756EE" w:rsidRDefault="00D756EE">
            <w:pPr>
              <w:spacing w:line="40" w:lineRule="atLeas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mto@dhc.by</w:t>
            </w:r>
          </w:p>
        </w:tc>
      </w:tr>
      <w:tr w:rsidR="00D756EE" w14:paraId="1D3A810D" w14:textId="77777777" w:rsidTr="00D756E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12183" w14:textId="77777777" w:rsidR="00D756EE" w:rsidRDefault="00D756EE">
            <w:pPr>
              <w:spacing w:line="40" w:lineRule="atLeas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F688C" w14:textId="77777777" w:rsidR="00D756EE" w:rsidRDefault="00D756EE">
            <w:pPr>
              <w:spacing w:line="40" w:lineRule="atLeas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 w:eastAsia="en-US"/>
              </w:rPr>
              <w:t>www</w:t>
            </w:r>
            <w:r>
              <w:rPr>
                <w:sz w:val="28"/>
                <w:szCs w:val="28"/>
                <w:lang w:eastAsia="en-US"/>
              </w:rPr>
              <w:t>.dhc.by</w:t>
            </w:r>
          </w:p>
        </w:tc>
      </w:tr>
    </w:tbl>
    <w:p w14:paraId="6875A06B" w14:textId="77777777" w:rsidR="00D756EE" w:rsidRDefault="00D756EE" w:rsidP="00D756EE">
      <w:pPr>
        <w:spacing w:line="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>Область применения: анестезиология и реаниматология</w:t>
      </w:r>
    </w:p>
    <w:p w14:paraId="03981AC4" w14:textId="77777777" w:rsidR="00D756EE" w:rsidRDefault="00D756EE" w:rsidP="00D756EE">
      <w:pPr>
        <w:spacing w:line="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  <w:t>Сведения о государственной закупке</w:t>
      </w:r>
    </w:p>
    <w:tbl>
      <w:tblPr>
        <w:tblW w:w="4927" w:type="pct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62"/>
        <w:gridCol w:w="4247"/>
      </w:tblGrid>
      <w:tr w:rsidR="00D756EE" w14:paraId="3C43D2AD" w14:textId="77777777" w:rsidTr="00D756EE">
        <w:trPr>
          <w:trHeight w:val="255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478846" w14:textId="77777777" w:rsidR="00D756EE" w:rsidRDefault="00D756EE">
            <w:pPr>
              <w:spacing w:line="256" w:lineRule="auto"/>
              <w:ind w:firstLine="720"/>
              <w:jc w:val="center"/>
              <w:rPr>
                <w:rFonts w:eastAsia="Arial Unicode MS"/>
                <w:sz w:val="28"/>
                <w:szCs w:val="28"/>
                <w:lang w:val="en-US" w:eastAsia="en-US"/>
              </w:rPr>
            </w:pPr>
            <w:r>
              <w:rPr>
                <w:rFonts w:eastAsia="Arial Unicode MS"/>
                <w:bCs/>
                <w:color w:val="000000"/>
                <w:sz w:val="28"/>
                <w:szCs w:val="28"/>
                <w:lang w:eastAsia="en-US"/>
              </w:rPr>
              <w:t>Лот №1</w:t>
            </w:r>
          </w:p>
        </w:tc>
      </w:tr>
      <w:tr w:rsidR="00D756EE" w14:paraId="058ED840" w14:textId="77777777" w:rsidTr="00D756EE">
        <w:trPr>
          <w:trHeight w:val="255"/>
        </w:trPr>
        <w:tc>
          <w:tcPr>
            <w:tcW w:w="2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F60A65" w14:textId="77777777" w:rsidR="00D756EE" w:rsidRDefault="00D756EE">
            <w:pPr>
              <w:spacing w:line="256" w:lineRule="auto"/>
              <w:rPr>
                <w:rFonts w:eastAsia="Arial Unicode MS"/>
                <w:bCs/>
                <w:sz w:val="28"/>
                <w:szCs w:val="28"/>
                <w:lang w:eastAsia="en-US"/>
              </w:rPr>
            </w:pPr>
            <w:r>
              <w:rPr>
                <w:rFonts w:eastAsia="Arial Unicode MS"/>
                <w:bCs/>
                <w:sz w:val="28"/>
                <w:szCs w:val="28"/>
                <w:lang w:eastAsia="en-US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2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F98C79" w14:textId="77777777" w:rsidR="00D756EE" w:rsidRDefault="00D756EE">
            <w:pPr>
              <w:spacing w:line="256" w:lineRule="auto"/>
              <w:rPr>
                <w:rFonts w:eastAsia="Arial Unicode MS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Дефибриллятор-монитор</w:t>
            </w:r>
          </w:p>
        </w:tc>
      </w:tr>
      <w:tr w:rsidR="00D756EE" w14:paraId="4A0A9C75" w14:textId="77777777" w:rsidTr="00D756EE">
        <w:trPr>
          <w:trHeight w:val="255"/>
        </w:trPr>
        <w:tc>
          <w:tcPr>
            <w:tcW w:w="2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0ABE01" w14:textId="77777777" w:rsidR="00D756EE" w:rsidRDefault="00D756EE">
            <w:pPr>
              <w:spacing w:line="256" w:lineRule="auto"/>
              <w:jc w:val="both"/>
              <w:rPr>
                <w:rFonts w:eastAsia="Arial Unicode MS"/>
                <w:bCs/>
                <w:sz w:val="28"/>
                <w:szCs w:val="28"/>
                <w:lang w:eastAsia="en-US"/>
              </w:rPr>
            </w:pPr>
            <w:r>
              <w:rPr>
                <w:rFonts w:eastAsia="Arial Unicode MS"/>
                <w:bCs/>
                <w:sz w:val="28"/>
                <w:szCs w:val="28"/>
                <w:lang w:eastAsia="en-US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2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81364" w14:textId="77777777" w:rsidR="00D756EE" w:rsidRDefault="00D756EE">
            <w:pPr>
              <w:spacing w:line="256" w:lineRule="auto"/>
              <w:jc w:val="both"/>
              <w:rPr>
                <w:rFonts w:eastAsia="Arial Unicode MS"/>
                <w:bCs/>
                <w:sz w:val="28"/>
                <w:szCs w:val="28"/>
                <w:lang w:eastAsia="en-US"/>
              </w:rPr>
            </w:pPr>
            <w:r>
              <w:rPr>
                <w:rFonts w:eastAsia="Arial Unicode MS"/>
                <w:bCs/>
                <w:sz w:val="28"/>
                <w:szCs w:val="28"/>
                <w:lang w:eastAsia="en-US"/>
              </w:rPr>
              <w:t>Согласно приложению 1</w:t>
            </w:r>
          </w:p>
          <w:p w14:paraId="0B7CB3CE" w14:textId="77777777" w:rsidR="00D756EE" w:rsidRDefault="00D756EE">
            <w:pPr>
              <w:spacing w:line="256" w:lineRule="auto"/>
              <w:jc w:val="both"/>
              <w:rPr>
                <w:rFonts w:eastAsia="Arial Unicode MS"/>
                <w:bCs/>
                <w:sz w:val="28"/>
                <w:szCs w:val="28"/>
                <w:lang w:eastAsia="en-US"/>
              </w:rPr>
            </w:pPr>
          </w:p>
        </w:tc>
      </w:tr>
      <w:tr w:rsidR="00D756EE" w14:paraId="379DE2AE" w14:textId="77777777" w:rsidTr="00D756EE">
        <w:trPr>
          <w:trHeight w:val="255"/>
        </w:trPr>
        <w:tc>
          <w:tcPr>
            <w:tcW w:w="2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211E4E" w14:textId="77777777" w:rsidR="00D756EE" w:rsidRDefault="00D756EE">
            <w:pPr>
              <w:spacing w:line="256" w:lineRule="auto"/>
              <w:jc w:val="both"/>
              <w:rPr>
                <w:rFonts w:eastAsia="Arial Unicode MS"/>
                <w:bCs/>
                <w:sz w:val="28"/>
                <w:szCs w:val="28"/>
                <w:lang w:eastAsia="en-US"/>
              </w:rPr>
            </w:pPr>
            <w:r>
              <w:rPr>
                <w:rFonts w:eastAsia="Arial Unicode MS"/>
                <w:bCs/>
                <w:sz w:val="28"/>
                <w:szCs w:val="28"/>
                <w:lang w:eastAsia="en-US"/>
              </w:rPr>
              <w:t>Код по ОКРБ (9 знаков)</w:t>
            </w:r>
          </w:p>
        </w:tc>
        <w:tc>
          <w:tcPr>
            <w:tcW w:w="2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945C18" w14:textId="77777777" w:rsidR="00D756EE" w:rsidRDefault="00D756EE">
            <w:pPr>
              <w:spacing w:line="256" w:lineRule="auto"/>
              <w:jc w:val="both"/>
              <w:rPr>
                <w:rFonts w:eastAsia="Arial Unicode MS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>32.50.13.790</w:t>
            </w:r>
          </w:p>
        </w:tc>
      </w:tr>
      <w:tr w:rsidR="00D756EE" w14:paraId="1B64878C" w14:textId="77777777" w:rsidTr="00D756EE">
        <w:trPr>
          <w:trHeight w:val="255"/>
        </w:trPr>
        <w:tc>
          <w:tcPr>
            <w:tcW w:w="2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0DFE82" w14:textId="77777777" w:rsidR="00D756EE" w:rsidRDefault="00D756EE">
            <w:pPr>
              <w:spacing w:line="256" w:lineRule="auto"/>
              <w:jc w:val="both"/>
              <w:rPr>
                <w:rFonts w:eastAsia="Arial Unicode MS"/>
                <w:bCs/>
                <w:sz w:val="28"/>
                <w:szCs w:val="28"/>
                <w:lang w:val="en-US" w:eastAsia="en-US"/>
              </w:rPr>
            </w:pPr>
            <w:r>
              <w:rPr>
                <w:rFonts w:eastAsia="Arial Unicode MS"/>
                <w:bCs/>
                <w:sz w:val="28"/>
                <w:szCs w:val="28"/>
                <w:lang w:eastAsia="en-US"/>
              </w:rPr>
              <w:t>Объем (количество)</w:t>
            </w:r>
          </w:p>
        </w:tc>
        <w:tc>
          <w:tcPr>
            <w:tcW w:w="2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E99E24" w14:textId="77777777" w:rsidR="00D756EE" w:rsidRDefault="00D756EE">
            <w:pPr>
              <w:spacing w:line="256" w:lineRule="auto"/>
              <w:jc w:val="both"/>
              <w:rPr>
                <w:rFonts w:eastAsia="Arial Unicode MS"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val="en-US"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>2 штуки</w:t>
            </w:r>
          </w:p>
        </w:tc>
      </w:tr>
      <w:tr w:rsidR="00D756EE" w14:paraId="64D23CC7" w14:textId="77777777" w:rsidTr="00D756EE">
        <w:trPr>
          <w:trHeight w:val="255"/>
        </w:trPr>
        <w:tc>
          <w:tcPr>
            <w:tcW w:w="2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B0CFBC" w14:textId="77777777" w:rsidR="00D756EE" w:rsidRDefault="00D756EE">
            <w:pPr>
              <w:spacing w:line="256" w:lineRule="auto"/>
              <w:jc w:val="both"/>
              <w:rPr>
                <w:rFonts w:eastAsia="Arial Unicode MS"/>
                <w:bCs/>
                <w:sz w:val="28"/>
                <w:szCs w:val="28"/>
                <w:lang w:eastAsia="en-US"/>
              </w:rPr>
            </w:pPr>
            <w:r>
              <w:rPr>
                <w:rFonts w:eastAsia="Arial Unicode MS"/>
                <w:bCs/>
                <w:sz w:val="28"/>
                <w:szCs w:val="28"/>
                <w:lang w:eastAsia="en-US"/>
              </w:rPr>
              <w:t>Предельная стоимость государственной закупки по лоту</w:t>
            </w:r>
          </w:p>
        </w:tc>
        <w:tc>
          <w:tcPr>
            <w:tcW w:w="2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1E633E" w14:textId="77777777" w:rsidR="00D756EE" w:rsidRDefault="00D756EE">
            <w:pPr>
              <w:spacing w:line="256" w:lineRule="auto"/>
              <w:jc w:val="both"/>
              <w:rPr>
                <w:rFonts w:eastAsia="Arial Unicode MS"/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33 000,00 белорусских рублей </w:t>
            </w:r>
          </w:p>
        </w:tc>
      </w:tr>
      <w:tr w:rsidR="00D756EE" w14:paraId="0A8990BF" w14:textId="77777777" w:rsidTr="00D756EE">
        <w:trPr>
          <w:trHeight w:val="255"/>
        </w:trPr>
        <w:tc>
          <w:tcPr>
            <w:tcW w:w="2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7296DA" w14:textId="77777777" w:rsidR="00D756EE" w:rsidRDefault="00D756EE">
            <w:pPr>
              <w:spacing w:line="256" w:lineRule="auto"/>
              <w:jc w:val="both"/>
              <w:rPr>
                <w:rFonts w:eastAsia="Arial Unicode MS"/>
                <w:bCs/>
                <w:sz w:val="28"/>
                <w:szCs w:val="28"/>
                <w:lang w:eastAsia="en-US"/>
              </w:rPr>
            </w:pPr>
            <w:r>
              <w:rPr>
                <w:rFonts w:eastAsia="Arial Unicode MS"/>
                <w:bCs/>
                <w:sz w:val="28"/>
                <w:szCs w:val="28"/>
                <w:lang w:eastAsia="en-US"/>
              </w:rPr>
              <w:t>Источник финансирования государственной закупки</w:t>
            </w:r>
          </w:p>
        </w:tc>
        <w:tc>
          <w:tcPr>
            <w:tcW w:w="2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120CFF" w14:textId="77777777" w:rsidR="00D756EE" w:rsidRDefault="00D756EE">
            <w:pPr>
              <w:spacing w:line="256" w:lineRule="auto"/>
              <w:jc w:val="both"/>
              <w:rPr>
                <w:rFonts w:eastAsia="Arial Unicode MS"/>
                <w:bCs/>
                <w:sz w:val="28"/>
                <w:szCs w:val="28"/>
                <w:lang w:eastAsia="en-US"/>
              </w:rPr>
            </w:pPr>
            <w:r>
              <w:rPr>
                <w:rFonts w:eastAsia="MS Mincho"/>
                <w:bCs/>
                <w:sz w:val="28"/>
                <w:szCs w:val="28"/>
                <w:lang w:eastAsia="ja-JP"/>
              </w:rPr>
              <w:t>Республиканский бюджет</w:t>
            </w:r>
          </w:p>
        </w:tc>
      </w:tr>
      <w:tr w:rsidR="00D756EE" w14:paraId="5EF9DD9D" w14:textId="77777777" w:rsidTr="00D756EE">
        <w:trPr>
          <w:trHeight w:val="255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829779" w14:textId="77777777" w:rsidR="00D756EE" w:rsidRDefault="00D756EE">
            <w:pPr>
              <w:spacing w:line="256" w:lineRule="auto"/>
              <w:ind w:firstLine="720"/>
              <w:jc w:val="center"/>
              <w:rPr>
                <w:rFonts w:eastAsia="Arial Unicode MS"/>
                <w:sz w:val="28"/>
                <w:szCs w:val="28"/>
                <w:lang w:val="en-US" w:eastAsia="en-US"/>
              </w:rPr>
            </w:pPr>
            <w:r>
              <w:rPr>
                <w:rFonts w:eastAsia="Arial Unicode MS"/>
                <w:bCs/>
                <w:color w:val="000000"/>
                <w:sz w:val="28"/>
                <w:szCs w:val="28"/>
                <w:lang w:eastAsia="en-US"/>
              </w:rPr>
              <w:t>Лот №2</w:t>
            </w:r>
          </w:p>
        </w:tc>
      </w:tr>
      <w:tr w:rsidR="00D756EE" w14:paraId="2722500A" w14:textId="77777777" w:rsidTr="00D756EE">
        <w:trPr>
          <w:trHeight w:val="255"/>
        </w:trPr>
        <w:tc>
          <w:tcPr>
            <w:tcW w:w="2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B7B604" w14:textId="77777777" w:rsidR="00D756EE" w:rsidRDefault="00D756EE">
            <w:pPr>
              <w:spacing w:line="256" w:lineRule="auto"/>
              <w:rPr>
                <w:rFonts w:eastAsia="Arial Unicode MS"/>
                <w:bCs/>
                <w:sz w:val="28"/>
                <w:szCs w:val="28"/>
                <w:lang w:eastAsia="en-US"/>
              </w:rPr>
            </w:pPr>
            <w:r>
              <w:rPr>
                <w:rFonts w:eastAsia="Arial Unicode MS"/>
                <w:bCs/>
                <w:sz w:val="28"/>
                <w:szCs w:val="28"/>
                <w:lang w:eastAsia="en-US"/>
              </w:rPr>
              <w:lastRenderedPageBreak/>
              <w:t xml:space="preserve">Предмет государственной закупки (наименование товара) </w:t>
            </w:r>
          </w:p>
        </w:tc>
        <w:tc>
          <w:tcPr>
            <w:tcW w:w="2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CE7318" w14:textId="77777777" w:rsidR="00D756EE" w:rsidRDefault="00D756EE">
            <w:pPr>
              <w:spacing w:line="256" w:lineRule="auto"/>
              <w:rPr>
                <w:rFonts w:eastAsia="Arial Unicode MS"/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Теплообменник с комплектом водяных шлангов и разъёмов</w:t>
            </w:r>
          </w:p>
        </w:tc>
      </w:tr>
      <w:tr w:rsidR="00D756EE" w14:paraId="7E4A3824" w14:textId="77777777" w:rsidTr="00D756EE">
        <w:trPr>
          <w:trHeight w:val="255"/>
        </w:trPr>
        <w:tc>
          <w:tcPr>
            <w:tcW w:w="2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654DD2" w14:textId="77777777" w:rsidR="00D756EE" w:rsidRDefault="00D756EE">
            <w:pPr>
              <w:spacing w:line="256" w:lineRule="auto"/>
              <w:jc w:val="both"/>
              <w:rPr>
                <w:rFonts w:eastAsia="Arial Unicode MS"/>
                <w:bCs/>
                <w:sz w:val="28"/>
                <w:szCs w:val="28"/>
                <w:lang w:eastAsia="en-US"/>
              </w:rPr>
            </w:pPr>
            <w:r>
              <w:rPr>
                <w:rFonts w:eastAsia="Arial Unicode MS"/>
                <w:bCs/>
                <w:sz w:val="28"/>
                <w:szCs w:val="28"/>
                <w:lang w:eastAsia="en-US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2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7685A" w14:textId="77777777" w:rsidR="00D756EE" w:rsidRDefault="00D756EE">
            <w:pPr>
              <w:spacing w:line="256" w:lineRule="auto"/>
              <w:jc w:val="both"/>
              <w:rPr>
                <w:rFonts w:eastAsia="Arial Unicode MS"/>
                <w:bCs/>
                <w:sz w:val="28"/>
                <w:szCs w:val="28"/>
                <w:lang w:eastAsia="en-US"/>
              </w:rPr>
            </w:pPr>
            <w:r>
              <w:rPr>
                <w:rFonts w:eastAsia="Arial Unicode MS"/>
                <w:bCs/>
                <w:sz w:val="28"/>
                <w:szCs w:val="28"/>
                <w:lang w:eastAsia="en-US"/>
              </w:rPr>
              <w:t>Согласно приложению 2</w:t>
            </w:r>
          </w:p>
          <w:p w14:paraId="591B1039" w14:textId="77777777" w:rsidR="00D756EE" w:rsidRDefault="00D756EE">
            <w:pPr>
              <w:spacing w:line="256" w:lineRule="auto"/>
              <w:jc w:val="both"/>
              <w:rPr>
                <w:rFonts w:eastAsia="Arial Unicode MS"/>
                <w:bCs/>
                <w:sz w:val="28"/>
                <w:szCs w:val="28"/>
                <w:lang w:eastAsia="en-US"/>
              </w:rPr>
            </w:pPr>
          </w:p>
        </w:tc>
      </w:tr>
      <w:tr w:rsidR="00D756EE" w14:paraId="44666BCF" w14:textId="77777777" w:rsidTr="00D756EE">
        <w:trPr>
          <w:trHeight w:val="255"/>
        </w:trPr>
        <w:tc>
          <w:tcPr>
            <w:tcW w:w="2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58AA54" w14:textId="77777777" w:rsidR="00D756EE" w:rsidRDefault="00D756EE">
            <w:pPr>
              <w:spacing w:line="256" w:lineRule="auto"/>
              <w:jc w:val="both"/>
              <w:rPr>
                <w:rFonts w:eastAsia="Arial Unicode MS"/>
                <w:bCs/>
                <w:sz w:val="28"/>
                <w:szCs w:val="28"/>
                <w:lang w:eastAsia="en-US"/>
              </w:rPr>
            </w:pPr>
            <w:r>
              <w:rPr>
                <w:rFonts w:eastAsia="Arial Unicode MS"/>
                <w:bCs/>
                <w:sz w:val="28"/>
                <w:szCs w:val="28"/>
                <w:lang w:eastAsia="en-US"/>
              </w:rPr>
              <w:t>Код по ОКРБ (9 знаков)</w:t>
            </w:r>
          </w:p>
        </w:tc>
        <w:tc>
          <w:tcPr>
            <w:tcW w:w="2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8B05B2" w14:textId="77777777" w:rsidR="00D756EE" w:rsidRDefault="00D756EE">
            <w:pPr>
              <w:spacing w:line="256" w:lineRule="auto"/>
              <w:jc w:val="both"/>
              <w:rPr>
                <w:rFonts w:eastAsia="Arial Unicode MS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>32.50.13.530</w:t>
            </w:r>
          </w:p>
        </w:tc>
      </w:tr>
      <w:tr w:rsidR="00D756EE" w14:paraId="7E750B13" w14:textId="77777777" w:rsidTr="00D756EE">
        <w:trPr>
          <w:trHeight w:val="255"/>
        </w:trPr>
        <w:tc>
          <w:tcPr>
            <w:tcW w:w="2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42CCE0" w14:textId="77777777" w:rsidR="00D756EE" w:rsidRDefault="00D756EE">
            <w:pPr>
              <w:spacing w:line="256" w:lineRule="auto"/>
              <w:jc w:val="both"/>
              <w:rPr>
                <w:rFonts w:eastAsia="Arial Unicode MS"/>
                <w:bCs/>
                <w:sz w:val="28"/>
                <w:szCs w:val="28"/>
                <w:lang w:val="en-US" w:eastAsia="en-US"/>
              </w:rPr>
            </w:pPr>
            <w:r>
              <w:rPr>
                <w:rFonts w:eastAsia="Arial Unicode MS"/>
                <w:bCs/>
                <w:sz w:val="28"/>
                <w:szCs w:val="28"/>
                <w:lang w:eastAsia="en-US"/>
              </w:rPr>
              <w:t>Объем (количество)</w:t>
            </w:r>
          </w:p>
        </w:tc>
        <w:tc>
          <w:tcPr>
            <w:tcW w:w="2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BA7DB3" w14:textId="77777777" w:rsidR="00D756EE" w:rsidRDefault="00D756EE">
            <w:pPr>
              <w:spacing w:line="256" w:lineRule="auto"/>
              <w:jc w:val="both"/>
              <w:rPr>
                <w:rFonts w:eastAsia="Arial Unicode MS"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val="en-US"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>3 штуки</w:t>
            </w:r>
          </w:p>
        </w:tc>
      </w:tr>
      <w:tr w:rsidR="00D756EE" w14:paraId="5A9EBB8D" w14:textId="77777777" w:rsidTr="00D756EE">
        <w:trPr>
          <w:trHeight w:val="255"/>
        </w:trPr>
        <w:tc>
          <w:tcPr>
            <w:tcW w:w="2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36C9F1" w14:textId="77777777" w:rsidR="00D756EE" w:rsidRDefault="00D756EE">
            <w:pPr>
              <w:spacing w:line="256" w:lineRule="auto"/>
              <w:jc w:val="both"/>
              <w:rPr>
                <w:rFonts w:eastAsia="Arial Unicode MS"/>
                <w:bCs/>
                <w:sz w:val="28"/>
                <w:szCs w:val="28"/>
                <w:lang w:eastAsia="en-US"/>
              </w:rPr>
            </w:pPr>
            <w:r>
              <w:rPr>
                <w:rFonts w:eastAsia="Arial Unicode MS"/>
                <w:bCs/>
                <w:sz w:val="28"/>
                <w:szCs w:val="28"/>
                <w:lang w:eastAsia="en-US"/>
              </w:rPr>
              <w:t>Предельная стоимость государственной закупки по лоту</w:t>
            </w:r>
          </w:p>
        </w:tc>
        <w:tc>
          <w:tcPr>
            <w:tcW w:w="2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EE0E13" w14:textId="77777777" w:rsidR="00D756EE" w:rsidRDefault="00D756EE">
            <w:pPr>
              <w:spacing w:line="256" w:lineRule="auto"/>
              <w:jc w:val="both"/>
              <w:rPr>
                <w:rFonts w:eastAsia="Arial Unicode MS"/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320 760,00 белорусских рублей </w:t>
            </w:r>
          </w:p>
        </w:tc>
      </w:tr>
      <w:tr w:rsidR="00D756EE" w14:paraId="403E73A0" w14:textId="77777777" w:rsidTr="00D756EE">
        <w:trPr>
          <w:trHeight w:val="255"/>
        </w:trPr>
        <w:tc>
          <w:tcPr>
            <w:tcW w:w="2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8E0976" w14:textId="77777777" w:rsidR="00D756EE" w:rsidRDefault="00D756EE">
            <w:pPr>
              <w:spacing w:line="256" w:lineRule="auto"/>
              <w:jc w:val="both"/>
              <w:rPr>
                <w:rFonts w:eastAsia="Arial Unicode MS"/>
                <w:bCs/>
                <w:sz w:val="28"/>
                <w:szCs w:val="28"/>
                <w:lang w:eastAsia="en-US"/>
              </w:rPr>
            </w:pPr>
            <w:r>
              <w:rPr>
                <w:rFonts w:eastAsia="Arial Unicode MS"/>
                <w:bCs/>
                <w:sz w:val="28"/>
                <w:szCs w:val="28"/>
                <w:lang w:eastAsia="en-US"/>
              </w:rPr>
              <w:t>Источник финансирования государственной закупки</w:t>
            </w:r>
          </w:p>
        </w:tc>
        <w:tc>
          <w:tcPr>
            <w:tcW w:w="2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0DA34C" w14:textId="77777777" w:rsidR="00D756EE" w:rsidRDefault="00D756EE">
            <w:pPr>
              <w:spacing w:line="256" w:lineRule="auto"/>
              <w:jc w:val="both"/>
              <w:rPr>
                <w:rFonts w:eastAsia="Arial Unicode MS"/>
                <w:bCs/>
                <w:sz w:val="28"/>
                <w:szCs w:val="28"/>
                <w:lang w:eastAsia="en-US"/>
              </w:rPr>
            </w:pPr>
            <w:r>
              <w:rPr>
                <w:rFonts w:eastAsia="MS Mincho"/>
                <w:bCs/>
                <w:sz w:val="28"/>
                <w:szCs w:val="28"/>
                <w:lang w:eastAsia="ja-JP"/>
              </w:rPr>
              <w:t>Республиканский бюджет</w:t>
            </w:r>
          </w:p>
        </w:tc>
      </w:tr>
      <w:tr w:rsidR="00D756EE" w14:paraId="469D555F" w14:textId="77777777" w:rsidTr="00D756EE">
        <w:trPr>
          <w:trHeight w:val="255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E692DF" w14:textId="77777777" w:rsidR="00D756EE" w:rsidRDefault="00D756EE">
            <w:pPr>
              <w:spacing w:line="256" w:lineRule="auto"/>
              <w:ind w:firstLine="720"/>
              <w:jc w:val="center"/>
              <w:rPr>
                <w:rFonts w:eastAsia="Arial Unicode MS"/>
                <w:sz w:val="28"/>
                <w:szCs w:val="28"/>
                <w:lang w:val="en-US" w:eastAsia="en-US"/>
              </w:rPr>
            </w:pPr>
            <w:r>
              <w:rPr>
                <w:rFonts w:eastAsia="Arial Unicode MS"/>
                <w:bCs/>
                <w:color w:val="000000"/>
                <w:sz w:val="28"/>
                <w:szCs w:val="28"/>
                <w:lang w:eastAsia="en-US"/>
              </w:rPr>
              <w:t>Лот №3</w:t>
            </w:r>
          </w:p>
        </w:tc>
      </w:tr>
      <w:tr w:rsidR="00D756EE" w14:paraId="7177577F" w14:textId="77777777" w:rsidTr="00D756EE">
        <w:trPr>
          <w:trHeight w:val="255"/>
        </w:trPr>
        <w:tc>
          <w:tcPr>
            <w:tcW w:w="2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E0E79E" w14:textId="77777777" w:rsidR="00D756EE" w:rsidRDefault="00D756EE">
            <w:pPr>
              <w:spacing w:line="256" w:lineRule="auto"/>
              <w:rPr>
                <w:rFonts w:eastAsia="Arial Unicode MS"/>
                <w:bCs/>
                <w:sz w:val="28"/>
                <w:szCs w:val="28"/>
                <w:lang w:eastAsia="en-US"/>
              </w:rPr>
            </w:pPr>
            <w:r>
              <w:rPr>
                <w:rFonts w:eastAsia="Arial Unicode MS"/>
                <w:bCs/>
                <w:sz w:val="28"/>
                <w:szCs w:val="28"/>
                <w:lang w:eastAsia="en-US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2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226486" w14:textId="77777777" w:rsidR="00D756EE" w:rsidRDefault="00D756EE">
            <w:pPr>
              <w:spacing w:line="256" w:lineRule="auto"/>
              <w:rPr>
                <w:rFonts w:eastAsia="Arial Unicode MS"/>
                <w:bCs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 w:bidi="ru-RU"/>
              </w:rPr>
              <w:t>Полифункциональный аппарат для почечной заместительной терапии у взрослых и детей</w:t>
            </w:r>
          </w:p>
        </w:tc>
      </w:tr>
      <w:tr w:rsidR="00D756EE" w14:paraId="7B1369B0" w14:textId="77777777" w:rsidTr="00D756EE">
        <w:trPr>
          <w:trHeight w:val="255"/>
        </w:trPr>
        <w:tc>
          <w:tcPr>
            <w:tcW w:w="2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495DB" w14:textId="77777777" w:rsidR="00D756EE" w:rsidRDefault="00D756EE">
            <w:pPr>
              <w:spacing w:line="256" w:lineRule="auto"/>
              <w:jc w:val="both"/>
              <w:rPr>
                <w:rFonts w:eastAsia="Arial Unicode MS"/>
                <w:bCs/>
                <w:sz w:val="28"/>
                <w:szCs w:val="28"/>
                <w:lang w:eastAsia="en-US"/>
              </w:rPr>
            </w:pPr>
            <w:r>
              <w:rPr>
                <w:rFonts w:eastAsia="Arial Unicode MS"/>
                <w:bCs/>
                <w:sz w:val="28"/>
                <w:szCs w:val="28"/>
                <w:lang w:eastAsia="en-US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2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5A9A1" w14:textId="77777777" w:rsidR="00D756EE" w:rsidRDefault="00D756EE">
            <w:pPr>
              <w:spacing w:line="256" w:lineRule="auto"/>
              <w:jc w:val="both"/>
              <w:rPr>
                <w:rFonts w:eastAsia="Arial Unicode MS"/>
                <w:bCs/>
                <w:sz w:val="28"/>
                <w:szCs w:val="28"/>
                <w:lang w:eastAsia="en-US"/>
              </w:rPr>
            </w:pPr>
            <w:r>
              <w:rPr>
                <w:rFonts w:eastAsia="Arial Unicode MS"/>
                <w:bCs/>
                <w:sz w:val="28"/>
                <w:szCs w:val="28"/>
                <w:lang w:eastAsia="en-US"/>
              </w:rPr>
              <w:t>Согласно приложению 3</w:t>
            </w:r>
          </w:p>
          <w:p w14:paraId="52D972BC" w14:textId="77777777" w:rsidR="00D756EE" w:rsidRDefault="00D756EE">
            <w:pPr>
              <w:spacing w:line="256" w:lineRule="auto"/>
              <w:jc w:val="both"/>
              <w:rPr>
                <w:rFonts w:eastAsia="Arial Unicode MS"/>
                <w:bCs/>
                <w:sz w:val="28"/>
                <w:szCs w:val="28"/>
                <w:lang w:eastAsia="en-US"/>
              </w:rPr>
            </w:pPr>
          </w:p>
        </w:tc>
      </w:tr>
      <w:tr w:rsidR="00D756EE" w14:paraId="625FD2D8" w14:textId="77777777" w:rsidTr="00D756EE">
        <w:trPr>
          <w:trHeight w:val="255"/>
        </w:trPr>
        <w:tc>
          <w:tcPr>
            <w:tcW w:w="2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CA8B83" w14:textId="77777777" w:rsidR="00D756EE" w:rsidRDefault="00D756EE">
            <w:pPr>
              <w:spacing w:line="256" w:lineRule="auto"/>
              <w:jc w:val="both"/>
              <w:rPr>
                <w:rFonts w:eastAsia="Arial Unicode MS"/>
                <w:bCs/>
                <w:sz w:val="28"/>
                <w:szCs w:val="28"/>
                <w:lang w:eastAsia="en-US"/>
              </w:rPr>
            </w:pPr>
            <w:r>
              <w:rPr>
                <w:rFonts w:eastAsia="Arial Unicode MS"/>
                <w:bCs/>
                <w:sz w:val="28"/>
                <w:szCs w:val="28"/>
                <w:lang w:eastAsia="en-US"/>
              </w:rPr>
              <w:t>Код по ОКРБ (9 знаков)</w:t>
            </w:r>
          </w:p>
        </w:tc>
        <w:tc>
          <w:tcPr>
            <w:tcW w:w="2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56DCC2" w14:textId="77777777" w:rsidR="00D756EE" w:rsidRDefault="00D756EE">
            <w:pPr>
              <w:spacing w:line="256" w:lineRule="auto"/>
              <w:jc w:val="both"/>
              <w:rPr>
                <w:rFonts w:eastAsia="Arial Unicode MS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>32.50.13.530</w:t>
            </w:r>
          </w:p>
        </w:tc>
      </w:tr>
      <w:tr w:rsidR="00D756EE" w14:paraId="490BDE61" w14:textId="77777777" w:rsidTr="00D756EE">
        <w:trPr>
          <w:trHeight w:val="255"/>
        </w:trPr>
        <w:tc>
          <w:tcPr>
            <w:tcW w:w="2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28968B" w14:textId="77777777" w:rsidR="00D756EE" w:rsidRDefault="00D756EE">
            <w:pPr>
              <w:spacing w:line="256" w:lineRule="auto"/>
              <w:jc w:val="both"/>
              <w:rPr>
                <w:rFonts w:eastAsia="Arial Unicode MS"/>
                <w:bCs/>
                <w:sz w:val="28"/>
                <w:szCs w:val="28"/>
                <w:lang w:val="en-US" w:eastAsia="en-US"/>
              </w:rPr>
            </w:pPr>
            <w:r>
              <w:rPr>
                <w:rFonts w:eastAsia="Arial Unicode MS"/>
                <w:bCs/>
                <w:sz w:val="28"/>
                <w:szCs w:val="28"/>
                <w:lang w:eastAsia="en-US"/>
              </w:rPr>
              <w:t>Объем (количество)</w:t>
            </w:r>
          </w:p>
        </w:tc>
        <w:tc>
          <w:tcPr>
            <w:tcW w:w="2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23FF74" w14:textId="77777777" w:rsidR="00D756EE" w:rsidRDefault="00D756EE">
            <w:pPr>
              <w:spacing w:line="256" w:lineRule="auto"/>
              <w:jc w:val="both"/>
              <w:rPr>
                <w:rFonts w:eastAsia="Arial Unicode MS"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val="en-US"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>1 штука</w:t>
            </w:r>
          </w:p>
        </w:tc>
      </w:tr>
      <w:tr w:rsidR="00D756EE" w14:paraId="7C1B2CE1" w14:textId="77777777" w:rsidTr="00D756EE">
        <w:trPr>
          <w:trHeight w:val="255"/>
        </w:trPr>
        <w:tc>
          <w:tcPr>
            <w:tcW w:w="2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5F15E3" w14:textId="77777777" w:rsidR="00D756EE" w:rsidRDefault="00D756EE">
            <w:pPr>
              <w:spacing w:line="256" w:lineRule="auto"/>
              <w:jc w:val="both"/>
              <w:rPr>
                <w:rFonts w:eastAsia="Arial Unicode MS"/>
                <w:bCs/>
                <w:sz w:val="28"/>
                <w:szCs w:val="28"/>
                <w:lang w:eastAsia="en-US"/>
              </w:rPr>
            </w:pPr>
            <w:r>
              <w:rPr>
                <w:rFonts w:eastAsia="Arial Unicode MS"/>
                <w:bCs/>
                <w:sz w:val="28"/>
                <w:szCs w:val="28"/>
                <w:lang w:eastAsia="en-US"/>
              </w:rPr>
              <w:t>Предельная стоимость государственной закупки по лоту</w:t>
            </w:r>
          </w:p>
        </w:tc>
        <w:tc>
          <w:tcPr>
            <w:tcW w:w="2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D79FD3" w14:textId="77777777" w:rsidR="00D756EE" w:rsidRDefault="00D756EE">
            <w:pPr>
              <w:spacing w:line="256" w:lineRule="auto"/>
              <w:jc w:val="both"/>
              <w:rPr>
                <w:rFonts w:eastAsia="Arial Unicode MS"/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162 400,00 белорусских рублей </w:t>
            </w:r>
          </w:p>
        </w:tc>
      </w:tr>
      <w:tr w:rsidR="00D756EE" w14:paraId="76EB9D64" w14:textId="77777777" w:rsidTr="00D756EE">
        <w:trPr>
          <w:trHeight w:val="255"/>
        </w:trPr>
        <w:tc>
          <w:tcPr>
            <w:tcW w:w="2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959BAA" w14:textId="77777777" w:rsidR="00D756EE" w:rsidRDefault="00D756EE">
            <w:pPr>
              <w:spacing w:line="256" w:lineRule="auto"/>
              <w:jc w:val="both"/>
              <w:rPr>
                <w:rFonts w:eastAsia="Arial Unicode MS"/>
                <w:bCs/>
                <w:sz w:val="28"/>
                <w:szCs w:val="28"/>
                <w:lang w:eastAsia="en-US"/>
              </w:rPr>
            </w:pPr>
            <w:r>
              <w:rPr>
                <w:rFonts w:eastAsia="Arial Unicode MS"/>
                <w:bCs/>
                <w:sz w:val="28"/>
                <w:szCs w:val="28"/>
                <w:lang w:eastAsia="en-US"/>
              </w:rPr>
              <w:t>Источник финансирования государственной закупки</w:t>
            </w:r>
          </w:p>
        </w:tc>
        <w:tc>
          <w:tcPr>
            <w:tcW w:w="2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81A033" w14:textId="77777777" w:rsidR="00D756EE" w:rsidRDefault="00D756EE">
            <w:pPr>
              <w:spacing w:line="256" w:lineRule="auto"/>
              <w:jc w:val="both"/>
              <w:rPr>
                <w:rFonts w:eastAsia="Arial Unicode MS"/>
                <w:bCs/>
                <w:sz w:val="28"/>
                <w:szCs w:val="28"/>
                <w:lang w:eastAsia="en-US"/>
              </w:rPr>
            </w:pPr>
            <w:r>
              <w:rPr>
                <w:rFonts w:eastAsia="MS Mincho"/>
                <w:bCs/>
                <w:sz w:val="28"/>
                <w:szCs w:val="28"/>
                <w:lang w:eastAsia="ja-JP"/>
              </w:rPr>
              <w:t>Республиканский бюджет</w:t>
            </w:r>
          </w:p>
        </w:tc>
      </w:tr>
    </w:tbl>
    <w:p w14:paraId="4801EF80" w14:textId="77777777" w:rsidR="00D756EE" w:rsidRDefault="00D756EE" w:rsidP="00D756EE">
      <w:pPr>
        <w:spacing w:line="40" w:lineRule="atLeast"/>
        <w:ind w:left="142"/>
        <w:jc w:val="both"/>
        <w:rPr>
          <w:sz w:val="20"/>
          <w:szCs w:val="20"/>
        </w:rPr>
      </w:pPr>
      <w:r>
        <w:rPr>
          <w:sz w:val="20"/>
          <w:szCs w:val="20"/>
        </w:rPr>
        <w:t>5.</w:t>
      </w:r>
      <w:r>
        <w:rPr>
          <w:sz w:val="20"/>
          <w:szCs w:val="20"/>
        </w:rPr>
        <w:tab/>
        <w:t xml:space="preserve">Фамилии, собственные имена, отчества, занимаемые должности, номера телефонов (в том числе мобильных телефонов) работников заказчика, определенных для осуществления контактов с организатором – </w:t>
      </w:r>
      <w:proofErr w:type="spellStart"/>
      <w:r>
        <w:rPr>
          <w:sz w:val="20"/>
          <w:szCs w:val="20"/>
        </w:rPr>
        <w:t>Шабатько</w:t>
      </w:r>
      <w:proofErr w:type="spellEnd"/>
      <w:r>
        <w:rPr>
          <w:sz w:val="20"/>
          <w:szCs w:val="20"/>
        </w:rPr>
        <w:t xml:space="preserve"> Андрей Николаевич, начальник отдела материально-технического обеспечения РНПЦ детской хирургии, 8 017 378 21 06.</w:t>
      </w:r>
    </w:p>
    <w:p w14:paraId="0D4DEA2E" w14:textId="77777777" w:rsidR="00D756EE" w:rsidRDefault="00D756EE" w:rsidP="00D756EE"/>
    <w:p w14:paraId="6643E588" w14:textId="77777777" w:rsidR="00D756EE" w:rsidRDefault="00D756EE" w:rsidP="00661BA8">
      <w:pPr>
        <w:spacing w:line="259" w:lineRule="auto"/>
        <w:jc w:val="right"/>
        <w:rPr>
          <w:bCs/>
        </w:rPr>
      </w:pPr>
    </w:p>
    <w:p w14:paraId="2EEB0040" w14:textId="77777777" w:rsidR="00D756EE" w:rsidRDefault="00D756EE" w:rsidP="00661BA8">
      <w:pPr>
        <w:spacing w:line="259" w:lineRule="auto"/>
        <w:jc w:val="right"/>
        <w:rPr>
          <w:bCs/>
        </w:rPr>
      </w:pPr>
    </w:p>
    <w:p w14:paraId="1CF90B99" w14:textId="77777777" w:rsidR="00D756EE" w:rsidRDefault="00D756EE" w:rsidP="00661BA8">
      <w:pPr>
        <w:spacing w:line="259" w:lineRule="auto"/>
        <w:jc w:val="right"/>
        <w:rPr>
          <w:bCs/>
        </w:rPr>
      </w:pPr>
    </w:p>
    <w:p w14:paraId="154C9192" w14:textId="77777777" w:rsidR="00D756EE" w:rsidRDefault="00D756EE" w:rsidP="00661BA8">
      <w:pPr>
        <w:spacing w:line="259" w:lineRule="auto"/>
        <w:jc w:val="right"/>
        <w:rPr>
          <w:bCs/>
        </w:rPr>
      </w:pPr>
    </w:p>
    <w:p w14:paraId="068B855F" w14:textId="77777777" w:rsidR="00D756EE" w:rsidRDefault="00D756EE" w:rsidP="00661BA8">
      <w:pPr>
        <w:spacing w:line="259" w:lineRule="auto"/>
        <w:jc w:val="right"/>
        <w:rPr>
          <w:bCs/>
        </w:rPr>
      </w:pPr>
    </w:p>
    <w:p w14:paraId="548AEC10" w14:textId="77777777" w:rsidR="00D756EE" w:rsidRDefault="00D756EE" w:rsidP="00661BA8">
      <w:pPr>
        <w:spacing w:line="259" w:lineRule="auto"/>
        <w:jc w:val="right"/>
        <w:rPr>
          <w:bCs/>
        </w:rPr>
      </w:pPr>
    </w:p>
    <w:p w14:paraId="38E8C0E0" w14:textId="77777777" w:rsidR="00D756EE" w:rsidRDefault="00D756EE" w:rsidP="00661BA8">
      <w:pPr>
        <w:spacing w:line="259" w:lineRule="auto"/>
        <w:jc w:val="right"/>
        <w:rPr>
          <w:bCs/>
        </w:rPr>
      </w:pPr>
    </w:p>
    <w:p w14:paraId="211F4801" w14:textId="77777777" w:rsidR="00D756EE" w:rsidRDefault="00D756EE" w:rsidP="00661BA8">
      <w:pPr>
        <w:spacing w:line="259" w:lineRule="auto"/>
        <w:jc w:val="right"/>
        <w:rPr>
          <w:bCs/>
        </w:rPr>
      </w:pPr>
    </w:p>
    <w:p w14:paraId="2904A3EF" w14:textId="77777777" w:rsidR="00D756EE" w:rsidRDefault="00D756EE" w:rsidP="00661BA8">
      <w:pPr>
        <w:spacing w:line="259" w:lineRule="auto"/>
        <w:jc w:val="right"/>
        <w:rPr>
          <w:bCs/>
        </w:rPr>
      </w:pPr>
    </w:p>
    <w:p w14:paraId="70E32142" w14:textId="77777777" w:rsidR="00D756EE" w:rsidRDefault="00D756EE" w:rsidP="00661BA8">
      <w:pPr>
        <w:spacing w:line="259" w:lineRule="auto"/>
        <w:jc w:val="right"/>
        <w:rPr>
          <w:bCs/>
        </w:rPr>
      </w:pPr>
    </w:p>
    <w:p w14:paraId="46B54D10" w14:textId="77777777" w:rsidR="00D756EE" w:rsidRDefault="00D756EE" w:rsidP="00661BA8">
      <w:pPr>
        <w:spacing w:line="259" w:lineRule="auto"/>
        <w:jc w:val="right"/>
        <w:rPr>
          <w:bCs/>
        </w:rPr>
      </w:pPr>
    </w:p>
    <w:p w14:paraId="06C2F33F" w14:textId="77777777" w:rsidR="00D756EE" w:rsidRDefault="00D756EE" w:rsidP="00661BA8">
      <w:pPr>
        <w:spacing w:line="259" w:lineRule="auto"/>
        <w:jc w:val="right"/>
        <w:rPr>
          <w:bCs/>
        </w:rPr>
      </w:pPr>
    </w:p>
    <w:p w14:paraId="43EA4C7C" w14:textId="77777777" w:rsidR="00D756EE" w:rsidRDefault="00D756EE" w:rsidP="00661BA8">
      <w:pPr>
        <w:spacing w:line="259" w:lineRule="auto"/>
        <w:jc w:val="right"/>
        <w:rPr>
          <w:bCs/>
        </w:rPr>
      </w:pPr>
    </w:p>
    <w:p w14:paraId="20E2B96F" w14:textId="77777777" w:rsidR="00D756EE" w:rsidRDefault="00D756EE" w:rsidP="00661BA8">
      <w:pPr>
        <w:spacing w:line="259" w:lineRule="auto"/>
        <w:jc w:val="right"/>
        <w:rPr>
          <w:bCs/>
        </w:rPr>
      </w:pPr>
    </w:p>
    <w:p w14:paraId="2CBC9088" w14:textId="0E850A24" w:rsidR="00661BA8" w:rsidRDefault="00094C90" w:rsidP="00661BA8">
      <w:pPr>
        <w:spacing w:line="259" w:lineRule="auto"/>
        <w:jc w:val="right"/>
        <w:rPr>
          <w:bCs/>
        </w:rPr>
      </w:pPr>
      <w:r w:rsidRPr="00661BA8">
        <w:rPr>
          <w:bCs/>
        </w:rPr>
        <w:lastRenderedPageBreak/>
        <w:t xml:space="preserve">                                                                                          Приложение 1</w:t>
      </w:r>
    </w:p>
    <w:p w14:paraId="2F4DAD97" w14:textId="77777777" w:rsidR="00EF11FB" w:rsidRDefault="00EF11FB" w:rsidP="00661BA8">
      <w:pPr>
        <w:spacing w:line="259" w:lineRule="auto"/>
        <w:jc w:val="right"/>
        <w:rPr>
          <w:bCs/>
        </w:rPr>
      </w:pPr>
    </w:p>
    <w:p w14:paraId="65054B59" w14:textId="52093D24" w:rsidR="00094C90" w:rsidRDefault="00094C90" w:rsidP="00661BA8">
      <w:pPr>
        <w:spacing w:line="259" w:lineRule="auto"/>
        <w:jc w:val="right"/>
        <w:rPr>
          <w:bCs/>
        </w:rPr>
      </w:pPr>
      <w:r w:rsidRPr="00661BA8">
        <w:rPr>
          <w:bCs/>
        </w:rPr>
        <w:t>Описание потребительских, функциональных, технических, качественных и эксплуатационных показателей (характеристик)</w:t>
      </w:r>
      <w:r w:rsidR="00AB06E9" w:rsidRPr="00661BA8">
        <w:rPr>
          <w:bCs/>
        </w:rPr>
        <w:t xml:space="preserve"> </w:t>
      </w:r>
      <w:r w:rsidR="00661BA8" w:rsidRPr="00661BA8">
        <w:rPr>
          <w:bCs/>
        </w:rPr>
        <w:t>предмета государственной закупки</w:t>
      </w:r>
    </w:p>
    <w:p w14:paraId="477B6C43" w14:textId="77777777" w:rsidR="00EF11FB" w:rsidRPr="00661BA8" w:rsidRDefault="00EF11FB" w:rsidP="00661BA8">
      <w:pPr>
        <w:spacing w:line="259" w:lineRule="auto"/>
        <w:jc w:val="right"/>
        <w:rPr>
          <w:bCs/>
        </w:rPr>
      </w:pPr>
    </w:p>
    <w:p w14:paraId="1C4CD080" w14:textId="0AA1A05C" w:rsidR="00CA44C9" w:rsidRDefault="00661BA8" w:rsidP="00A606C8">
      <w:pPr>
        <w:pStyle w:val="a3"/>
        <w:numPr>
          <w:ilvl w:val="0"/>
          <w:numId w:val="4"/>
        </w:numPr>
        <w:spacing w:line="40" w:lineRule="atLeast"/>
        <w:ind w:left="-142" w:firstLine="0"/>
        <w:jc w:val="both"/>
      </w:pPr>
      <w:r w:rsidRPr="00661BA8">
        <w:t>Состав (комплектация)</w:t>
      </w:r>
      <w:r w:rsidR="00F970C4">
        <w:t xml:space="preserve"> 1 комплекта</w:t>
      </w:r>
      <w:r w:rsidRPr="00661BA8">
        <w:t xml:space="preserve"> медицинских изделий: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5953"/>
        <w:gridCol w:w="1418"/>
        <w:gridCol w:w="1559"/>
      </w:tblGrid>
      <w:tr w:rsidR="00EF11FB" w:rsidRPr="00B0229E" w14:paraId="432B739B" w14:textId="77777777" w:rsidTr="00EF11FB">
        <w:trPr>
          <w:trHeight w:hRule="exact" w:val="540"/>
          <w:jc w:val="center"/>
        </w:trPr>
        <w:tc>
          <w:tcPr>
            <w:tcW w:w="709" w:type="dxa"/>
            <w:shd w:val="clear" w:color="auto" w:fill="FFFFFF"/>
            <w:vAlign w:val="center"/>
          </w:tcPr>
          <w:p w14:paraId="205F1EAE" w14:textId="408725EF" w:rsidR="00EF11FB" w:rsidRPr="00EF11FB" w:rsidRDefault="00EF11FB" w:rsidP="00EF11FB">
            <w:pPr>
              <w:jc w:val="center"/>
              <w:rPr>
                <w:color w:val="000000"/>
              </w:rPr>
            </w:pPr>
            <w:r w:rsidRPr="00B0229E">
              <w:rPr>
                <w:color w:val="000000"/>
                <w:lang w:val="en-US" w:eastAsia="en-US"/>
              </w:rPr>
              <w:t>№</w:t>
            </w:r>
            <w:r>
              <w:rPr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lang w:eastAsia="en-US"/>
              </w:rPr>
              <w:t>пп</w:t>
            </w:r>
            <w:proofErr w:type="spellEnd"/>
          </w:p>
        </w:tc>
        <w:tc>
          <w:tcPr>
            <w:tcW w:w="5953" w:type="dxa"/>
            <w:shd w:val="clear" w:color="auto" w:fill="FFFFFF"/>
            <w:vAlign w:val="center"/>
          </w:tcPr>
          <w:p w14:paraId="7C28CEA0" w14:textId="77777777" w:rsidR="00EF11FB" w:rsidRPr="00B0229E" w:rsidRDefault="00EF11FB" w:rsidP="00EF11FB">
            <w:pPr>
              <w:jc w:val="center"/>
              <w:rPr>
                <w:color w:val="000000"/>
              </w:rPr>
            </w:pPr>
            <w:r w:rsidRPr="00B0229E">
              <w:rPr>
                <w:color w:val="000000"/>
              </w:rPr>
              <w:t>Наименование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1DC69F60" w14:textId="49FD6F3C" w:rsidR="00EF11FB" w:rsidRPr="00B0229E" w:rsidRDefault="00EF11FB" w:rsidP="00EF11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Единица измерения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448BD306" w14:textId="02A562A9" w:rsidR="00EF11FB" w:rsidRPr="00B0229E" w:rsidRDefault="00EF11FB" w:rsidP="00EF11FB">
            <w:pPr>
              <w:jc w:val="center"/>
              <w:rPr>
                <w:color w:val="000000"/>
              </w:rPr>
            </w:pPr>
            <w:r w:rsidRPr="00B0229E">
              <w:rPr>
                <w:color w:val="000000"/>
              </w:rPr>
              <w:t>Количество</w:t>
            </w:r>
          </w:p>
        </w:tc>
      </w:tr>
      <w:tr w:rsidR="00EF11FB" w:rsidRPr="00B0229E" w14:paraId="21E6A2B8" w14:textId="77777777" w:rsidTr="00F970C4">
        <w:trPr>
          <w:trHeight w:hRule="exact" w:val="826"/>
          <w:jc w:val="center"/>
        </w:trPr>
        <w:tc>
          <w:tcPr>
            <w:tcW w:w="709" w:type="dxa"/>
            <w:shd w:val="clear" w:color="auto" w:fill="FFFFFF"/>
          </w:tcPr>
          <w:p w14:paraId="74FEE6C2" w14:textId="4D379558" w:rsidR="00EF11FB" w:rsidRPr="00B0229E" w:rsidRDefault="00EF11FB" w:rsidP="00B0229E">
            <w:pPr>
              <w:rPr>
                <w:color w:val="000000"/>
              </w:rPr>
            </w:pPr>
            <w:r w:rsidRPr="00B0229E">
              <w:rPr>
                <w:color w:val="000000"/>
                <w:lang w:val="en-US" w:eastAsia="en-US"/>
              </w:rPr>
              <w:t>1.</w:t>
            </w:r>
            <w:r>
              <w:rPr>
                <w:color w:val="000000"/>
                <w:lang w:val="en-US" w:eastAsia="en-US"/>
              </w:rPr>
              <w:t>1</w:t>
            </w:r>
          </w:p>
        </w:tc>
        <w:tc>
          <w:tcPr>
            <w:tcW w:w="5953" w:type="dxa"/>
          </w:tcPr>
          <w:p w14:paraId="7AC9541E" w14:textId="342AB162" w:rsidR="00F970C4" w:rsidRDefault="00F970C4" w:rsidP="00F970C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 </w:t>
            </w:r>
            <w:r w:rsidRPr="00F970C4">
              <w:rPr>
                <w:rFonts w:eastAsiaTheme="minorHAnsi"/>
                <w:lang w:eastAsia="en-US"/>
              </w:rPr>
              <w:t>Основной блок дефибриллятор-монитор с разъемами</w:t>
            </w:r>
          </w:p>
          <w:p w14:paraId="3D20F370" w14:textId="64E3C2CF" w:rsidR="00F970C4" w:rsidRDefault="00F970C4" w:rsidP="00F970C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0C4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970C4">
              <w:rPr>
                <w:rFonts w:eastAsiaTheme="minorHAnsi"/>
                <w:lang w:eastAsia="en-US"/>
              </w:rPr>
              <w:t xml:space="preserve">для </w:t>
            </w:r>
            <w:proofErr w:type="spellStart"/>
            <w:r>
              <w:rPr>
                <w:rFonts w:eastAsiaTheme="minorHAnsi"/>
                <w:lang w:eastAsia="en-US"/>
              </w:rPr>
              <w:t>моинторирования</w:t>
            </w:r>
            <w:proofErr w:type="spellEnd"/>
            <w:r w:rsidRPr="00F970C4">
              <w:rPr>
                <w:rFonts w:eastAsiaTheme="minorHAnsi"/>
                <w:lang w:eastAsia="en-US"/>
              </w:rPr>
              <w:t xml:space="preserve"> ЭКГ, </w:t>
            </w:r>
            <w:proofErr w:type="spellStart"/>
            <w:r w:rsidRPr="00F970C4">
              <w:rPr>
                <w:rFonts w:eastAsiaTheme="minorHAnsi"/>
                <w:lang w:eastAsia="en-US"/>
              </w:rPr>
              <w:t>пульсоксиметрии</w:t>
            </w:r>
            <w:proofErr w:type="spellEnd"/>
            <w:r w:rsidRPr="00F970C4">
              <w:rPr>
                <w:rFonts w:eastAsiaTheme="minorHAnsi"/>
                <w:lang w:eastAsia="en-US"/>
              </w:rPr>
              <w:t xml:space="preserve">, </w:t>
            </w:r>
            <w:proofErr w:type="spellStart"/>
            <w:r w:rsidRPr="00F970C4">
              <w:rPr>
                <w:rFonts w:eastAsiaTheme="minorHAnsi"/>
                <w:lang w:eastAsia="en-US"/>
              </w:rPr>
              <w:t>НиАД</w:t>
            </w:r>
            <w:proofErr w:type="spellEnd"/>
            <w:r w:rsidRPr="00F970C4">
              <w:rPr>
                <w:rFonts w:eastAsiaTheme="minorHAnsi"/>
                <w:lang w:eastAsia="en-US"/>
              </w:rPr>
              <w:t>,</w:t>
            </w:r>
          </w:p>
          <w:p w14:paraId="71E79E6E" w14:textId="10B5609C" w:rsidR="00EF11FB" w:rsidRPr="00F970C4" w:rsidRDefault="00F970C4" w:rsidP="00F970C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</w:t>
            </w:r>
            <w:r w:rsidRPr="00F970C4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F970C4">
              <w:rPr>
                <w:rFonts w:eastAsiaTheme="minorHAnsi"/>
                <w:lang w:eastAsia="en-US"/>
              </w:rPr>
              <w:t>кардиостимуляции</w:t>
            </w:r>
            <w:proofErr w:type="spellEnd"/>
          </w:p>
        </w:tc>
        <w:tc>
          <w:tcPr>
            <w:tcW w:w="1418" w:type="dxa"/>
            <w:vAlign w:val="center"/>
          </w:tcPr>
          <w:p w14:paraId="1F6E5028" w14:textId="70BB2B5C" w:rsidR="00EF11FB" w:rsidRPr="00B0229E" w:rsidRDefault="00F970C4" w:rsidP="00F23F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штука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5DB5C8D6" w14:textId="083E1A96" w:rsidR="00EF11FB" w:rsidRPr="00B0229E" w:rsidRDefault="00EF11FB" w:rsidP="00EF11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EF11FB" w:rsidRPr="00B0229E" w14:paraId="63201896" w14:textId="77777777" w:rsidTr="00F970C4">
        <w:trPr>
          <w:trHeight w:hRule="exact" w:val="571"/>
          <w:jc w:val="center"/>
        </w:trPr>
        <w:tc>
          <w:tcPr>
            <w:tcW w:w="709" w:type="dxa"/>
            <w:shd w:val="clear" w:color="auto" w:fill="FFFFFF"/>
            <w:vAlign w:val="bottom"/>
          </w:tcPr>
          <w:p w14:paraId="592ACD0C" w14:textId="2B9C06D4" w:rsidR="00EF11FB" w:rsidRPr="00B0229E" w:rsidRDefault="00EF11FB" w:rsidP="00B0229E">
            <w:pPr>
              <w:spacing w:after="40"/>
              <w:rPr>
                <w:color w:val="000000"/>
              </w:rPr>
            </w:pPr>
            <w:r w:rsidRPr="00B0229E">
              <w:rPr>
                <w:color w:val="000000"/>
                <w:lang w:eastAsia="en-US"/>
              </w:rPr>
              <w:t>1.</w:t>
            </w:r>
            <w:r w:rsidR="00F970C4">
              <w:rPr>
                <w:color w:val="000000"/>
                <w:lang w:eastAsia="en-US"/>
              </w:rPr>
              <w:t>2</w:t>
            </w:r>
            <w:r w:rsidRPr="00B0229E">
              <w:rPr>
                <w:color w:val="000000"/>
                <w:lang w:val="en-US" w:eastAsia="en-US"/>
              </w:rPr>
              <w:tab/>
            </w:r>
          </w:p>
        </w:tc>
        <w:tc>
          <w:tcPr>
            <w:tcW w:w="5953" w:type="dxa"/>
          </w:tcPr>
          <w:p w14:paraId="5A0920FF" w14:textId="45A015D2" w:rsidR="00EF11FB" w:rsidRPr="00B0229E" w:rsidRDefault="00F970C4" w:rsidP="00F970C4">
            <w:pPr>
              <w:spacing w:after="60"/>
              <w:ind w:left="175"/>
              <w:rPr>
                <w:color w:val="000000"/>
              </w:rPr>
            </w:pPr>
            <w:r w:rsidRPr="00F970C4">
              <w:rPr>
                <w:color w:val="000000"/>
              </w:rPr>
              <w:t xml:space="preserve">Электроды </w:t>
            </w:r>
            <w:r>
              <w:rPr>
                <w:color w:val="000000"/>
              </w:rPr>
              <w:t>«</w:t>
            </w:r>
            <w:proofErr w:type="spellStart"/>
            <w:r w:rsidRPr="00F970C4">
              <w:rPr>
                <w:color w:val="000000"/>
              </w:rPr>
              <w:t>утюжкового</w:t>
            </w:r>
            <w:proofErr w:type="spellEnd"/>
            <w:r>
              <w:rPr>
                <w:color w:val="000000"/>
              </w:rPr>
              <w:t>»</w:t>
            </w:r>
            <w:r w:rsidRPr="00F970C4">
              <w:rPr>
                <w:color w:val="000000"/>
              </w:rPr>
              <w:t xml:space="preserve"> типа для дефибрилляции для взрослых со</w:t>
            </w:r>
            <w:r>
              <w:rPr>
                <w:color w:val="000000"/>
              </w:rPr>
              <w:t xml:space="preserve"> </w:t>
            </w:r>
            <w:r w:rsidRPr="00F970C4">
              <w:rPr>
                <w:color w:val="000000"/>
              </w:rPr>
              <w:t>встроенными педиатрическими вставками</w:t>
            </w:r>
          </w:p>
        </w:tc>
        <w:tc>
          <w:tcPr>
            <w:tcW w:w="1418" w:type="dxa"/>
            <w:vAlign w:val="center"/>
          </w:tcPr>
          <w:p w14:paraId="077786D0" w14:textId="53419C40" w:rsidR="00EF11FB" w:rsidRPr="00B0229E" w:rsidRDefault="00F970C4" w:rsidP="00F23F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пара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2B43CD1A" w14:textId="518E9EEB" w:rsidR="00EF11FB" w:rsidRPr="00B0229E" w:rsidRDefault="00EF11FB" w:rsidP="00EF11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EF11FB" w:rsidRPr="00B0229E" w14:paraId="1623C437" w14:textId="77777777" w:rsidTr="00E84A9B">
        <w:trPr>
          <w:trHeight w:hRule="exact" w:val="421"/>
          <w:jc w:val="center"/>
        </w:trPr>
        <w:tc>
          <w:tcPr>
            <w:tcW w:w="709" w:type="dxa"/>
            <w:shd w:val="clear" w:color="auto" w:fill="FFFFFF"/>
          </w:tcPr>
          <w:p w14:paraId="615C30E5" w14:textId="79319EAE" w:rsidR="00EF11FB" w:rsidRPr="00B0229E" w:rsidRDefault="00EF11FB" w:rsidP="00EF11FB">
            <w:pPr>
              <w:rPr>
                <w:color w:val="000000"/>
              </w:rPr>
            </w:pPr>
            <w:r w:rsidRPr="00B0229E">
              <w:rPr>
                <w:color w:val="000000"/>
                <w:lang w:val="en-US" w:eastAsia="en-US"/>
              </w:rPr>
              <w:t>1.</w:t>
            </w:r>
            <w:r w:rsidR="00F970C4">
              <w:rPr>
                <w:color w:val="000000"/>
                <w:lang w:eastAsia="en-US"/>
              </w:rPr>
              <w:t>3</w:t>
            </w:r>
          </w:p>
        </w:tc>
        <w:tc>
          <w:tcPr>
            <w:tcW w:w="5953" w:type="dxa"/>
            <w:vAlign w:val="center"/>
          </w:tcPr>
          <w:p w14:paraId="28CCAB71" w14:textId="20A4D4D4" w:rsidR="00EF11FB" w:rsidRPr="00B0229E" w:rsidRDefault="00F970C4" w:rsidP="00F23F67">
            <w:pPr>
              <w:tabs>
                <w:tab w:val="left" w:leader="underscore" w:pos="3667"/>
              </w:tabs>
              <w:ind w:left="175"/>
              <w:rPr>
                <w:color w:val="000000"/>
              </w:rPr>
            </w:pPr>
            <w:r w:rsidRPr="00F970C4">
              <w:rPr>
                <w:color w:val="000000"/>
              </w:rPr>
              <w:t>Элемент питания</w:t>
            </w:r>
          </w:p>
        </w:tc>
        <w:tc>
          <w:tcPr>
            <w:tcW w:w="1418" w:type="dxa"/>
            <w:vAlign w:val="center"/>
          </w:tcPr>
          <w:p w14:paraId="140C3138" w14:textId="14E38246" w:rsidR="00EF11FB" w:rsidRPr="00B0229E" w:rsidRDefault="00EF11FB" w:rsidP="00F23F67">
            <w:pPr>
              <w:jc w:val="center"/>
              <w:rPr>
                <w:color w:val="000000"/>
              </w:rPr>
            </w:pPr>
            <w:r w:rsidRPr="0023009F">
              <w:rPr>
                <w:color w:val="000000"/>
              </w:rPr>
              <w:t>штука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4ED9D741" w14:textId="67738093" w:rsidR="00EF11FB" w:rsidRPr="00B0229E" w:rsidRDefault="00EF11FB" w:rsidP="00EF11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EF11FB" w:rsidRPr="00B0229E" w14:paraId="1BB2CD99" w14:textId="77777777" w:rsidTr="00B21C4E">
        <w:trPr>
          <w:trHeight w:hRule="exact" w:val="383"/>
          <w:jc w:val="center"/>
        </w:trPr>
        <w:tc>
          <w:tcPr>
            <w:tcW w:w="709" w:type="dxa"/>
            <w:shd w:val="clear" w:color="auto" w:fill="FFFFFF"/>
          </w:tcPr>
          <w:p w14:paraId="752B1F29" w14:textId="11D7C185" w:rsidR="00EF11FB" w:rsidRPr="00B0229E" w:rsidRDefault="00EF11FB" w:rsidP="00EF11FB">
            <w:pPr>
              <w:rPr>
                <w:color w:val="000000"/>
              </w:rPr>
            </w:pPr>
            <w:r w:rsidRPr="00B0229E">
              <w:rPr>
                <w:color w:val="000000"/>
                <w:lang w:val="en-US" w:eastAsia="en-US"/>
              </w:rPr>
              <w:t>1.</w:t>
            </w:r>
            <w:r w:rsidR="00F970C4">
              <w:rPr>
                <w:color w:val="000000"/>
                <w:lang w:eastAsia="en-US"/>
              </w:rPr>
              <w:t>4</w:t>
            </w:r>
          </w:p>
        </w:tc>
        <w:tc>
          <w:tcPr>
            <w:tcW w:w="5953" w:type="dxa"/>
            <w:vAlign w:val="center"/>
          </w:tcPr>
          <w:p w14:paraId="1257560B" w14:textId="401F1E2B" w:rsidR="00EF11FB" w:rsidRPr="00B0229E" w:rsidRDefault="00F970C4" w:rsidP="00F23F67">
            <w:pPr>
              <w:ind w:left="175"/>
              <w:rPr>
                <w:color w:val="000000"/>
              </w:rPr>
            </w:pPr>
            <w:r w:rsidRPr="00F970C4">
              <w:rPr>
                <w:color w:val="000000"/>
              </w:rPr>
              <w:t>Зарядное устройство с адаптером переменного тока</w:t>
            </w:r>
          </w:p>
        </w:tc>
        <w:tc>
          <w:tcPr>
            <w:tcW w:w="1418" w:type="dxa"/>
            <w:vAlign w:val="center"/>
          </w:tcPr>
          <w:p w14:paraId="60D99421" w14:textId="7709862D" w:rsidR="00EF11FB" w:rsidRPr="00B0229E" w:rsidRDefault="00EF11FB" w:rsidP="00F23F67">
            <w:pPr>
              <w:tabs>
                <w:tab w:val="left" w:leader="underscore" w:pos="1536"/>
              </w:tabs>
              <w:jc w:val="center"/>
              <w:rPr>
                <w:color w:val="000000"/>
              </w:rPr>
            </w:pPr>
            <w:r w:rsidRPr="0023009F">
              <w:rPr>
                <w:color w:val="000000"/>
              </w:rPr>
              <w:t>штука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3B8C9812" w14:textId="5518741F" w:rsidR="00EF11FB" w:rsidRPr="00B0229E" w:rsidRDefault="00EF11FB" w:rsidP="00EF11FB">
            <w:pPr>
              <w:tabs>
                <w:tab w:val="left" w:leader="underscore" w:pos="1536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EF11FB" w:rsidRPr="00B0229E" w14:paraId="2E31235A" w14:textId="77777777" w:rsidTr="00B21C4E">
        <w:trPr>
          <w:trHeight w:hRule="exact" w:val="643"/>
          <w:jc w:val="center"/>
        </w:trPr>
        <w:tc>
          <w:tcPr>
            <w:tcW w:w="709" w:type="dxa"/>
            <w:shd w:val="clear" w:color="auto" w:fill="FFFFFF"/>
          </w:tcPr>
          <w:p w14:paraId="35861F01" w14:textId="5E3D66F4" w:rsidR="00EF11FB" w:rsidRPr="00B0229E" w:rsidRDefault="00EF11FB" w:rsidP="00EF11FB">
            <w:pPr>
              <w:rPr>
                <w:color w:val="000000"/>
              </w:rPr>
            </w:pPr>
            <w:r w:rsidRPr="00B0229E">
              <w:rPr>
                <w:color w:val="000000"/>
                <w:lang w:val="en-US" w:eastAsia="en-US"/>
              </w:rPr>
              <w:t>1</w:t>
            </w:r>
            <w:r>
              <w:rPr>
                <w:color w:val="000000"/>
                <w:lang w:eastAsia="en-US"/>
              </w:rPr>
              <w:t>.</w:t>
            </w:r>
            <w:r w:rsidR="00F970C4">
              <w:rPr>
                <w:color w:val="000000"/>
                <w:lang w:eastAsia="en-US"/>
              </w:rPr>
              <w:t>5</w:t>
            </w:r>
          </w:p>
        </w:tc>
        <w:tc>
          <w:tcPr>
            <w:tcW w:w="5953" w:type="dxa"/>
          </w:tcPr>
          <w:p w14:paraId="75603A95" w14:textId="20CB0C6C" w:rsidR="00EF11FB" w:rsidRPr="00B0229E" w:rsidRDefault="00F970C4" w:rsidP="00F23F67">
            <w:pPr>
              <w:ind w:left="175"/>
              <w:rPr>
                <w:color w:val="000000"/>
              </w:rPr>
            </w:pPr>
            <w:r w:rsidRPr="00F970C4">
              <w:rPr>
                <w:color w:val="000000"/>
              </w:rPr>
              <w:t>Адаптер постоянною тока (12В) для питания от бортовой сети</w:t>
            </w:r>
          </w:p>
        </w:tc>
        <w:tc>
          <w:tcPr>
            <w:tcW w:w="1418" w:type="dxa"/>
            <w:vAlign w:val="center"/>
          </w:tcPr>
          <w:p w14:paraId="329B931D" w14:textId="436D68E1" w:rsidR="00EF11FB" w:rsidRPr="00B0229E" w:rsidRDefault="00EF11FB" w:rsidP="00F23F67">
            <w:pPr>
              <w:jc w:val="center"/>
              <w:rPr>
                <w:color w:val="000000"/>
              </w:rPr>
            </w:pPr>
            <w:r w:rsidRPr="0023009F">
              <w:rPr>
                <w:color w:val="000000"/>
              </w:rPr>
              <w:t>штука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07B46270" w14:textId="262BB89B" w:rsidR="00EF11FB" w:rsidRPr="00B0229E" w:rsidRDefault="00EF11FB" w:rsidP="00EF11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EF11FB" w:rsidRPr="00B0229E" w14:paraId="6F265DED" w14:textId="77777777" w:rsidTr="00B21C4E">
        <w:trPr>
          <w:trHeight w:hRule="exact" w:val="567"/>
          <w:jc w:val="center"/>
        </w:trPr>
        <w:tc>
          <w:tcPr>
            <w:tcW w:w="709" w:type="dxa"/>
            <w:shd w:val="clear" w:color="auto" w:fill="FFFFFF"/>
          </w:tcPr>
          <w:p w14:paraId="2E26042B" w14:textId="33403AD9" w:rsidR="00EF11FB" w:rsidRPr="00B0229E" w:rsidRDefault="00EF11FB" w:rsidP="00EF11F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</w:t>
            </w:r>
            <w:r w:rsidR="00F970C4">
              <w:rPr>
                <w:color w:val="000000"/>
                <w:lang w:eastAsia="en-US"/>
              </w:rPr>
              <w:t>6</w:t>
            </w:r>
          </w:p>
        </w:tc>
        <w:tc>
          <w:tcPr>
            <w:tcW w:w="5953" w:type="dxa"/>
          </w:tcPr>
          <w:p w14:paraId="037AC29C" w14:textId="17B62FC1" w:rsidR="00EF11FB" w:rsidRPr="00B0229E" w:rsidRDefault="00F970C4" w:rsidP="00F970C4">
            <w:pPr>
              <w:ind w:left="175"/>
              <w:rPr>
                <w:color w:val="000000"/>
              </w:rPr>
            </w:pPr>
            <w:r w:rsidRPr="00F970C4">
              <w:rPr>
                <w:color w:val="000000"/>
              </w:rPr>
              <w:t xml:space="preserve">Кабель и датчик </w:t>
            </w:r>
            <w:proofErr w:type="spellStart"/>
            <w:r w:rsidRPr="00F970C4">
              <w:rPr>
                <w:color w:val="000000"/>
              </w:rPr>
              <w:t>пульсоксиметрический</w:t>
            </w:r>
            <w:proofErr w:type="spellEnd"/>
            <w:r w:rsidRPr="00F970C4">
              <w:rPr>
                <w:color w:val="000000"/>
              </w:rPr>
              <w:t xml:space="preserve"> многоразовый пальцевой для</w:t>
            </w:r>
            <w:r>
              <w:rPr>
                <w:color w:val="000000"/>
              </w:rPr>
              <w:t xml:space="preserve"> </w:t>
            </w:r>
            <w:r w:rsidRPr="00F970C4">
              <w:rPr>
                <w:color w:val="000000"/>
              </w:rPr>
              <w:t>взрослых</w:t>
            </w:r>
          </w:p>
        </w:tc>
        <w:tc>
          <w:tcPr>
            <w:tcW w:w="1418" w:type="dxa"/>
            <w:vAlign w:val="center"/>
          </w:tcPr>
          <w:p w14:paraId="4079E04F" w14:textId="40CD7FB2" w:rsidR="00EF11FB" w:rsidRPr="00B0229E" w:rsidRDefault="00B21C4E" w:rsidP="00F23F67">
            <w:pPr>
              <w:jc w:val="center"/>
              <w:rPr>
                <w:color w:val="000000"/>
                <w:lang w:val="en-GB"/>
              </w:rPr>
            </w:pPr>
            <w:r>
              <w:rPr>
                <w:color w:val="000000"/>
              </w:rPr>
              <w:t>комплект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17889E1C" w14:textId="7655E8FF" w:rsidR="00EF11FB" w:rsidRPr="00B0229E" w:rsidRDefault="00EF11FB" w:rsidP="00EF11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EF11FB" w:rsidRPr="00B0229E" w14:paraId="4CA1F509" w14:textId="77777777" w:rsidTr="00B21C4E">
        <w:trPr>
          <w:trHeight w:hRule="exact" w:val="561"/>
          <w:jc w:val="center"/>
        </w:trPr>
        <w:tc>
          <w:tcPr>
            <w:tcW w:w="709" w:type="dxa"/>
            <w:shd w:val="clear" w:color="auto" w:fill="FFFFFF"/>
          </w:tcPr>
          <w:p w14:paraId="2DEE516C" w14:textId="55F643E6" w:rsidR="00EF11FB" w:rsidRPr="00B0229E" w:rsidRDefault="00EF11FB" w:rsidP="00EF11FB">
            <w:pPr>
              <w:rPr>
                <w:color w:val="000000"/>
              </w:rPr>
            </w:pPr>
            <w:r w:rsidRPr="00B0229E">
              <w:rPr>
                <w:color w:val="000000"/>
                <w:lang w:val="en-US" w:eastAsia="en-US"/>
              </w:rPr>
              <w:t>1</w:t>
            </w:r>
            <w:r>
              <w:rPr>
                <w:color w:val="000000"/>
                <w:lang w:eastAsia="en-US"/>
              </w:rPr>
              <w:t>.</w:t>
            </w:r>
            <w:r w:rsidR="00B21C4E">
              <w:rPr>
                <w:color w:val="000000"/>
                <w:lang w:eastAsia="en-US"/>
              </w:rPr>
              <w:t>7</w:t>
            </w:r>
          </w:p>
        </w:tc>
        <w:tc>
          <w:tcPr>
            <w:tcW w:w="5953" w:type="dxa"/>
          </w:tcPr>
          <w:p w14:paraId="2AB66DAF" w14:textId="661B0059" w:rsidR="00EF11FB" w:rsidRPr="00B0229E" w:rsidRDefault="00B21C4E" w:rsidP="00B21C4E">
            <w:pPr>
              <w:ind w:left="175"/>
              <w:rPr>
                <w:color w:val="000000"/>
              </w:rPr>
            </w:pPr>
            <w:r w:rsidRPr="00B21C4E">
              <w:rPr>
                <w:color w:val="000000"/>
              </w:rPr>
              <w:t xml:space="preserve">Кабель и датчик </w:t>
            </w:r>
            <w:proofErr w:type="spellStart"/>
            <w:r w:rsidRPr="00B21C4E">
              <w:rPr>
                <w:color w:val="000000"/>
              </w:rPr>
              <w:t>пульсоксиметрический</w:t>
            </w:r>
            <w:proofErr w:type="spellEnd"/>
            <w:r w:rsidRPr="00B21C4E">
              <w:rPr>
                <w:color w:val="000000"/>
              </w:rPr>
              <w:t xml:space="preserve"> одноразовый пальцевой</w:t>
            </w:r>
            <w:r>
              <w:rPr>
                <w:color w:val="000000"/>
              </w:rPr>
              <w:t xml:space="preserve"> </w:t>
            </w:r>
            <w:r w:rsidRPr="00B21C4E">
              <w:rPr>
                <w:color w:val="000000"/>
              </w:rPr>
              <w:t>педиатрический</w:t>
            </w:r>
          </w:p>
        </w:tc>
        <w:tc>
          <w:tcPr>
            <w:tcW w:w="1418" w:type="dxa"/>
            <w:vAlign w:val="center"/>
          </w:tcPr>
          <w:p w14:paraId="56AF16CA" w14:textId="5A35EBFD" w:rsidR="00EF11FB" w:rsidRPr="00B0229E" w:rsidRDefault="00B21C4E" w:rsidP="00F23F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комплект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339A970F" w14:textId="61AB3B06" w:rsidR="00EF11FB" w:rsidRPr="00B0229E" w:rsidRDefault="00EF11FB" w:rsidP="00EF11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B21C4E">
              <w:rPr>
                <w:color w:val="000000"/>
              </w:rPr>
              <w:t>0</w:t>
            </w:r>
          </w:p>
        </w:tc>
      </w:tr>
      <w:tr w:rsidR="00EF11FB" w:rsidRPr="00B0229E" w14:paraId="3A61CEAC" w14:textId="77777777" w:rsidTr="00B21C4E">
        <w:trPr>
          <w:trHeight w:hRule="exact" w:val="569"/>
          <w:jc w:val="center"/>
        </w:trPr>
        <w:tc>
          <w:tcPr>
            <w:tcW w:w="709" w:type="dxa"/>
            <w:shd w:val="clear" w:color="auto" w:fill="FFFFFF"/>
          </w:tcPr>
          <w:p w14:paraId="7C424B42" w14:textId="1C389A34" w:rsidR="00EF11FB" w:rsidRPr="00B0229E" w:rsidRDefault="00EF11FB" w:rsidP="00EF11FB">
            <w:pPr>
              <w:rPr>
                <w:color w:val="000000"/>
              </w:rPr>
            </w:pPr>
            <w:r w:rsidRPr="00B0229E">
              <w:rPr>
                <w:color w:val="000000"/>
                <w:lang w:val="en-US" w:eastAsia="en-US"/>
              </w:rPr>
              <w:t>1</w:t>
            </w:r>
            <w:r>
              <w:rPr>
                <w:color w:val="000000"/>
                <w:lang w:eastAsia="en-US"/>
              </w:rPr>
              <w:t>.</w:t>
            </w:r>
            <w:r w:rsidR="00B21C4E">
              <w:rPr>
                <w:color w:val="000000"/>
                <w:lang w:eastAsia="en-US"/>
              </w:rPr>
              <w:t>8</w:t>
            </w:r>
          </w:p>
        </w:tc>
        <w:tc>
          <w:tcPr>
            <w:tcW w:w="5953" w:type="dxa"/>
          </w:tcPr>
          <w:p w14:paraId="164E1FE3" w14:textId="1131FB4F" w:rsidR="00EF11FB" w:rsidRPr="00B0229E" w:rsidRDefault="00B21C4E" w:rsidP="00B21C4E">
            <w:pPr>
              <w:ind w:left="175"/>
              <w:rPr>
                <w:color w:val="000000"/>
              </w:rPr>
            </w:pPr>
            <w:r w:rsidRPr="00B21C4E">
              <w:rPr>
                <w:color w:val="000000"/>
              </w:rPr>
              <w:t>Многоразовые манжеты для неинвазивного измерения давления:</w:t>
            </w:r>
            <w:r>
              <w:rPr>
                <w:color w:val="000000"/>
              </w:rPr>
              <w:t xml:space="preserve"> </w:t>
            </w:r>
            <w:r w:rsidRPr="00B21C4E">
              <w:rPr>
                <w:color w:val="000000"/>
              </w:rPr>
              <w:t>взрослая малая, взрослая</w:t>
            </w:r>
          </w:p>
        </w:tc>
        <w:tc>
          <w:tcPr>
            <w:tcW w:w="1418" w:type="dxa"/>
            <w:vAlign w:val="center"/>
          </w:tcPr>
          <w:p w14:paraId="1BD97359" w14:textId="7346FC32" w:rsidR="00EF11FB" w:rsidRPr="00B0229E" w:rsidRDefault="00EF11FB" w:rsidP="00F23F67">
            <w:pPr>
              <w:jc w:val="center"/>
              <w:rPr>
                <w:color w:val="000000"/>
              </w:rPr>
            </w:pPr>
            <w:r w:rsidRPr="0023009F">
              <w:rPr>
                <w:color w:val="000000"/>
              </w:rPr>
              <w:t>штука</w:t>
            </w:r>
          </w:p>
        </w:tc>
        <w:tc>
          <w:tcPr>
            <w:tcW w:w="1559" w:type="dxa"/>
            <w:shd w:val="clear" w:color="auto" w:fill="FFFFFF"/>
          </w:tcPr>
          <w:p w14:paraId="223E4C68" w14:textId="77777777" w:rsidR="00B21C4E" w:rsidRDefault="00B21C4E" w:rsidP="00B21C4E">
            <w:pPr>
              <w:rPr>
                <w:color w:val="000000"/>
                <w:sz w:val="20"/>
                <w:szCs w:val="20"/>
              </w:rPr>
            </w:pPr>
            <w:r w:rsidRPr="00B21C4E">
              <w:rPr>
                <w:color w:val="000000"/>
                <w:sz w:val="20"/>
                <w:szCs w:val="20"/>
              </w:rPr>
              <w:t xml:space="preserve">По 1 шт. каждого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4E29F326" w14:textId="1C218ED4" w:rsidR="00EF11FB" w:rsidRPr="00B21C4E" w:rsidRDefault="00B21C4E" w:rsidP="00B21C4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</w:t>
            </w:r>
            <w:r w:rsidRPr="00B21C4E">
              <w:rPr>
                <w:color w:val="000000"/>
                <w:sz w:val="20"/>
                <w:szCs w:val="20"/>
              </w:rPr>
              <w:t>размера</w:t>
            </w:r>
          </w:p>
        </w:tc>
      </w:tr>
      <w:tr w:rsidR="00EF11FB" w:rsidRPr="00B0229E" w14:paraId="65C513EC" w14:textId="77777777" w:rsidTr="00B21C4E">
        <w:trPr>
          <w:trHeight w:hRule="exact" w:val="563"/>
          <w:jc w:val="center"/>
        </w:trPr>
        <w:tc>
          <w:tcPr>
            <w:tcW w:w="709" w:type="dxa"/>
            <w:shd w:val="clear" w:color="auto" w:fill="FFFFFF"/>
          </w:tcPr>
          <w:p w14:paraId="55427C77" w14:textId="5CA30A51" w:rsidR="00EF11FB" w:rsidRPr="00B0229E" w:rsidRDefault="00EF11FB" w:rsidP="00EF11FB">
            <w:pPr>
              <w:rPr>
                <w:color w:val="000000"/>
              </w:rPr>
            </w:pPr>
            <w:r w:rsidRPr="00B0229E">
              <w:rPr>
                <w:color w:val="000000"/>
                <w:lang w:val="en-US" w:eastAsia="en-US"/>
              </w:rPr>
              <w:t>1.</w:t>
            </w:r>
            <w:r w:rsidR="00B21C4E">
              <w:rPr>
                <w:color w:val="000000"/>
                <w:lang w:eastAsia="en-US"/>
              </w:rPr>
              <w:t>9</w:t>
            </w:r>
          </w:p>
        </w:tc>
        <w:tc>
          <w:tcPr>
            <w:tcW w:w="5953" w:type="dxa"/>
            <w:vAlign w:val="center"/>
          </w:tcPr>
          <w:p w14:paraId="72ADD537" w14:textId="6E4E6E95" w:rsidR="00EF11FB" w:rsidRPr="00B0229E" w:rsidRDefault="00B21C4E" w:rsidP="00F23F67">
            <w:pPr>
              <w:ind w:left="175"/>
              <w:rPr>
                <w:color w:val="000000"/>
              </w:rPr>
            </w:pPr>
            <w:r w:rsidRPr="00B21C4E">
              <w:rPr>
                <w:color w:val="000000"/>
              </w:rPr>
              <w:t>Многоразовая манжета для неинвазивного измерения давления детская</w:t>
            </w:r>
          </w:p>
        </w:tc>
        <w:tc>
          <w:tcPr>
            <w:tcW w:w="1418" w:type="dxa"/>
            <w:vAlign w:val="center"/>
          </w:tcPr>
          <w:p w14:paraId="08FD7FD1" w14:textId="05461024" w:rsidR="00EF11FB" w:rsidRPr="00B0229E" w:rsidRDefault="00EF11FB" w:rsidP="00F23F67">
            <w:pPr>
              <w:jc w:val="center"/>
              <w:rPr>
                <w:color w:val="000000"/>
              </w:rPr>
            </w:pPr>
            <w:r w:rsidRPr="0023009F">
              <w:rPr>
                <w:color w:val="000000"/>
              </w:rPr>
              <w:t>штука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11D9A614" w14:textId="27255FD4" w:rsidR="00EF11FB" w:rsidRPr="00B0229E" w:rsidRDefault="00EF11FB" w:rsidP="00EF11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EF11FB" w:rsidRPr="00B0229E" w14:paraId="610DBA47" w14:textId="77777777" w:rsidTr="00B21C4E">
        <w:trPr>
          <w:trHeight w:hRule="exact" w:val="429"/>
          <w:jc w:val="center"/>
        </w:trPr>
        <w:tc>
          <w:tcPr>
            <w:tcW w:w="709" w:type="dxa"/>
            <w:shd w:val="clear" w:color="auto" w:fill="FFFFFF"/>
          </w:tcPr>
          <w:p w14:paraId="549A2996" w14:textId="6B64471B" w:rsidR="00EF11FB" w:rsidRPr="00B21C4E" w:rsidRDefault="00EF11FB" w:rsidP="00EF11FB">
            <w:pPr>
              <w:rPr>
                <w:rFonts w:eastAsia="Calibri"/>
                <w:kern w:val="2"/>
                <w14:ligatures w14:val="standardContextual"/>
              </w:rPr>
            </w:pPr>
            <w:r>
              <w:rPr>
                <w:color w:val="000000"/>
                <w:lang w:eastAsia="en-US"/>
              </w:rPr>
              <w:t>1.</w:t>
            </w:r>
            <w:r w:rsidR="00B21C4E">
              <w:rPr>
                <w:color w:val="000000"/>
                <w:lang w:eastAsia="en-US"/>
              </w:rPr>
              <w:t>10</w:t>
            </w:r>
          </w:p>
        </w:tc>
        <w:tc>
          <w:tcPr>
            <w:tcW w:w="5953" w:type="dxa"/>
            <w:shd w:val="clear" w:color="auto" w:fill="FFFFFF"/>
          </w:tcPr>
          <w:p w14:paraId="393A4C10" w14:textId="0C7103F7" w:rsidR="00EF11FB" w:rsidRPr="00B0229E" w:rsidRDefault="00B21C4E" w:rsidP="00B21C4E">
            <w:pPr>
              <w:spacing w:line="266" w:lineRule="auto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r w:rsidRPr="00B21C4E">
              <w:rPr>
                <w:color w:val="000000"/>
              </w:rPr>
              <w:t xml:space="preserve">Шланг для неинвазивного измерения давления 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7CC8B341" w14:textId="6D9138C8" w:rsidR="00EF11FB" w:rsidRDefault="00B21C4E" w:rsidP="00F23F67">
            <w:pPr>
              <w:jc w:val="center"/>
              <w:rPr>
                <w:color w:val="000000"/>
              </w:rPr>
            </w:pPr>
            <w:r w:rsidRPr="0023009F">
              <w:rPr>
                <w:color w:val="000000"/>
              </w:rPr>
              <w:t>штука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0C84E339" w14:textId="55D08C65" w:rsidR="00EF11FB" w:rsidRPr="00B0229E" w:rsidRDefault="00B21C4E" w:rsidP="00EF11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EF11FB" w:rsidRPr="00B0229E" w14:paraId="1D9D9AD5" w14:textId="77777777" w:rsidTr="00F23F67">
        <w:trPr>
          <w:trHeight w:hRule="exact" w:val="427"/>
          <w:jc w:val="center"/>
        </w:trPr>
        <w:tc>
          <w:tcPr>
            <w:tcW w:w="709" w:type="dxa"/>
            <w:shd w:val="clear" w:color="auto" w:fill="FFFFFF"/>
          </w:tcPr>
          <w:p w14:paraId="5F9CC18E" w14:textId="6E473EF1" w:rsidR="00EF11FB" w:rsidRPr="00EF11FB" w:rsidRDefault="00EF11FB" w:rsidP="00EF11F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</w:t>
            </w:r>
            <w:r w:rsidR="00B21C4E">
              <w:rPr>
                <w:color w:val="000000"/>
                <w:lang w:eastAsia="en-US"/>
              </w:rPr>
              <w:t>1</w:t>
            </w: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5953" w:type="dxa"/>
            <w:shd w:val="clear" w:color="auto" w:fill="FFFFFF"/>
            <w:vAlign w:val="center"/>
          </w:tcPr>
          <w:p w14:paraId="1BBA5787" w14:textId="0DB561AA" w:rsidR="00EF11FB" w:rsidRPr="00B0229E" w:rsidRDefault="00B21C4E" w:rsidP="00F23F67">
            <w:pPr>
              <w:spacing w:line="266" w:lineRule="auto"/>
              <w:ind w:left="175"/>
              <w:rPr>
                <w:color w:val="000000"/>
              </w:rPr>
            </w:pPr>
            <w:r w:rsidRPr="00B21C4E">
              <w:rPr>
                <w:color w:val="000000"/>
              </w:rPr>
              <w:t>Кабель ЭКГ на 3 отведения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01B2E28F" w14:textId="5858FE75" w:rsidR="00EF11FB" w:rsidRDefault="00B21C4E" w:rsidP="00F23F67">
            <w:pPr>
              <w:jc w:val="center"/>
              <w:rPr>
                <w:color w:val="000000"/>
              </w:rPr>
            </w:pPr>
            <w:r w:rsidRPr="0023009F">
              <w:rPr>
                <w:color w:val="000000"/>
              </w:rPr>
              <w:t>штука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56BCA1F2" w14:textId="0F031C61" w:rsidR="00EF11FB" w:rsidRDefault="00B21C4E" w:rsidP="00EF11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EF11FB" w:rsidRPr="00B0229E" w14:paraId="7F2F1B4F" w14:textId="77777777" w:rsidTr="00F23F67">
        <w:trPr>
          <w:trHeight w:hRule="exact" w:val="433"/>
          <w:jc w:val="center"/>
        </w:trPr>
        <w:tc>
          <w:tcPr>
            <w:tcW w:w="709" w:type="dxa"/>
            <w:shd w:val="clear" w:color="auto" w:fill="FFFFFF"/>
          </w:tcPr>
          <w:p w14:paraId="0E8424A3" w14:textId="216BF251" w:rsidR="00EF11FB" w:rsidRPr="00EF11FB" w:rsidRDefault="00EF11FB" w:rsidP="00EF11F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</w:t>
            </w:r>
            <w:r w:rsidR="00B21C4E">
              <w:rPr>
                <w:color w:val="000000"/>
                <w:lang w:eastAsia="en-US"/>
              </w:rPr>
              <w:t>1</w:t>
            </w: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5953" w:type="dxa"/>
            <w:shd w:val="clear" w:color="auto" w:fill="FFFFFF"/>
            <w:vAlign w:val="center"/>
          </w:tcPr>
          <w:p w14:paraId="7E7E3895" w14:textId="3299BC7E" w:rsidR="00EF11FB" w:rsidRPr="00B0229E" w:rsidRDefault="00B21C4E" w:rsidP="00F23F67">
            <w:pPr>
              <w:spacing w:line="266" w:lineRule="auto"/>
              <w:ind w:left="175"/>
              <w:rPr>
                <w:color w:val="000000"/>
              </w:rPr>
            </w:pPr>
            <w:r w:rsidRPr="00B21C4E">
              <w:rPr>
                <w:color w:val="000000"/>
              </w:rPr>
              <w:t>Электроды ЭКГ одноразовые для взрослых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0946D257" w14:textId="28CCFA7A" w:rsidR="00EF11FB" w:rsidRDefault="00E84A9B" w:rsidP="00F23F67">
            <w:pPr>
              <w:jc w:val="center"/>
              <w:rPr>
                <w:color w:val="000000"/>
              </w:rPr>
            </w:pPr>
            <w:r w:rsidRPr="0023009F">
              <w:rPr>
                <w:color w:val="000000"/>
              </w:rPr>
              <w:t>штука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4B4DB53F" w14:textId="267AD899" w:rsidR="00EF11FB" w:rsidRDefault="00EF11FB" w:rsidP="00EF11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B21C4E">
              <w:rPr>
                <w:color w:val="000000"/>
              </w:rPr>
              <w:t>00</w:t>
            </w:r>
          </w:p>
        </w:tc>
      </w:tr>
      <w:tr w:rsidR="00B21C4E" w:rsidRPr="00B0229E" w14:paraId="38EE0024" w14:textId="77777777" w:rsidTr="00E84A9B">
        <w:trPr>
          <w:trHeight w:hRule="exact" w:val="946"/>
          <w:jc w:val="center"/>
        </w:trPr>
        <w:tc>
          <w:tcPr>
            <w:tcW w:w="709" w:type="dxa"/>
            <w:shd w:val="clear" w:color="auto" w:fill="FFFFFF"/>
          </w:tcPr>
          <w:p w14:paraId="3565638B" w14:textId="51802B12" w:rsidR="00B21C4E" w:rsidRDefault="00B21C4E" w:rsidP="00EF11F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1.13</w:t>
            </w:r>
          </w:p>
        </w:tc>
        <w:tc>
          <w:tcPr>
            <w:tcW w:w="5953" w:type="dxa"/>
            <w:shd w:val="clear" w:color="auto" w:fill="FFFFFF"/>
            <w:vAlign w:val="center"/>
          </w:tcPr>
          <w:p w14:paraId="0DA89155" w14:textId="192BCF1C" w:rsidR="00B21C4E" w:rsidRDefault="00E84A9B" w:rsidP="00E84A9B">
            <w:pPr>
              <w:spacing w:line="266" w:lineRule="auto"/>
              <w:ind w:left="175"/>
              <w:rPr>
                <w:color w:val="000000"/>
              </w:rPr>
            </w:pPr>
            <w:r w:rsidRPr="00E84A9B">
              <w:rPr>
                <w:color w:val="000000"/>
              </w:rPr>
              <w:t>Одноразовые клеящиеся мультифункциональные электроды для</w:t>
            </w:r>
            <w:r>
              <w:rPr>
                <w:color w:val="000000"/>
              </w:rPr>
              <w:t xml:space="preserve"> </w:t>
            </w:r>
            <w:proofErr w:type="spellStart"/>
            <w:r w:rsidRPr="00E84A9B">
              <w:rPr>
                <w:color w:val="000000"/>
              </w:rPr>
              <w:t>кардиостимуляции</w:t>
            </w:r>
            <w:proofErr w:type="spellEnd"/>
            <w:r w:rsidRPr="00E84A9B">
              <w:rPr>
                <w:color w:val="000000"/>
              </w:rPr>
              <w:t>, дефибрилляции, мониторинга ЭКГ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16DC2872" w14:textId="0073937A" w:rsidR="00B21C4E" w:rsidRPr="00646681" w:rsidRDefault="00E84A9B" w:rsidP="00F23F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комплект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17086A98" w14:textId="6CED6E2F" w:rsidR="00B21C4E" w:rsidRDefault="00E84A9B" w:rsidP="00EF11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21C4E" w:rsidRPr="00B0229E" w14:paraId="31BA127A" w14:textId="77777777" w:rsidTr="00E84A9B">
        <w:trPr>
          <w:trHeight w:hRule="exact" w:val="576"/>
          <w:jc w:val="center"/>
        </w:trPr>
        <w:tc>
          <w:tcPr>
            <w:tcW w:w="709" w:type="dxa"/>
            <w:shd w:val="clear" w:color="auto" w:fill="FFFFFF"/>
          </w:tcPr>
          <w:p w14:paraId="5A35C9F1" w14:textId="4C69763A" w:rsidR="00B21C4E" w:rsidRDefault="00B21C4E" w:rsidP="00EF11F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1.14</w:t>
            </w:r>
          </w:p>
        </w:tc>
        <w:tc>
          <w:tcPr>
            <w:tcW w:w="5953" w:type="dxa"/>
            <w:shd w:val="clear" w:color="auto" w:fill="FFFFFF"/>
            <w:vAlign w:val="center"/>
          </w:tcPr>
          <w:p w14:paraId="5C90FFAF" w14:textId="0178E0DD" w:rsidR="00B21C4E" w:rsidRDefault="00E84A9B" w:rsidP="00F23F67">
            <w:pPr>
              <w:spacing w:line="266" w:lineRule="auto"/>
              <w:ind w:left="175"/>
              <w:rPr>
                <w:color w:val="000000"/>
              </w:rPr>
            </w:pPr>
            <w:r w:rsidRPr="00E84A9B">
              <w:rPr>
                <w:color w:val="000000"/>
              </w:rPr>
              <w:t xml:space="preserve">Гель для электродов </w:t>
            </w:r>
            <w:proofErr w:type="spellStart"/>
            <w:r w:rsidRPr="00E84A9B">
              <w:rPr>
                <w:color w:val="000000"/>
              </w:rPr>
              <w:t>утюжкового</w:t>
            </w:r>
            <w:proofErr w:type="spellEnd"/>
            <w:r w:rsidRPr="00E84A9B">
              <w:rPr>
                <w:color w:val="000000"/>
              </w:rPr>
              <w:t xml:space="preserve"> типа в тубе объемом не менее 150 мл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41ADD44F" w14:textId="5AB1DB22" w:rsidR="00B21C4E" w:rsidRPr="00646681" w:rsidRDefault="00E84A9B" w:rsidP="00F23F67">
            <w:pPr>
              <w:jc w:val="center"/>
              <w:rPr>
                <w:color w:val="000000"/>
              </w:rPr>
            </w:pPr>
            <w:r w:rsidRPr="0023009F">
              <w:rPr>
                <w:color w:val="000000"/>
              </w:rPr>
              <w:t>штука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44B6BE94" w14:textId="743085C2" w:rsidR="00B21C4E" w:rsidRDefault="00E84A9B" w:rsidP="00EF11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B21C4E" w:rsidRPr="00B0229E" w14:paraId="528DAB43" w14:textId="77777777" w:rsidTr="00F23F67">
        <w:trPr>
          <w:trHeight w:hRule="exact" w:val="433"/>
          <w:jc w:val="center"/>
        </w:trPr>
        <w:tc>
          <w:tcPr>
            <w:tcW w:w="709" w:type="dxa"/>
            <w:shd w:val="clear" w:color="auto" w:fill="FFFFFF"/>
          </w:tcPr>
          <w:p w14:paraId="55C2EC43" w14:textId="06D261FE" w:rsidR="00B21C4E" w:rsidRDefault="00B21C4E" w:rsidP="00EF11F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1.15</w:t>
            </w:r>
          </w:p>
        </w:tc>
        <w:tc>
          <w:tcPr>
            <w:tcW w:w="5953" w:type="dxa"/>
            <w:shd w:val="clear" w:color="auto" w:fill="FFFFFF"/>
            <w:vAlign w:val="center"/>
          </w:tcPr>
          <w:p w14:paraId="31EE99D0" w14:textId="0A66AD0D" w:rsidR="00B21C4E" w:rsidRDefault="00E84A9B" w:rsidP="00F23F67">
            <w:pPr>
              <w:spacing w:line="266" w:lineRule="auto"/>
              <w:ind w:left="175"/>
              <w:rPr>
                <w:color w:val="000000"/>
              </w:rPr>
            </w:pPr>
            <w:r w:rsidRPr="00E84A9B">
              <w:rPr>
                <w:color w:val="000000"/>
              </w:rPr>
              <w:t>Транспортно-эксплуатационная сумка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298F8161" w14:textId="269E21FF" w:rsidR="00B21C4E" w:rsidRPr="00646681" w:rsidRDefault="00E84A9B" w:rsidP="00F23F67">
            <w:pPr>
              <w:jc w:val="center"/>
              <w:rPr>
                <w:color w:val="000000"/>
              </w:rPr>
            </w:pPr>
            <w:r w:rsidRPr="0023009F">
              <w:rPr>
                <w:color w:val="000000"/>
              </w:rPr>
              <w:t>штука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01631E4A" w14:textId="1B8AF25B" w:rsidR="00B21C4E" w:rsidRDefault="00E84A9B" w:rsidP="00EF11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E84A9B" w:rsidRPr="00B0229E" w14:paraId="78996D69" w14:textId="77777777" w:rsidTr="00F23F67">
        <w:trPr>
          <w:trHeight w:hRule="exact" w:val="433"/>
          <w:jc w:val="center"/>
        </w:trPr>
        <w:tc>
          <w:tcPr>
            <w:tcW w:w="709" w:type="dxa"/>
            <w:shd w:val="clear" w:color="auto" w:fill="FFFFFF"/>
          </w:tcPr>
          <w:p w14:paraId="11218C9C" w14:textId="4FFC4983" w:rsidR="00E84A9B" w:rsidRDefault="00E84A9B" w:rsidP="00EF11F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1.16</w:t>
            </w:r>
          </w:p>
        </w:tc>
        <w:tc>
          <w:tcPr>
            <w:tcW w:w="5953" w:type="dxa"/>
            <w:shd w:val="clear" w:color="auto" w:fill="FFFFFF"/>
            <w:vAlign w:val="center"/>
          </w:tcPr>
          <w:p w14:paraId="4F1BEA9A" w14:textId="1F69773F" w:rsidR="00E84A9B" w:rsidRPr="000164E6" w:rsidRDefault="00E84A9B" w:rsidP="00F23F67">
            <w:pPr>
              <w:spacing w:line="266" w:lineRule="auto"/>
              <w:ind w:left="175"/>
              <w:rPr>
                <w:color w:val="000000"/>
              </w:rPr>
            </w:pPr>
            <w:r w:rsidRPr="000164E6">
              <w:rPr>
                <w:rFonts w:eastAsiaTheme="minorHAnsi"/>
                <w:lang w:eastAsia="en-US"/>
              </w:rPr>
              <w:t>Встроенный термопринтер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7D03FD0B" w14:textId="3D4E6AD2" w:rsidR="00E84A9B" w:rsidRPr="00646681" w:rsidRDefault="00E84A9B" w:rsidP="00F23F67">
            <w:pPr>
              <w:jc w:val="center"/>
              <w:rPr>
                <w:color w:val="000000"/>
              </w:rPr>
            </w:pPr>
            <w:r w:rsidRPr="0023009F">
              <w:rPr>
                <w:color w:val="000000"/>
              </w:rPr>
              <w:t>штука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1D0F8CCE" w14:textId="0464C140" w:rsidR="00E84A9B" w:rsidRDefault="00E84A9B" w:rsidP="00EF11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E84A9B" w:rsidRPr="00B0229E" w14:paraId="7AB3D963" w14:textId="77777777" w:rsidTr="00F23F67">
        <w:trPr>
          <w:trHeight w:hRule="exact" w:val="433"/>
          <w:jc w:val="center"/>
        </w:trPr>
        <w:tc>
          <w:tcPr>
            <w:tcW w:w="709" w:type="dxa"/>
            <w:shd w:val="clear" w:color="auto" w:fill="FFFFFF"/>
          </w:tcPr>
          <w:p w14:paraId="4540B722" w14:textId="2B5B23EE" w:rsidR="00E84A9B" w:rsidRDefault="00E84A9B" w:rsidP="00EF11F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1.17</w:t>
            </w:r>
          </w:p>
        </w:tc>
        <w:tc>
          <w:tcPr>
            <w:tcW w:w="5953" w:type="dxa"/>
            <w:shd w:val="clear" w:color="auto" w:fill="FFFFFF"/>
            <w:vAlign w:val="center"/>
          </w:tcPr>
          <w:p w14:paraId="5EBE68B1" w14:textId="1FE6A873" w:rsidR="00E84A9B" w:rsidRPr="000164E6" w:rsidRDefault="00E84A9B" w:rsidP="00F23F67">
            <w:pPr>
              <w:spacing w:line="266" w:lineRule="auto"/>
              <w:ind w:left="175"/>
              <w:rPr>
                <w:rFonts w:eastAsiaTheme="minorHAnsi"/>
                <w:lang w:eastAsia="en-US"/>
              </w:rPr>
            </w:pPr>
            <w:r w:rsidRPr="000164E6">
              <w:rPr>
                <w:rFonts w:eastAsiaTheme="minorHAnsi"/>
                <w:lang w:eastAsia="en-US"/>
              </w:rPr>
              <w:t>Бумага для термопринтера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49C34A3B" w14:textId="1FFD8F49" w:rsidR="00E84A9B" w:rsidRPr="0023009F" w:rsidRDefault="00E84A9B" w:rsidP="00F23F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рулон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6403A3E8" w14:textId="5D6E999E" w:rsidR="00E84A9B" w:rsidRDefault="00E84A9B" w:rsidP="00EF11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</w:tbl>
    <w:p w14:paraId="20A5FC4C" w14:textId="77777777" w:rsidR="00E815BB" w:rsidRDefault="00E815BB" w:rsidP="00A606C8">
      <w:pPr>
        <w:spacing w:line="40" w:lineRule="atLeast"/>
        <w:ind w:left="-142"/>
        <w:jc w:val="both"/>
      </w:pPr>
    </w:p>
    <w:p w14:paraId="15EA9CC1" w14:textId="59EE28F4" w:rsidR="00661BA8" w:rsidRDefault="00661BA8" w:rsidP="00A606C8">
      <w:pPr>
        <w:spacing w:line="40" w:lineRule="atLeast"/>
        <w:ind w:left="-142"/>
        <w:jc w:val="both"/>
      </w:pPr>
      <w:r w:rsidRPr="00D83B4B">
        <w:t>2.</w:t>
      </w:r>
      <w:r w:rsidR="00EF11FB">
        <w:tab/>
      </w:r>
      <w:r w:rsidRPr="00D83B4B">
        <w:t>Показатели (характеристики):</w:t>
      </w:r>
    </w:p>
    <w:p w14:paraId="5AAE53B2" w14:textId="77777777" w:rsidR="00E815BB" w:rsidRDefault="00B0229E" w:rsidP="00E815BB">
      <w:pPr>
        <w:ind w:left="-142"/>
      </w:pPr>
      <w:r>
        <w:t>2.1.</w:t>
      </w:r>
      <w:r w:rsidR="00EF11FB">
        <w:tab/>
      </w:r>
      <w:r w:rsidR="00E815BB">
        <w:t>Предлагаемое оборудование должно обеспечивать возможность мониторинга ЭКГ,</w:t>
      </w:r>
    </w:p>
    <w:p w14:paraId="7F5F3357" w14:textId="2CC1DA4A" w:rsidR="00B0229E" w:rsidRDefault="00E815BB" w:rsidP="00E815BB">
      <w:pPr>
        <w:ind w:left="-142"/>
      </w:pPr>
      <w:r>
        <w:t xml:space="preserve">неинвазивного измерения артериального давления, </w:t>
      </w:r>
      <w:proofErr w:type="spellStart"/>
      <w:r>
        <w:t>пульсоксиметрии</w:t>
      </w:r>
      <w:proofErr w:type="spellEnd"/>
      <w:r>
        <w:t>/плетизмографии</w:t>
      </w:r>
      <w:r w:rsidR="00B0229E">
        <w:t>;</w:t>
      </w:r>
    </w:p>
    <w:p w14:paraId="5225E80C" w14:textId="0041EFC8" w:rsidR="00E815BB" w:rsidRDefault="00E815BB" w:rsidP="00E815BB">
      <w:pPr>
        <w:ind w:left="-142"/>
      </w:pPr>
      <w:r>
        <w:t>2.2.        Режимы работы:</w:t>
      </w:r>
    </w:p>
    <w:p w14:paraId="1343F372" w14:textId="14BFD535" w:rsidR="00E815BB" w:rsidRDefault="00E815BB" w:rsidP="00E815BB">
      <w:pPr>
        <w:ind w:left="-142"/>
      </w:pPr>
      <w:r>
        <w:t xml:space="preserve">              - дефибрилляция асинхронная;</w:t>
      </w:r>
    </w:p>
    <w:p w14:paraId="30DF2326" w14:textId="533D3F59" w:rsidR="00E815BB" w:rsidRDefault="00E815BB" w:rsidP="00E815BB">
      <w:pPr>
        <w:ind w:left="-142"/>
      </w:pPr>
      <w:r>
        <w:t xml:space="preserve">              - дефибрилляция синхронизируемая с зубцом </w:t>
      </w:r>
      <w:r>
        <w:rPr>
          <w:lang w:val="en-US"/>
        </w:rPr>
        <w:t>R</w:t>
      </w:r>
      <w:r w:rsidRPr="00E815BB">
        <w:t xml:space="preserve"> </w:t>
      </w:r>
      <w:r>
        <w:t>ЭКГ пациента;</w:t>
      </w:r>
    </w:p>
    <w:p w14:paraId="7B542E43" w14:textId="6C32BCF4" w:rsidR="00E815BB" w:rsidRDefault="00E815BB" w:rsidP="00E815BB">
      <w:pPr>
        <w:ind w:left="-142"/>
      </w:pPr>
      <w:r>
        <w:t xml:space="preserve">              - ЭКГ мониторирование;</w:t>
      </w:r>
    </w:p>
    <w:p w14:paraId="5E7F8A89" w14:textId="1EADAEC1" w:rsidR="00E815BB" w:rsidRDefault="00E815BB" w:rsidP="00E815BB">
      <w:pPr>
        <w:ind w:left="-142"/>
      </w:pPr>
      <w:r>
        <w:t xml:space="preserve">              - </w:t>
      </w:r>
      <w:proofErr w:type="spellStart"/>
      <w:r>
        <w:t>кардиостимуляция</w:t>
      </w:r>
      <w:proofErr w:type="spellEnd"/>
      <w:r>
        <w:t xml:space="preserve">. </w:t>
      </w:r>
    </w:p>
    <w:p w14:paraId="2A2BF20D" w14:textId="6D739520" w:rsidR="00B0229E" w:rsidRDefault="00B0229E" w:rsidP="00E815BB">
      <w:pPr>
        <w:ind w:left="-142"/>
      </w:pPr>
      <w:r>
        <w:t>2.3.</w:t>
      </w:r>
      <w:r w:rsidR="00EF11FB">
        <w:tab/>
      </w:r>
      <w:proofErr w:type="spellStart"/>
      <w:r w:rsidR="00E815BB" w:rsidRPr="00E815BB">
        <w:t>Бифазная</w:t>
      </w:r>
      <w:proofErr w:type="spellEnd"/>
      <w:r w:rsidR="00E815BB" w:rsidRPr="00E815BB">
        <w:t xml:space="preserve"> конфигурация импульса</w:t>
      </w:r>
      <w:r w:rsidR="00E815BB">
        <w:t>;</w:t>
      </w:r>
    </w:p>
    <w:p w14:paraId="72F1AACC" w14:textId="005D32E4" w:rsidR="00B0229E" w:rsidRDefault="00B0229E" w:rsidP="00A606C8">
      <w:pPr>
        <w:ind w:left="-142"/>
      </w:pPr>
      <w:r>
        <w:t>2.4.</w:t>
      </w:r>
      <w:r w:rsidR="00EF11FB">
        <w:tab/>
      </w:r>
      <w:r w:rsidR="00E815BB" w:rsidRPr="00E815BB">
        <w:t>Время набора энергии: не более 10 сек.</w:t>
      </w:r>
      <w:r>
        <w:t>;</w:t>
      </w:r>
    </w:p>
    <w:p w14:paraId="3C324F4B" w14:textId="136D4501" w:rsidR="00B0229E" w:rsidRDefault="00B0229E" w:rsidP="00A606C8">
      <w:pPr>
        <w:ind w:left="-142"/>
      </w:pPr>
      <w:r>
        <w:lastRenderedPageBreak/>
        <w:t>2.5.</w:t>
      </w:r>
      <w:r w:rsidR="00EF11FB">
        <w:tab/>
      </w:r>
      <w:r w:rsidR="00E815BB" w:rsidRPr="00E815BB">
        <w:t>Количество установочных уровней энергии разряда - не менее 10</w:t>
      </w:r>
      <w:r>
        <w:t>;</w:t>
      </w:r>
    </w:p>
    <w:p w14:paraId="7118BB66" w14:textId="79E7B2BB" w:rsidR="00B0229E" w:rsidRDefault="00B0229E" w:rsidP="00A606C8">
      <w:pPr>
        <w:ind w:left="-142"/>
      </w:pPr>
      <w:r>
        <w:t>2.6.</w:t>
      </w:r>
      <w:r w:rsidR="00EF11FB">
        <w:tab/>
      </w:r>
      <w:r w:rsidR="00E815BB" w:rsidRPr="00E815BB">
        <w:t>Возможность управления разрядом с ручек электродов</w:t>
      </w:r>
      <w:r w:rsidR="00E815BB">
        <w:t>;</w:t>
      </w:r>
    </w:p>
    <w:p w14:paraId="5CDA1903" w14:textId="2053EE3C" w:rsidR="00B0229E" w:rsidRDefault="00B0229E" w:rsidP="00A606C8">
      <w:pPr>
        <w:ind w:left="-142"/>
      </w:pPr>
      <w:r>
        <w:t>2.7.</w:t>
      </w:r>
      <w:r w:rsidR="00EF11FB">
        <w:tab/>
      </w:r>
      <w:r w:rsidR="00E815BB" w:rsidRPr="00E815BB">
        <w:t>Наличие индикатора остаточной емкости аккумуляторной батареи</w:t>
      </w:r>
      <w:r w:rsidR="00E815BB">
        <w:t>;</w:t>
      </w:r>
    </w:p>
    <w:p w14:paraId="35FE63BA" w14:textId="55A8593B" w:rsidR="00B0229E" w:rsidRDefault="00B0229E" w:rsidP="001106C5">
      <w:pPr>
        <w:ind w:left="-142"/>
      </w:pPr>
      <w:r>
        <w:t>2.8.</w:t>
      </w:r>
      <w:r w:rsidR="00EF11FB">
        <w:tab/>
      </w:r>
      <w:r w:rsidR="00E815BB">
        <w:t>Аккумулятор должен обеспечивать непрерывную работу прибора не менее 2-х                 часов в режиме мониторинга и не менее 50 дефибрилляций на энергии в 200 Дж.;</w:t>
      </w:r>
    </w:p>
    <w:p w14:paraId="7B44B607" w14:textId="6375A459" w:rsidR="00B0229E" w:rsidRDefault="00B0229E" w:rsidP="00E815BB">
      <w:pPr>
        <w:ind w:left="-142"/>
      </w:pPr>
      <w:r>
        <w:t>2.9.</w:t>
      </w:r>
      <w:r w:rsidR="00EF11FB">
        <w:tab/>
      </w:r>
      <w:proofErr w:type="spellStart"/>
      <w:r w:rsidR="00E815BB">
        <w:t>Мультипараметрический</w:t>
      </w:r>
      <w:proofErr w:type="spellEnd"/>
      <w:r w:rsidR="00E815BB">
        <w:t xml:space="preserve"> мониторинг с отражением на дисплее основных параметров:</w:t>
      </w:r>
      <w:r w:rsidR="001106C5" w:rsidRPr="001106C5">
        <w:t xml:space="preserve"> </w:t>
      </w:r>
      <w:r w:rsidR="00E815BB">
        <w:t xml:space="preserve">АД, ЧСС, </w:t>
      </w:r>
      <w:r w:rsidR="001106C5">
        <w:rPr>
          <w:lang w:val="en-US"/>
        </w:rPr>
        <w:t>S</w:t>
      </w:r>
      <w:r w:rsidR="00E815BB">
        <w:t>р02, ЭКГ.</w:t>
      </w:r>
      <w:r>
        <w:t>;</w:t>
      </w:r>
    </w:p>
    <w:p w14:paraId="1608141F" w14:textId="311F48F4" w:rsidR="00B0229E" w:rsidRDefault="00B0229E" w:rsidP="00A606C8">
      <w:pPr>
        <w:ind w:left="-142"/>
      </w:pPr>
      <w:r>
        <w:t>2.10.</w:t>
      </w:r>
      <w:r w:rsidR="00EF11FB">
        <w:tab/>
      </w:r>
      <w:r w:rsidR="001106C5" w:rsidRPr="001106C5">
        <w:t>Отображение на дисплее не менее двух кривых одновременно</w:t>
      </w:r>
      <w:r>
        <w:t>;</w:t>
      </w:r>
    </w:p>
    <w:p w14:paraId="4EF89A30" w14:textId="0FC40498" w:rsidR="00B0229E" w:rsidRDefault="00B0229E" w:rsidP="00A606C8">
      <w:pPr>
        <w:ind w:left="-142"/>
      </w:pPr>
      <w:r>
        <w:t>2.11.</w:t>
      </w:r>
      <w:r w:rsidR="00EF11FB">
        <w:tab/>
      </w:r>
      <w:r w:rsidR="001106C5">
        <w:t>М</w:t>
      </w:r>
      <w:r w:rsidR="001106C5" w:rsidRPr="001106C5">
        <w:t xml:space="preserve">асса дефибриллятора не более </w:t>
      </w:r>
      <w:r w:rsidR="001106C5">
        <w:t>7</w:t>
      </w:r>
      <w:r w:rsidR="001106C5" w:rsidRPr="001106C5">
        <w:t xml:space="preserve"> кг</w:t>
      </w:r>
      <w:r>
        <w:t>;</w:t>
      </w:r>
    </w:p>
    <w:p w14:paraId="324014BB" w14:textId="7851DD0F" w:rsidR="00B0229E" w:rsidRDefault="00B0229E" w:rsidP="00A606C8">
      <w:pPr>
        <w:ind w:left="-142"/>
      </w:pPr>
      <w:r>
        <w:t>2.12.</w:t>
      </w:r>
      <w:r w:rsidR="00EF11FB">
        <w:tab/>
      </w:r>
      <w:r w:rsidR="001106C5" w:rsidRPr="001106C5">
        <w:t>Возможность записи и хранения данных</w:t>
      </w:r>
      <w:r>
        <w:t>;</w:t>
      </w:r>
    </w:p>
    <w:p w14:paraId="74982E6D" w14:textId="77777777" w:rsidR="001106C5" w:rsidRDefault="00B0229E" w:rsidP="001106C5">
      <w:pPr>
        <w:ind w:left="-142"/>
      </w:pPr>
      <w:r>
        <w:t>2.13.</w:t>
      </w:r>
      <w:r w:rsidR="00EF11FB">
        <w:tab/>
      </w:r>
      <w:r w:rsidR="001106C5">
        <w:t>Автоматическая подзарядка аккумуляторной батареи при работе от бортовой или</w:t>
      </w:r>
    </w:p>
    <w:p w14:paraId="5F6815FC" w14:textId="1C429C09" w:rsidR="00B0229E" w:rsidRPr="001106C5" w:rsidRDefault="001106C5" w:rsidP="001106C5">
      <w:pPr>
        <w:ind w:left="-142"/>
      </w:pPr>
      <w:r>
        <w:t>стационарной сети;</w:t>
      </w:r>
    </w:p>
    <w:p w14:paraId="77D1E888" w14:textId="77777777" w:rsidR="001106C5" w:rsidRDefault="00B0229E" w:rsidP="001106C5">
      <w:pPr>
        <w:ind w:left="-142"/>
      </w:pPr>
      <w:r w:rsidRPr="00B0229E">
        <w:t>2.14.</w:t>
      </w:r>
      <w:r w:rsidR="00EF11FB">
        <w:tab/>
      </w:r>
      <w:r w:rsidR="001106C5">
        <w:t>Транспортно-эксплуатационная сумка с возможностью быстрой подготовки</w:t>
      </w:r>
    </w:p>
    <w:p w14:paraId="4AD2B30D" w14:textId="77777777" w:rsidR="001106C5" w:rsidRDefault="001106C5" w:rsidP="001106C5">
      <w:pPr>
        <w:ind w:left="-142"/>
      </w:pPr>
      <w:r>
        <w:t>аппарата к работе, без извлечения из сумки, с ручками или отверстием для ручки</w:t>
      </w:r>
    </w:p>
    <w:p w14:paraId="102BC720" w14:textId="6084DBD4" w:rsidR="001106C5" w:rsidRDefault="001106C5" w:rsidP="001106C5">
      <w:pPr>
        <w:ind w:left="-142"/>
      </w:pPr>
      <w:r>
        <w:t>дефибриллятора, плечевым ремнем с наплечником, с отсоединяющийся (или отдельной)</w:t>
      </w:r>
    </w:p>
    <w:p w14:paraId="1BE01769" w14:textId="7A82E273" w:rsidR="003B0B13" w:rsidRPr="00B0229E" w:rsidRDefault="001106C5" w:rsidP="001106C5">
      <w:pPr>
        <w:ind w:left="-142"/>
      </w:pPr>
      <w:r>
        <w:t>секцией для принадлежностей и дополнительных материалов.</w:t>
      </w:r>
    </w:p>
    <w:p w14:paraId="2FE8AB6C" w14:textId="0FC22037" w:rsidR="00B0229E" w:rsidRDefault="00B0229E" w:rsidP="00B0229E">
      <w:pPr>
        <w:spacing w:line="280" w:lineRule="exact"/>
        <w:jc w:val="both"/>
      </w:pPr>
      <w:r>
        <w:t>3.</w:t>
      </w:r>
      <w:r w:rsidR="00C01E34">
        <w:tab/>
      </w:r>
      <w:bookmarkStart w:id="0" w:name="_Hlk229486598"/>
      <w:r>
        <w:t>Требования, предъявляемые к качеству товара, гарантийному сроку (годности, стерильности):</w:t>
      </w:r>
    </w:p>
    <w:p w14:paraId="0C050A1B" w14:textId="2181E509" w:rsidR="00B0229E" w:rsidRDefault="00B0229E" w:rsidP="00B0229E">
      <w:pPr>
        <w:spacing w:line="280" w:lineRule="exact"/>
        <w:jc w:val="both"/>
      </w:pPr>
      <w:r>
        <w:t>3.1.</w:t>
      </w:r>
      <w:r w:rsidR="00C01E34">
        <w:tab/>
      </w:r>
      <w:r w:rsidR="00D63E77" w:rsidRPr="00D63E77">
        <w:t xml:space="preserve"> </w:t>
      </w:r>
      <w:r w:rsidR="00EF11FB">
        <w:t xml:space="preserve">для пункта 1.1. состава </w:t>
      </w:r>
      <w:r w:rsidR="00EF11FB" w:rsidRPr="00661BA8">
        <w:t>(комплектаци</w:t>
      </w:r>
      <w:r w:rsidR="00EF11FB">
        <w:t>и</w:t>
      </w:r>
      <w:r w:rsidR="00EF11FB" w:rsidRPr="00661BA8">
        <w:t>) медицинских изделий</w:t>
      </w:r>
      <w:r w:rsidR="00EF11FB">
        <w:t xml:space="preserve"> гарантийный срок - не менее 24 месяцев с даты ввода в эксплуатацию.</w:t>
      </w:r>
    </w:p>
    <w:p w14:paraId="3861664E" w14:textId="27BC9CD5" w:rsidR="00B0229E" w:rsidRDefault="00B0229E" w:rsidP="00B0229E">
      <w:pPr>
        <w:spacing w:line="280" w:lineRule="exact"/>
        <w:jc w:val="both"/>
      </w:pPr>
      <w:r>
        <w:t>3.2.</w:t>
      </w:r>
      <w:r w:rsidR="00C01E34">
        <w:tab/>
      </w:r>
      <w:r w:rsidR="00EF11FB">
        <w:t>для пункт</w:t>
      </w:r>
      <w:r w:rsidR="001106C5">
        <w:t>ов</w:t>
      </w:r>
      <w:r w:rsidR="00EF11FB">
        <w:t xml:space="preserve"> </w:t>
      </w:r>
      <w:r w:rsidR="001106C5">
        <w:t>1.7 и 1.12 – 1.14</w:t>
      </w:r>
      <w:r w:rsidR="00EF11FB">
        <w:t xml:space="preserve">. состава </w:t>
      </w:r>
      <w:r w:rsidR="00EF11FB" w:rsidRPr="00661BA8">
        <w:t>(комплектаци</w:t>
      </w:r>
      <w:r w:rsidR="00EF11FB">
        <w:t>и</w:t>
      </w:r>
      <w:r w:rsidR="00EF11FB" w:rsidRPr="00661BA8">
        <w:t>) медицинских изделий</w:t>
      </w:r>
      <w:r w:rsidR="00EF11FB">
        <w:t xml:space="preserve"> </w:t>
      </w:r>
      <w:r w:rsidR="00C01E34">
        <w:t>с</w:t>
      </w:r>
      <w:r w:rsidR="00EF11FB">
        <w:t>рок годности и (или) стерильности на дату поставки должен составлять не менее 80% от срока годности, установленного производителем.</w:t>
      </w:r>
    </w:p>
    <w:bookmarkEnd w:id="0"/>
    <w:p w14:paraId="1C4548DC" w14:textId="77777777" w:rsidR="004D5D3E" w:rsidRDefault="004D5D3E" w:rsidP="00B0229E">
      <w:pPr>
        <w:spacing w:line="280" w:lineRule="exact"/>
        <w:jc w:val="both"/>
      </w:pPr>
    </w:p>
    <w:p w14:paraId="54912B7B" w14:textId="77777777" w:rsidR="004D5D3E" w:rsidRDefault="004D5D3E" w:rsidP="00B0229E">
      <w:pPr>
        <w:spacing w:line="280" w:lineRule="exact"/>
        <w:jc w:val="both"/>
      </w:pPr>
    </w:p>
    <w:p w14:paraId="7C39279C" w14:textId="2908E049" w:rsidR="00B0229E" w:rsidRDefault="00B0229E" w:rsidP="00B0229E">
      <w:pPr>
        <w:spacing w:line="280" w:lineRule="exact"/>
        <w:jc w:val="both"/>
      </w:pPr>
      <w:r>
        <w:tab/>
      </w:r>
    </w:p>
    <w:p w14:paraId="3E264D7A" w14:textId="77777777" w:rsidR="007B75D2" w:rsidRDefault="007B75D2" w:rsidP="007B75D2">
      <w:pPr>
        <w:jc w:val="right"/>
        <w:rPr>
          <w:color w:val="000000"/>
          <w:sz w:val="28"/>
          <w:szCs w:val="28"/>
        </w:rPr>
      </w:pPr>
    </w:p>
    <w:p w14:paraId="1C848C9C" w14:textId="77777777" w:rsidR="007B75D2" w:rsidRDefault="007B75D2" w:rsidP="007B75D2">
      <w:pPr>
        <w:jc w:val="right"/>
        <w:rPr>
          <w:color w:val="000000"/>
          <w:sz w:val="28"/>
          <w:szCs w:val="28"/>
        </w:rPr>
      </w:pPr>
    </w:p>
    <w:p w14:paraId="070C428A" w14:textId="77777777" w:rsidR="007B75D2" w:rsidRDefault="007B75D2" w:rsidP="007B75D2">
      <w:pPr>
        <w:jc w:val="right"/>
        <w:rPr>
          <w:color w:val="000000"/>
          <w:sz w:val="28"/>
          <w:szCs w:val="28"/>
        </w:rPr>
      </w:pPr>
    </w:p>
    <w:p w14:paraId="3D88A6E8" w14:textId="77777777" w:rsidR="007B75D2" w:rsidRDefault="007B75D2" w:rsidP="007B75D2">
      <w:pPr>
        <w:jc w:val="right"/>
        <w:rPr>
          <w:color w:val="000000"/>
          <w:sz w:val="28"/>
          <w:szCs w:val="28"/>
        </w:rPr>
      </w:pPr>
    </w:p>
    <w:p w14:paraId="176B4CCD" w14:textId="77777777" w:rsidR="007B75D2" w:rsidRDefault="007B75D2" w:rsidP="007B75D2">
      <w:pPr>
        <w:jc w:val="right"/>
        <w:rPr>
          <w:color w:val="000000"/>
          <w:sz w:val="28"/>
          <w:szCs w:val="28"/>
        </w:rPr>
      </w:pPr>
    </w:p>
    <w:p w14:paraId="3CEB67A7" w14:textId="77777777" w:rsidR="007B75D2" w:rsidRDefault="007B75D2" w:rsidP="007B75D2">
      <w:pPr>
        <w:jc w:val="right"/>
        <w:rPr>
          <w:color w:val="000000"/>
          <w:sz w:val="28"/>
          <w:szCs w:val="28"/>
        </w:rPr>
      </w:pPr>
    </w:p>
    <w:p w14:paraId="0FF60C6B" w14:textId="77777777" w:rsidR="007B75D2" w:rsidRDefault="007B75D2" w:rsidP="007B75D2">
      <w:pPr>
        <w:jc w:val="right"/>
        <w:rPr>
          <w:color w:val="000000"/>
          <w:sz w:val="28"/>
          <w:szCs w:val="28"/>
        </w:rPr>
      </w:pPr>
    </w:p>
    <w:p w14:paraId="5DE50454" w14:textId="77777777" w:rsidR="007B75D2" w:rsidRDefault="007B75D2" w:rsidP="007B75D2">
      <w:pPr>
        <w:jc w:val="right"/>
        <w:rPr>
          <w:color w:val="000000"/>
          <w:sz w:val="28"/>
          <w:szCs w:val="28"/>
        </w:rPr>
      </w:pPr>
    </w:p>
    <w:p w14:paraId="02BC48BC" w14:textId="77777777" w:rsidR="007B75D2" w:rsidRDefault="007B75D2" w:rsidP="007B75D2">
      <w:pPr>
        <w:jc w:val="right"/>
        <w:rPr>
          <w:color w:val="000000"/>
          <w:sz w:val="28"/>
          <w:szCs w:val="28"/>
        </w:rPr>
      </w:pPr>
    </w:p>
    <w:p w14:paraId="6908C961" w14:textId="77777777" w:rsidR="007B75D2" w:rsidRDefault="007B75D2" w:rsidP="007B75D2">
      <w:pPr>
        <w:jc w:val="right"/>
        <w:rPr>
          <w:color w:val="000000"/>
          <w:sz w:val="28"/>
          <w:szCs w:val="28"/>
        </w:rPr>
      </w:pPr>
    </w:p>
    <w:p w14:paraId="71554D88" w14:textId="77777777" w:rsidR="007B75D2" w:rsidRDefault="007B75D2" w:rsidP="007B75D2">
      <w:pPr>
        <w:jc w:val="right"/>
        <w:rPr>
          <w:color w:val="000000"/>
          <w:sz w:val="28"/>
          <w:szCs w:val="28"/>
        </w:rPr>
      </w:pPr>
    </w:p>
    <w:p w14:paraId="545A3A62" w14:textId="77777777" w:rsidR="007B75D2" w:rsidRDefault="007B75D2" w:rsidP="007B75D2">
      <w:pPr>
        <w:jc w:val="right"/>
        <w:rPr>
          <w:color w:val="000000"/>
          <w:sz w:val="28"/>
          <w:szCs w:val="28"/>
        </w:rPr>
      </w:pPr>
    </w:p>
    <w:p w14:paraId="2C3FE022" w14:textId="77777777" w:rsidR="007B75D2" w:rsidRDefault="007B75D2" w:rsidP="007B75D2">
      <w:pPr>
        <w:jc w:val="right"/>
        <w:rPr>
          <w:color w:val="000000"/>
          <w:sz w:val="28"/>
          <w:szCs w:val="28"/>
        </w:rPr>
      </w:pPr>
    </w:p>
    <w:p w14:paraId="1DECD76D" w14:textId="77777777" w:rsidR="007B75D2" w:rsidRDefault="007B75D2" w:rsidP="007B75D2">
      <w:pPr>
        <w:jc w:val="right"/>
        <w:rPr>
          <w:color w:val="000000"/>
          <w:sz w:val="28"/>
          <w:szCs w:val="28"/>
        </w:rPr>
      </w:pPr>
    </w:p>
    <w:p w14:paraId="0B870631" w14:textId="77777777" w:rsidR="007B75D2" w:rsidRDefault="007B75D2" w:rsidP="007B75D2">
      <w:pPr>
        <w:jc w:val="right"/>
        <w:rPr>
          <w:color w:val="000000"/>
          <w:sz w:val="28"/>
          <w:szCs w:val="28"/>
        </w:rPr>
      </w:pPr>
    </w:p>
    <w:p w14:paraId="22536061" w14:textId="77777777" w:rsidR="007B75D2" w:rsidRDefault="007B75D2" w:rsidP="007B75D2">
      <w:pPr>
        <w:jc w:val="right"/>
        <w:rPr>
          <w:color w:val="000000"/>
          <w:sz w:val="28"/>
          <w:szCs w:val="28"/>
        </w:rPr>
      </w:pPr>
    </w:p>
    <w:p w14:paraId="23CC41CE" w14:textId="77777777" w:rsidR="007B75D2" w:rsidRDefault="007B75D2" w:rsidP="007B75D2">
      <w:pPr>
        <w:jc w:val="right"/>
        <w:rPr>
          <w:color w:val="000000"/>
          <w:sz w:val="28"/>
          <w:szCs w:val="28"/>
        </w:rPr>
      </w:pPr>
    </w:p>
    <w:p w14:paraId="5AB2422D" w14:textId="77777777" w:rsidR="007B75D2" w:rsidRDefault="007B75D2" w:rsidP="007B75D2">
      <w:pPr>
        <w:jc w:val="right"/>
        <w:rPr>
          <w:color w:val="000000"/>
          <w:sz w:val="28"/>
          <w:szCs w:val="28"/>
        </w:rPr>
      </w:pPr>
    </w:p>
    <w:p w14:paraId="6CEFD960" w14:textId="77777777" w:rsidR="007B75D2" w:rsidRDefault="007B75D2" w:rsidP="007B75D2">
      <w:pPr>
        <w:jc w:val="right"/>
        <w:rPr>
          <w:color w:val="000000"/>
          <w:sz w:val="28"/>
          <w:szCs w:val="28"/>
        </w:rPr>
      </w:pPr>
    </w:p>
    <w:p w14:paraId="0757E7B9" w14:textId="77777777" w:rsidR="007B75D2" w:rsidRDefault="007B75D2" w:rsidP="007B75D2">
      <w:pPr>
        <w:jc w:val="right"/>
        <w:rPr>
          <w:color w:val="000000"/>
          <w:sz w:val="28"/>
          <w:szCs w:val="28"/>
        </w:rPr>
      </w:pPr>
    </w:p>
    <w:p w14:paraId="7BFA7FE8" w14:textId="77777777" w:rsidR="007B75D2" w:rsidRDefault="007B75D2" w:rsidP="007B75D2">
      <w:pPr>
        <w:jc w:val="right"/>
        <w:rPr>
          <w:color w:val="000000"/>
          <w:sz w:val="28"/>
          <w:szCs w:val="28"/>
        </w:rPr>
      </w:pPr>
    </w:p>
    <w:p w14:paraId="196D041B" w14:textId="77777777" w:rsidR="007B75D2" w:rsidRDefault="007B75D2" w:rsidP="007B75D2">
      <w:pPr>
        <w:jc w:val="right"/>
        <w:rPr>
          <w:color w:val="000000"/>
          <w:sz w:val="28"/>
          <w:szCs w:val="28"/>
        </w:rPr>
      </w:pPr>
    </w:p>
    <w:p w14:paraId="5DF04836" w14:textId="77777777" w:rsidR="007B75D2" w:rsidRDefault="007B75D2" w:rsidP="007B75D2">
      <w:pPr>
        <w:jc w:val="right"/>
        <w:rPr>
          <w:color w:val="000000"/>
          <w:sz w:val="28"/>
          <w:szCs w:val="28"/>
        </w:rPr>
      </w:pPr>
    </w:p>
    <w:p w14:paraId="66A3137F" w14:textId="06434665" w:rsidR="007B75D2" w:rsidRDefault="007B75D2" w:rsidP="007B75D2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Приложение </w:t>
      </w:r>
      <w:r w:rsidRPr="00B42265">
        <w:rPr>
          <w:color w:val="000000"/>
          <w:sz w:val="28"/>
          <w:szCs w:val="28"/>
        </w:rPr>
        <w:t>2</w:t>
      </w:r>
    </w:p>
    <w:p w14:paraId="192FE321" w14:textId="77777777" w:rsidR="007B75D2" w:rsidRPr="00520CE6" w:rsidRDefault="007B75D2" w:rsidP="007B75D2">
      <w:pPr>
        <w:rPr>
          <w:color w:val="000000"/>
          <w:sz w:val="28"/>
          <w:szCs w:val="28"/>
        </w:rPr>
      </w:pPr>
      <w:r w:rsidRPr="00520CE6">
        <w:rPr>
          <w:color w:val="000000"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5D29235B" w14:textId="77777777" w:rsidR="007B75D2" w:rsidRPr="00520CE6" w:rsidRDefault="007B75D2" w:rsidP="007B75D2">
      <w:pPr>
        <w:rPr>
          <w:color w:val="000000"/>
          <w:sz w:val="28"/>
          <w:szCs w:val="28"/>
        </w:rPr>
      </w:pPr>
    </w:p>
    <w:p w14:paraId="0E3E4702" w14:textId="77777777" w:rsidR="007B75D2" w:rsidRPr="00520CE6" w:rsidRDefault="007B75D2" w:rsidP="007B75D2">
      <w:pPr>
        <w:ind w:left="-142"/>
        <w:contextualSpacing/>
        <w:rPr>
          <w:sz w:val="28"/>
          <w:szCs w:val="28"/>
        </w:rPr>
      </w:pPr>
      <w:r w:rsidRPr="00520CE6">
        <w:rPr>
          <w:sz w:val="28"/>
          <w:szCs w:val="28"/>
        </w:rPr>
        <w:t xml:space="preserve"> </w:t>
      </w:r>
      <w:r w:rsidRPr="00520CE6">
        <w:rPr>
          <w:color w:val="000000"/>
          <w:sz w:val="28"/>
          <w:szCs w:val="28"/>
        </w:rPr>
        <w:t>1.</w:t>
      </w:r>
      <w:r w:rsidRPr="00520CE6">
        <w:rPr>
          <w:color w:val="000000"/>
          <w:sz w:val="28"/>
          <w:szCs w:val="28"/>
        </w:rPr>
        <w:tab/>
        <w:t xml:space="preserve">Состав (комплектация) медицинских </w:t>
      </w:r>
      <w:r w:rsidRPr="00520CE6">
        <w:rPr>
          <w:sz w:val="28"/>
          <w:szCs w:val="28"/>
        </w:rPr>
        <w:t>изделий (состав 1 комплекта):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6"/>
        <w:gridCol w:w="5674"/>
        <w:gridCol w:w="1278"/>
        <w:gridCol w:w="1617"/>
      </w:tblGrid>
      <w:tr w:rsidR="007B75D2" w:rsidRPr="00520CE6" w14:paraId="05426DF4" w14:textId="77777777" w:rsidTr="00935076">
        <w:trPr>
          <w:trHeight w:hRule="exact" w:val="741"/>
        </w:trPr>
        <w:tc>
          <w:tcPr>
            <w:tcW w:w="415" w:type="pct"/>
            <w:shd w:val="clear" w:color="auto" w:fill="FFFFFF"/>
            <w:vAlign w:val="center"/>
          </w:tcPr>
          <w:p w14:paraId="0636CF41" w14:textId="77777777" w:rsidR="007B75D2" w:rsidRPr="00520CE6" w:rsidRDefault="007B75D2" w:rsidP="00935076">
            <w:pPr>
              <w:ind w:right="-108"/>
              <w:rPr>
                <w:sz w:val="28"/>
                <w:szCs w:val="28"/>
              </w:rPr>
            </w:pPr>
            <w:r w:rsidRPr="00520CE6">
              <w:rPr>
                <w:sz w:val="28"/>
                <w:szCs w:val="28"/>
              </w:rPr>
              <w:t>1.1.</w:t>
            </w:r>
          </w:p>
        </w:tc>
        <w:tc>
          <w:tcPr>
            <w:tcW w:w="3036" w:type="pct"/>
            <w:vAlign w:val="center"/>
          </w:tcPr>
          <w:p w14:paraId="7FB99493" w14:textId="77777777" w:rsidR="007B75D2" w:rsidRPr="00520CE6" w:rsidRDefault="007B75D2" w:rsidP="00935076">
            <w:pPr>
              <w:rPr>
                <w:bCs/>
                <w:sz w:val="28"/>
                <w:szCs w:val="28"/>
              </w:rPr>
            </w:pPr>
            <w:r w:rsidRPr="00520CE6">
              <w:rPr>
                <w:bCs/>
                <w:sz w:val="28"/>
                <w:szCs w:val="28"/>
              </w:rPr>
              <w:t>Теплообменник с комплектом водяных шлангов и разъёмов</w:t>
            </w:r>
          </w:p>
        </w:tc>
        <w:tc>
          <w:tcPr>
            <w:tcW w:w="684" w:type="pct"/>
            <w:vAlign w:val="center"/>
          </w:tcPr>
          <w:p w14:paraId="0D85D2CD" w14:textId="77777777" w:rsidR="007B75D2" w:rsidRPr="00520CE6" w:rsidRDefault="007B75D2" w:rsidP="00935076">
            <w:pPr>
              <w:jc w:val="center"/>
              <w:rPr>
                <w:sz w:val="28"/>
                <w:szCs w:val="28"/>
              </w:rPr>
            </w:pPr>
            <w:r w:rsidRPr="00520CE6">
              <w:rPr>
                <w:sz w:val="28"/>
                <w:szCs w:val="28"/>
              </w:rPr>
              <w:t>штука</w:t>
            </w:r>
          </w:p>
        </w:tc>
        <w:tc>
          <w:tcPr>
            <w:tcW w:w="865" w:type="pct"/>
            <w:vAlign w:val="center"/>
          </w:tcPr>
          <w:p w14:paraId="61F4BEA3" w14:textId="77777777" w:rsidR="007B75D2" w:rsidRPr="00520CE6" w:rsidRDefault="007B75D2" w:rsidP="00935076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</w:tr>
    </w:tbl>
    <w:p w14:paraId="6080CAFB" w14:textId="77777777" w:rsidR="007B75D2" w:rsidRPr="00520CE6" w:rsidRDefault="007B75D2" w:rsidP="007B75D2">
      <w:pPr>
        <w:pStyle w:val="a3"/>
        <w:ind w:left="0"/>
        <w:jc w:val="both"/>
        <w:rPr>
          <w:bCs/>
          <w:sz w:val="28"/>
          <w:szCs w:val="28"/>
        </w:rPr>
      </w:pPr>
      <w:r w:rsidRPr="00520CE6">
        <w:rPr>
          <w:bCs/>
          <w:sz w:val="28"/>
          <w:szCs w:val="28"/>
        </w:rPr>
        <w:t>2.</w:t>
      </w:r>
      <w:r w:rsidRPr="00520CE6">
        <w:rPr>
          <w:bCs/>
          <w:sz w:val="28"/>
          <w:szCs w:val="28"/>
        </w:rPr>
        <w:tab/>
        <w:t>Показатели (характеристики):</w:t>
      </w:r>
    </w:p>
    <w:p w14:paraId="47F7F8DE" w14:textId="77777777" w:rsidR="007B75D2" w:rsidRPr="00520CE6" w:rsidRDefault="007B75D2" w:rsidP="007B75D2">
      <w:pPr>
        <w:jc w:val="both"/>
        <w:rPr>
          <w:sz w:val="28"/>
          <w:szCs w:val="28"/>
        </w:rPr>
      </w:pPr>
      <w:r w:rsidRPr="00520CE6">
        <w:rPr>
          <w:sz w:val="28"/>
          <w:szCs w:val="28"/>
        </w:rPr>
        <w:t>2</w:t>
      </w:r>
      <w:r>
        <w:rPr>
          <w:sz w:val="28"/>
          <w:szCs w:val="28"/>
        </w:rPr>
        <w:t xml:space="preserve">.1. </w:t>
      </w:r>
      <w:r w:rsidRPr="00520CE6">
        <w:rPr>
          <w:sz w:val="28"/>
          <w:szCs w:val="28"/>
        </w:rPr>
        <w:t>Устройство должно обеспечивать управление температурой крови в контуре пациента.</w:t>
      </w:r>
    </w:p>
    <w:p w14:paraId="0F1335E4" w14:textId="77777777" w:rsidR="007B75D2" w:rsidRPr="00520CE6" w:rsidRDefault="007B75D2" w:rsidP="007B75D2">
      <w:pPr>
        <w:jc w:val="both"/>
        <w:rPr>
          <w:sz w:val="28"/>
          <w:szCs w:val="28"/>
        </w:rPr>
      </w:pPr>
      <w:r w:rsidRPr="00520CE6">
        <w:rPr>
          <w:sz w:val="28"/>
          <w:szCs w:val="28"/>
        </w:rPr>
        <w:t>2.1.</w:t>
      </w:r>
      <w:r w:rsidRPr="00520CE6">
        <w:rPr>
          <w:sz w:val="28"/>
          <w:szCs w:val="28"/>
        </w:rPr>
        <w:tab/>
        <w:t>Диапазон управления температурой от 15 до 39 градусов цельсия.</w:t>
      </w:r>
    </w:p>
    <w:p w14:paraId="6F072C1D" w14:textId="77777777" w:rsidR="007B75D2" w:rsidRPr="00520CE6" w:rsidRDefault="007B75D2" w:rsidP="007B75D2">
      <w:pPr>
        <w:jc w:val="both"/>
        <w:rPr>
          <w:sz w:val="28"/>
          <w:szCs w:val="28"/>
        </w:rPr>
      </w:pPr>
      <w:r w:rsidRPr="00520CE6">
        <w:rPr>
          <w:sz w:val="28"/>
          <w:szCs w:val="28"/>
        </w:rPr>
        <w:t>2.2.</w:t>
      </w:r>
      <w:r w:rsidRPr="00520CE6">
        <w:rPr>
          <w:sz w:val="28"/>
          <w:szCs w:val="28"/>
        </w:rPr>
        <w:tab/>
        <w:t>Масса пустого теплообменника не более 20 кг.</w:t>
      </w:r>
    </w:p>
    <w:p w14:paraId="01344EE6" w14:textId="77777777" w:rsidR="007B75D2" w:rsidRPr="00520CE6" w:rsidRDefault="007B75D2" w:rsidP="007B75D2">
      <w:pPr>
        <w:jc w:val="both"/>
        <w:rPr>
          <w:sz w:val="28"/>
          <w:szCs w:val="28"/>
        </w:rPr>
      </w:pPr>
      <w:r w:rsidRPr="00520CE6">
        <w:rPr>
          <w:sz w:val="28"/>
          <w:szCs w:val="28"/>
        </w:rPr>
        <w:t>2.3.</w:t>
      </w:r>
      <w:r w:rsidRPr="00520CE6">
        <w:rPr>
          <w:sz w:val="28"/>
          <w:szCs w:val="28"/>
        </w:rPr>
        <w:tab/>
        <w:t xml:space="preserve">Портативное исполнение: габариты – не более 250 х 300 х 500 </w:t>
      </w:r>
      <w:r>
        <w:rPr>
          <w:sz w:val="28"/>
          <w:szCs w:val="28"/>
        </w:rPr>
        <w:t xml:space="preserve">(±50) </w:t>
      </w:r>
      <w:r w:rsidRPr="00520CE6">
        <w:rPr>
          <w:sz w:val="28"/>
          <w:szCs w:val="28"/>
        </w:rPr>
        <w:t>мм.</w:t>
      </w:r>
    </w:p>
    <w:p w14:paraId="4EC3727E" w14:textId="77777777" w:rsidR="007B75D2" w:rsidRDefault="007B75D2" w:rsidP="007B75D2">
      <w:pPr>
        <w:jc w:val="both"/>
        <w:rPr>
          <w:sz w:val="28"/>
          <w:szCs w:val="28"/>
        </w:rPr>
      </w:pPr>
      <w:r w:rsidRPr="00520CE6">
        <w:rPr>
          <w:sz w:val="28"/>
          <w:szCs w:val="28"/>
        </w:rPr>
        <w:t>2.4.</w:t>
      </w:r>
      <w:r w:rsidRPr="00520CE6">
        <w:rPr>
          <w:sz w:val="28"/>
          <w:szCs w:val="28"/>
        </w:rPr>
        <w:tab/>
        <w:t>Обеспечение индикации заданной температуры, текущей температуры, системы предупреждения и тревог.</w:t>
      </w:r>
    </w:p>
    <w:p w14:paraId="3B0C3AAB" w14:textId="6D0EF5AA" w:rsidR="007B75D2" w:rsidRPr="00520CE6" w:rsidRDefault="007B75D2" w:rsidP="007B75D2">
      <w:pPr>
        <w:jc w:val="both"/>
        <w:rPr>
          <w:sz w:val="28"/>
          <w:szCs w:val="28"/>
        </w:rPr>
      </w:pPr>
      <w:r>
        <w:rPr>
          <w:sz w:val="28"/>
          <w:szCs w:val="28"/>
        </w:rPr>
        <w:t>2.5.  Водяные шланги у</w:t>
      </w:r>
      <w:r w:rsidRPr="00520CE6">
        <w:rPr>
          <w:sz w:val="28"/>
          <w:szCs w:val="28"/>
        </w:rPr>
        <w:t>стройств</w:t>
      </w:r>
      <w:r>
        <w:rPr>
          <w:sz w:val="28"/>
          <w:szCs w:val="28"/>
        </w:rPr>
        <w:t>а</w:t>
      </w:r>
      <w:r w:rsidRPr="00520CE6">
        <w:rPr>
          <w:sz w:val="28"/>
          <w:szCs w:val="28"/>
        </w:rPr>
        <w:t xml:space="preserve"> должн</w:t>
      </w:r>
      <w:r>
        <w:rPr>
          <w:sz w:val="28"/>
          <w:szCs w:val="28"/>
        </w:rPr>
        <w:t>ы</w:t>
      </w:r>
      <w:r w:rsidRPr="00520CE6">
        <w:rPr>
          <w:sz w:val="28"/>
          <w:szCs w:val="28"/>
        </w:rPr>
        <w:t xml:space="preserve"> </w:t>
      </w:r>
      <w:r>
        <w:rPr>
          <w:sz w:val="28"/>
          <w:szCs w:val="28"/>
        </w:rPr>
        <w:t>быть совместимы с выходами оксигенатора на ¼</w:t>
      </w:r>
      <w:r w:rsidR="00B46743" w:rsidRPr="00B46743">
        <w:rPr>
          <w:sz w:val="28"/>
          <w:szCs w:val="28"/>
        </w:rPr>
        <w:t xml:space="preserve"> </w:t>
      </w:r>
      <w:r w:rsidR="00B46743">
        <w:rPr>
          <w:sz w:val="28"/>
          <w:szCs w:val="28"/>
        </w:rPr>
        <w:t>ʺ</w:t>
      </w:r>
      <w:r>
        <w:rPr>
          <w:sz w:val="28"/>
          <w:szCs w:val="28"/>
        </w:rPr>
        <w:t xml:space="preserve"> и </w:t>
      </w:r>
      <w:r w:rsidR="0099352C">
        <w:rPr>
          <w:sz w:val="28"/>
          <w:szCs w:val="28"/>
        </w:rPr>
        <w:t>⅜</w:t>
      </w:r>
      <w:r>
        <w:rPr>
          <w:sz w:val="28"/>
          <w:szCs w:val="28"/>
        </w:rPr>
        <w:t>ʺ.</w:t>
      </w:r>
    </w:p>
    <w:p w14:paraId="5F3390D4" w14:textId="77777777" w:rsidR="007B75D2" w:rsidRPr="00520CE6" w:rsidRDefault="007B75D2" w:rsidP="007B75D2">
      <w:pPr>
        <w:jc w:val="both"/>
        <w:rPr>
          <w:sz w:val="28"/>
          <w:szCs w:val="28"/>
        </w:rPr>
      </w:pPr>
      <w:r w:rsidRPr="00520CE6">
        <w:rPr>
          <w:sz w:val="28"/>
          <w:szCs w:val="28"/>
        </w:rPr>
        <w:t>3.</w:t>
      </w:r>
      <w:r w:rsidRPr="00520CE6">
        <w:rPr>
          <w:sz w:val="28"/>
          <w:szCs w:val="28"/>
        </w:rPr>
        <w:tab/>
        <w:t>Требования, предъявляемые к качеству товара, гарантийному сроку (годности, стерильности)</w:t>
      </w:r>
    </w:p>
    <w:p w14:paraId="584805A2" w14:textId="77777777" w:rsidR="007B75D2" w:rsidRDefault="007B75D2" w:rsidP="007B75D2">
      <w:pPr>
        <w:autoSpaceDE w:val="0"/>
        <w:autoSpaceDN w:val="0"/>
        <w:adjustRightInd w:val="0"/>
        <w:spacing w:line="40" w:lineRule="atLeast"/>
        <w:jc w:val="both"/>
        <w:rPr>
          <w:sz w:val="28"/>
          <w:szCs w:val="28"/>
        </w:rPr>
      </w:pPr>
      <w:r w:rsidRPr="00520CE6">
        <w:rPr>
          <w:sz w:val="28"/>
          <w:szCs w:val="28"/>
        </w:rPr>
        <w:t>3.1.</w:t>
      </w:r>
      <w:r w:rsidRPr="00520CE6">
        <w:rPr>
          <w:sz w:val="28"/>
          <w:szCs w:val="28"/>
        </w:rPr>
        <w:tab/>
      </w:r>
      <w:r w:rsidRPr="002512D8">
        <w:rPr>
          <w:sz w:val="28"/>
          <w:szCs w:val="28"/>
        </w:rPr>
        <w:t xml:space="preserve">Гарантийный срок – не менее </w:t>
      </w:r>
      <w:r w:rsidRPr="00B4140C">
        <w:rPr>
          <w:sz w:val="28"/>
          <w:szCs w:val="28"/>
        </w:rPr>
        <w:t>24</w:t>
      </w:r>
      <w:r w:rsidRPr="002512D8">
        <w:rPr>
          <w:sz w:val="28"/>
          <w:szCs w:val="28"/>
        </w:rPr>
        <w:t xml:space="preserve"> месяц</w:t>
      </w:r>
      <w:r>
        <w:rPr>
          <w:sz w:val="28"/>
          <w:szCs w:val="28"/>
        </w:rPr>
        <w:t xml:space="preserve">а </w:t>
      </w:r>
      <w:r w:rsidRPr="002512D8">
        <w:rPr>
          <w:bCs/>
          <w:sz w:val="28"/>
          <w:szCs w:val="28"/>
        </w:rPr>
        <w:t>с даты ввода в эксплуатацию</w:t>
      </w:r>
      <w:r w:rsidRPr="002512D8">
        <w:rPr>
          <w:sz w:val="28"/>
          <w:szCs w:val="28"/>
        </w:rPr>
        <w:t>.</w:t>
      </w:r>
    </w:p>
    <w:p w14:paraId="0C6CE3C3" w14:textId="77777777" w:rsidR="00C7599F" w:rsidRDefault="00C7599F" w:rsidP="00C7599F">
      <w:pPr>
        <w:tabs>
          <w:tab w:val="left" w:pos="0"/>
        </w:tabs>
        <w:spacing w:line="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  <w:t>Монтаж, наладка, ввод в эксплуатацию.</w:t>
      </w:r>
    </w:p>
    <w:p w14:paraId="486A5621" w14:textId="77777777" w:rsidR="00C7599F" w:rsidRDefault="00C7599F" w:rsidP="00C7599F">
      <w:pPr>
        <w:tabs>
          <w:tab w:val="left" w:pos="360"/>
        </w:tabs>
        <w:spacing w:line="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>
        <w:rPr>
          <w:sz w:val="28"/>
          <w:szCs w:val="28"/>
        </w:rPr>
        <w:tab/>
        <w:t>Поставщик берет на себя обязательства выполнить без дополнительной оплаты монтаж, наладку и ввод в эксплуатацию Товара, поставляемого Покупателю, провести обучение (инструктаж) не менее одного технического и двух медицинских работников правилам пользования (применения) Товара согласно эксплуатационной документации изготовителя (производителя).</w:t>
      </w:r>
    </w:p>
    <w:p w14:paraId="327702DC" w14:textId="77777777" w:rsidR="00C7599F" w:rsidRDefault="00C7599F" w:rsidP="00C7599F">
      <w:pPr>
        <w:autoSpaceDE w:val="0"/>
        <w:autoSpaceDN w:val="0"/>
        <w:adjustRightInd w:val="0"/>
        <w:spacing w:line="40" w:lineRule="atLeast"/>
        <w:jc w:val="both"/>
        <w:rPr>
          <w:sz w:val="28"/>
          <w:szCs w:val="28"/>
        </w:rPr>
      </w:pPr>
    </w:p>
    <w:p w14:paraId="1971CA68" w14:textId="77777777" w:rsidR="00C26DDA" w:rsidRPr="00C26DDA" w:rsidRDefault="00C26DDA" w:rsidP="00C26DDA">
      <w:pPr>
        <w:spacing w:line="40" w:lineRule="atLeast"/>
        <w:jc w:val="both"/>
        <w:rPr>
          <w:bCs/>
          <w:sz w:val="28"/>
          <w:szCs w:val="28"/>
        </w:rPr>
      </w:pPr>
      <w:r w:rsidRPr="00C26DDA">
        <w:rPr>
          <w:bCs/>
          <w:sz w:val="28"/>
          <w:szCs w:val="28"/>
        </w:rPr>
        <w:t>Разработчик:</w:t>
      </w:r>
    </w:p>
    <w:p w14:paraId="3D6EA7F6" w14:textId="77777777" w:rsidR="00C26DDA" w:rsidRPr="00C26DDA" w:rsidRDefault="00C26DDA" w:rsidP="00C26DDA">
      <w:pPr>
        <w:spacing w:line="40" w:lineRule="atLeast"/>
        <w:jc w:val="both"/>
        <w:rPr>
          <w:bCs/>
          <w:sz w:val="28"/>
          <w:szCs w:val="28"/>
        </w:rPr>
      </w:pPr>
    </w:p>
    <w:p w14:paraId="592E5A56" w14:textId="77777777" w:rsidR="00C26DDA" w:rsidRPr="00C26DDA" w:rsidRDefault="00C26DDA" w:rsidP="00C26DDA">
      <w:pPr>
        <w:spacing w:line="40" w:lineRule="atLeast"/>
        <w:jc w:val="both"/>
        <w:rPr>
          <w:bCs/>
          <w:sz w:val="28"/>
          <w:szCs w:val="28"/>
        </w:rPr>
      </w:pPr>
    </w:p>
    <w:p w14:paraId="624C8A81" w14:textId="77777777" w:rsidR="00C26DDA" w:rsidRPr="00C26DDA" w:rsidRDefault="00C26DDA" w:rsidP="00C26DDA">
      <w:pPr>
        <w:pStyle w:val="1"/>
        <w:shd w:val="clear" w:color="auto" w:fill="FFFFFF"/>
        <w:spacing w:before="0"/>
        <w:jc w:val="both"/>
        <w:textAlignment w:val="baseline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C26DDA">
        <w:rPr>
          <w:rFonts w:ascii="Times New Roman" w:hAnsi="Times New Roman" w:cs="Times New Roman"/>
          <w:color w:val="auto"/>
          <w:sz w:val="28"/>
          <w:szCs w:val="28"/>
        </w:rPr>
        <w:t>Врач-анестезиолог-реаниматолог</w:t>
      </w:r>
    </w:p>
    <w:p w14:paraId="2D6A5AF8" w14:textId="77777777" w:rsidR="00C26DDA" w:rsidRPr="00C26DDA" w:rsidRDefault="00C26DDA" w:rsidP="00C26DDA">
      <w:pPr>
        <w:pStyle w:val="1"/>
        <w:shd w:val="clear" w:color="auto" w:fill="FFFFFF"/>
        <w:spacing w:before="0"/>
        <w:jc w:val="both"/>
        <w:textAlignment w:val="baseline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C26DDA">
        <w:rPr>
          <w:rFonts w:ascii="Times New Roman" w:hAnsi="Times New Roman" w:cs="Times New Roman"/>
          <w:color w:val="auto"/>
          <w:sz w:val="28"/>
          <w:szCs w:val="28"/>
        </w:rPr>
        <w:t>(заведующий отделением)</w:t>
      </w:r>
    </w:p>
    <w:p w14:paraId="6430A958" w14:textId="77777777" w:rsidR="00C26DDA" w:rsidRPr="00C26DDA" w:rsidRDefault="00C26DDA" w:rsidP="00C26DDA">
      <w:pPr>
        <w:spacing w:line="40" w:lineRule="atLeast"/>
        <w:jc w:val="both"/>
        <w:rPr>
          <w:bCs/>
          <w:sz w:val="28"/>
          <w:szCs w:val="28"/>
        </w:rPr>
      </w:pPr>
      <w:r w:rsidRPr="00C26DDA">
        <w:rPr>
          <w:sz w:val="28"/>
          <w:szCs w:val="28"/>
        </w:rPr>
        <w:t>анестезиологии и реанимации № 3</w:t>
      </w:r>
      <w:r w:rsidRPr="00C26DDA">
        <w:rPr>
          <w:sz w:val="28"/>
          <w:szCs w:val="28"/>
        </w:rPr>
        <w:tab/>
      </w:r>
      <w:r w:rsidRPr="00C26DDA">
        <w:rPr>
          <w:sz w:val="28"/>
          <w:szCs w:val="28"/>
        </w:rPr>
        <w:tab/>
      </w:r>
      <w:r w:rsidRPr="00C26DDA">
        <w:rPr>
          <w:sz w:val="28"/>
          <w:szCs w:val="28"/>
        </w:rPr>
        <w:tab/>
      </w:r>
      <w:r w:rsidRPr="00C26DDA">
        <w:rPr>
          <w:sz w:val="28"/>
          <w:szCs w:val="28"/>
        </w:rPr>
        <w:tab/>
      </w:r>
      <w:r w:rsidRPr="00C26DDA">
        <w:rPr>
          <w:sz w:val="28"/>
          <w:szCs w:val="28"/>
        </w:rPr>
        <w:tab/>
      </w:r>
      <w:proofErr w:type="spellStart"/>
      <w:r w:rsidRPr="00C26DDA">
        <w:rPr>
          <w:sz w:val="28"/>
          <w:szCs w:val="28"/>
        </w:rPr>
        <w:t>В.Ю.Назарова</w:t>
      </w:r>
      <w:proofErr w:type="spellEnd"/>
    </w:p>
    <w:p w14:paraId="39DD7939" w14:textId="77777777" w:rsidR="00C26DDA" w:rsidRPr="008A4EDC" w:rsidRDefault="00C26DDA" w:rsidP="00C26DDA">
      <w:pPr>
        <w:spacing w:line="40" w:lineRule="atLeast"/>
        <w:jc w:val="both"/>
        <w:rPr>
          <w:bCs/>
        </w:rPr>
      </w:pPr>
    </w:p>
    <w:p w14:paraId="28052313" w14:textId="77777777" w:rsidR="007B75D2" w:rsidRDefault="007B75D2" w:rsidP="007B75D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160C0803" w14:textId="77777777" w:rsidR="007B75D2" w:rsidRDefault="007B75D2" w:rsidP="007B75D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0CF5D632" w14:textId="77777777" w:rsidR="007B75D2" w:rsidRDefault="007B75D2" w:rsidP="007B75D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46233F7E" w14:textId="77777777" w:rsidR="007B75D2" w:rsidRDefault="007B75D2" w:rsidP="007B75D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43A27E73" w14:textId="77777777" w:rsidR="007B75D2" w:rsidRDefault="007B75D2" w:rsidP="007B75D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7E7D9D12" w14:textId="77777777" w:rsidR="007B75D2" w:rsidRDefault="007B75D2" w:rsidP="007B75D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71A79E3D" w14:textId="77777777" w:rsidR="007B75D2" w:rsidRDefault="007B75D2" w:rsidP="007B75D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16A86706" w14:textId="77777777" w:rsidR="007B75D2" w:rsidRDefault="007B75D2" w:rsidP="007B75D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6E1B6FA7" w14:textId="77777777" w:rsidR="007B75D2" w:rsidRDefault="007B75D2" w:rsidP="007B75D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21AA79D5" w14:textId="77777777" w:rsidR="007B75D2" w:rsidRDefault="007B75D2" w:rsidP="007B75D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2F5D782F" w14:textId="77777777" w:rsidR="007B75D2" w:rsidRDefault="007B75D2" w:rsidP="007B75D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1BE1755A" w14:textId="77777777" w:rsidR="007B75D2" w:rsidRDefault="007B75D2" w:rsidP="007B75D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79BACF8A" w14:textId="77777777" w:rsidR="007B75D2" w:rsidRDefault="007B75D2" w:rsidP="007B75D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661F4C9C" w14:textId="77777777" w:rsidR="007B75D2" w:rsidRDefault="007B75D2" w:rsidP="007B75D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58EFAA98" w14:textId="77777777" w:rsidR="007B75D2" w:rsidRDefault="007B75D2" w:rsidP="007B75D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5AD470C9" w14:textId="77777777" w:rsidR="007B75D2" w:rsidRDefault="007B75D2" w:rsidP="007B75D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1329C52E" w14:textId="77777777" w:rsidR="007B75D2" w:rsidRDefault="007B75D2" w:rsidP="007B75D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3AE17B5D" w14:textId="77777777" w:rsidR="007B75D2" w:rsidRDefault="007B75D2" w:rsidP="007B75D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6485EFB1" w14:textId="77777777" w:rsidR="007B75D2" w:rsidRDefault="007B75D2" w:rsidP="007B75D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754383CF" w14:textId="77777777" w:rsidR="007B75D2" w:rsidRDefault="007B75D2" w:rsidP="007B75D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75B9CAFA" w14:textId="77777777" w:rsidR="007B75D2" w:rsidRDefault="007B75D2" w:rsidP="007B75D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5A92C589" w14:textId="7FDCE7BD" w:rsidR="007B75D2" w:rsidRPr="007B75D2" w:rsidRDefault="007B75D2" w:rsidP="007B75D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Приложение </w:t>
      </w:r>
      <w:r w:rsidRPr="007B75D2">
        <w:rPr>
          <w:sz w:val="28"/>
          <w:szCs w:val="28"/>
        </w:rPr>
        <w:t>3</w:t>
      </w:r>
    </w:p>
    <w:p w14:paraId="4BB0F887" w14:textId="77777777" w:rsidR="007B75D2" w:rsidRPr="00154E5D" w:rsidRDefault="007B75D2" w:rsidP="007B75D2">
      <w:pPr>
        <w:jc w:val="center"/>
        <w:rPr>
          <w:sz w:val="28"/>
          <w:szCs w:val="28"/>
        </w:rPr>
      </w:pPr>
      <w:r w:rsidRPr="00154E5D">
        <w:rPr>
          <w:color w:val="000000"/>
          <w:sz w:val="28"/>
          <w:szCs w:val="28"/>
        </w:rPr>
        <w:t xml:space="preserve">Описание потребительских, функциональных, технических, качественных и эксплуатационных показателей (характеристик) </w:t>
      </w:r>
    </w:p>
    <w:p w14:paraId="5F3B3220" w14:textId="77777777" w:rsidR="007B75D2" w:rsidRPr="00154E5D" w:rsidRDefault="007B75D2" w:rsidP="007B75D2">
      <w:pPr>
        <w:numPr>
          <w:ilvl w:val="0"/>
          <w:numId w:val="5"/>
        </w:numPr>
        <w:ind w:left="0" w:firstLine="426"/>
        <w:contextualSpacing/>
        <w:rPr>
          <w:sz w:val="28"/>
          <w:szCs w:val="28"/>
        </w:rPr>
      </w:pPr>
      <w:r w:rsidRPr="00154E5D">
        <w:rPr>
          <w:color w:val="000000"/>
          <w:sz w:val="28"/>
          <w:szCs w:val="28"/>
        </w:rPr>
        <w:t xml:space="preserve">Состав (комплектация) медицинских </w:t>
      </w:r>
      <w:r w:rsidRPr="00154E5D">
        <w:rPr>
          <w:sz w:val="28"/>
          <w:szCs w:val="28"/>
        </w:rPr>
        <w:t>изделий: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5"/>
        <w:gridCol w:w="5536"/>
        <w:gridCol w:w="1417"/>
        <w:gridCol w:w="1617"/>
      </w:tblGrid>
      <w:tr w:rsidR="007B75D2" w:rsidRPr="00154E5D" w14:paraId="19F32F93" w14:textId="77777777" w:rsidTr="00935076">
        <w:trPr>
          <w:trHeight w:hRule="exact" w:val="567"/>
        </w:trPr>
        <w:tc>
          <w:tcPr>
            <w:tcW w:w="415" w:type="pct"/>
            <w:vAlign w:val="center"/>
          </w:tcPr>
          <w:p w14:paraId="7CFEE2B8" w14:textId="77777777" w:rsidR="007B75D2" w:rsidRPr="00154E5D" w:rsidRDefault="007B75D2" w:rsidP="00935076">
            <w:pPr>
              <w:jc w:val="center"/>
              <w:rPr>
                <w:sz w:val="28"/>
                <w:szCs w:val="28"/>
              </w:rPr>
            </w:pPr>
            <w:r w:rsidRPr="00154E5D">
              <w:rPr>
                <w:sz w:val="28"/>
                <w:szCs w:val="28"/>
              </w:rPr>
              <w:t>№</w:t>
            </w:r>
          </w:p>
        </w:tc>
        <w:tc>
          <w:tcPr>
            <w:tcW w:w="2962" w:type="pct"/>
            <w:vAlign w:val="center"/>
          </w:tcPr>
          <w:p w14:paraId="594C98AA" w14:textId="77777777" w:rsidR="007B75D2" w:rsidRPr="00154E5D" w:rsidRDefault="007B75D2" w:rsidP="00935076">
            <w:pPr>
              <w:jc w:val="center"/>
              <w:rPr>
                <w:sz w:val="28"/>
                <w:szCs w:val="28"/>
              </w:rPr>
            </w:pPr>
            <w:r w:rsidRPr="00154E5D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758" w:type="pct"/>
            <w:vAlign w:val="center"/>
          </w:tcPr>
          <w:p w14:paraId="6A899A48" w14:textId="77777777" w:rsidR="007B75D2" w:rsidRPr="00154E5D" w:rsidRDefault="007B75D2" w:rsidP="00935076">
            <w:pPr>
              <w:jc w:val="center"/>
              <w:rPr>
                <w:sz w:val="28"/>
                <w:szCs w:val="28"/>
              </w:rPr>
            </w:pPr>
            <w:r w:rsidRPr="00154E5D">
              <w:rPr>
                <w:sz w:val="28"/>
                <w:szCs w:val="28"/>
              </w:rPr>
              <w:t>Ед. изм.</w:t>
            </w:r>
          </w:p>
        </w:tc>
        <w:tc>
          <w:tcPr>
            <w:tcW w:w="865" w:type="pct"/>
            <w:vAlign w:val="center"/>
          </w:tcPr>
          <w:p w14:paraId="3BF0A4E8" w14:textId="77777777" w:rsidR="007B75D2" w:rsidRPr="00154E5D" w:rsidRDefault="007B75D2" w:rsidP="00935076">
            <w:pPr>
              <w:jc w:val="center"/>
              <w:rPr>
                <w:sz w:val="28"/>
                <w:szCs w:val="28"/>
              </w:rPr>
            </w:pPr>
            <w:r w:rsidRPr="00154E5D">
              <w:rPr>
                <w:sz w:val="28"/>
                <w:szCs w:val="28"/>
              </w:rPr>
              <w:t>Количество</w:t>
            </w:r>
          </w:p>
        </w:tc>
      </w:tr>
      <w:tr w:rsidR="007B75D2" w:rsidRPr="00D05A5D" w14:paraId="4ECD3CE2" w14:textId="77777777" w:rsidTr="00935076">
        <w:trPr>
          <w:trHeight w:hRule="exact" w:val="4017"/>
        </w:trPr>
        <w:tc>
          <w:tcPr>
            <w:tcW w:w="415" w:type="pct"/>
            <w:shd w:val="clear" w:color="auto" w:fill="FFFFFF"/>
            <w:vAlign w:val="center"/>
          </w:tcPr>
          <w:p w14:paraId="2174E555" w14:textId="77777777" w:rsidR="007B75D2" w:rsidRPr="00D05A5D" w:rsidRDefault="007B75D2" w:rsidP="00935076">
            <w:pPr>
              <w:ind w:right="-108"/>
              <w:rPr>
                <w:sz w:val="28"/>
                <w:szCs w:val="28"/>
              </w:rPr>
            </w:pPr>
            <w:r w:rsidRPr="00D05A5D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1.</w:t>
            </w:r>
          </w:p>
        </w:tc>
        <w:tc>
          <w:tcPr>
            <w:tcW w:w="2962" w:type="pct"/>
            <w:vAlign w:val="center"/>
          </w:tcPr>
          <w:p w14:paraId="1C8EB9EF" w14:textId="77777777" w:rsidR="007B75D2" w:rsidRPr="00D05A5D" w:rsidRDefault="007B75D2" w:rsidP="00935076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 xml:space="preserve">Полифункциональный аппарат  для почечной заместительной терапии у взрослых и детей, включая не менее 2-х нагревателей замещающего раствора, не менее 4-х насосов (для крови, замещающего раствора, диализирующего раствора, фильтрата), не менее 4-х датчиков контроля давления в системе, не менее 3-х весов (для взвешивания мешков с диализирующим раствором, замещающим раствором, фильтратом), шприцевой насос для подачи антикоагулянта </w:t>
            </w:r>
          </w:p>
        </w:tc>
        <w:tc>
          <w:tcPr>
            <w:tcW w:w="758" w:type="pct"/>
            <w:vAlign w:val="center"/>
          </w:tcPr>
          <w:p w14:paraId="2A7FC750" w14:textId="77777777" w:rsidR="007B75D2" w:rsidRPr="00B22CD5" w:rsidRDefault="007B75D2" w:rsidP="009350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комплект</w:t>
            </w:r>
          </w:p>
        </w:tc>
        <w:tc>
          <w:tcPr>
            <w:tcW w:w="865" w:type="pct"/>
            <w:vAlign w:val="center"/>
          </w:tcPr>
          <w:p w14:paraId="030E1877" w14:textId="77777777" w:rsidR="007B75D2" w:rsidRPr="00D05A5D" w:rsidRDefault="007B75D2" w:rsidP="0093507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7B75D2" w:rsidRPr="00D05A5D" w14:paraId="0510A299" w14:textId="77777777" w:rsidTr="00935076">
        <w:trPr>
          <w:trHeight w:hRule="exact" w:val="856"/>
        </w:trPr>
        <w:tc>
          <w:tcPr>
            <w:tcW w:w="415" w:type="pct"/>
            <w:shd w:val="clear" w:color="auto" w:fill="FFFFFF"/>
            <w:vAlign w:val="center"/>
          </w:tcPr>
          <w:p w14:paraId="32A59806" w14:textId="77777777" w:rsidR="007B75D2" w:rsidRPr="00D05A5D" w:rsidRDefault="007B75D2" w:rsidP="00935076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</w:t>
            </w:r>
          </w:p>
        </w:tc>
        <w:tc>
          <w:tcPr>
            <w:tcW w:w="2962" w:type="pct"/>
            <w:vAlign w:val="center"/>
          </w:tcPr>
          <w:p w14:paraId="15C5FA92" w14:textId="77777777" w:rsidR="007B75D2" w:rsidRDefault="007B75D2" w:rsidP="00935076">
            <w:pPr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Ультразвуковой детектор наличия воздуха в системе</w:t>
            </w:r>
          </w:p>
        </w:tc>
        <w:tc>
          <w:tcPr>
            <w:tcW w:w="758" w:type="pct"/>
            <w:vAlign w:val="center"/>
          </w:tcPr>
          <w:p w14:paraId="672A6517" w14:textId="77777777" w:rsidR="007B75D2" w:rsidRDefault="007B75D2" w:rsidP="009350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</w:t>
            </w:r>
          </w:p>
        </w:tc>
        <w:tc>
          <w:tcPr>
            <w:tcW w:w="865" w:type="pct"/>
            <w:vAlign w:val="center"/>
          </w:tcPr>
          <w:p w14:paraId="60750A15" w14:textId="77777777" w:rsidR="007B75D2" w:rsidRDefault="007B75D2" w:rsidP="0093507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7B75D2" w:rsidRPr="00D05A5D" w14:paraId="39E37CB2" w14:textId="77777777" w:rsidTr="00935076">
        <w:trPr>
          <w:trHeight w:hRule="exact" w:val="841"/>
        </w:trPr>
        <w:tc>
          <w:tcPr>
            <w:tcW w:w="415" w:type="pct"/>
            <w:shd w:val="clear" w:color="auto" w:fill="FFFFFF"/>
            <w:vAlign w:val="center"/>
          </w:tcPr>
          <w:p w14:paraId="6A3A6853" w14:textId="77777777" w:rsidR="007B75D2" w:rsidRPr="00D05A5D" w:rsidRDefault="007B75D2" w:rsidP="00935076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</w:t>
            </w:r>
          </w:p>
        </w:tc>
        <w:tc>
          <w:tcPr>
            <w:tcW w:w="2962" w:type="pct"/>
            <w:vAlign w:val="center"/>
          </w:tcPr>
          <w:p w14:paraId="5DC12073" w14:textId="77777777" w:rsidR="007B75D2" w:rsidRPr="0008413C" w:rsidRDefault="007B75D2" w:rsidP="00935076">
            <w:pPr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Оптический детектор контроля заполнения системы кровью</w:t>
            </w:r>
          </w:p>
        </w:tc>
        <w:tc>
          <w:tcPr>
            <w:tcW w:w="758" w:type="pct"/>
            <w:vAlign w:val="center"/>
          </w:tcPr>
          <w:p w14:paraId="5506D5FC" w14:textId="77777777" w:rsidR="007B75D2" w:rsidRDefault="007B75D2" w:rsidP="009350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</w:t>
            </w:r>
          </w:p>
        </w:tc>
        <w:tc>
          <w:tcPr>
            <w:tcW w:w="865" w:type="pct"/>
            <w:vAlign w:val="center"/>
          </w:tcPr>
          <w:p w14:paraId="024C0835" w14:textId="77777777" w:rsidR="007B75D2" w:rsidRDefault="007B75D2" w:rsidP="0093507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7B75D2" w:rsidRPr="00D05A5D" w14:paraId="2180D266" w14:textId="77777777" w:rsidTr="00935076">
        <w:trPr>
          <w:trHeight w:hRule="exact" w:val="852"/>
        </w:trPr>
        <w:tc>
          <w:tcPr>
            <w:tcW w:w="415" w:type="pct"/>
            <w:shd w:val="clear" w:color="auto" w:fill="FFFFFF"/>
            <w:vAlign w:val="center"/>
          </w:tcPr>
          <w:p w14:paraId="67338F48" w14:textId="77777777" w:rsidR="007B75D2" w:rsidRPr="00D05A5D" w:rsidRDefault="007B75D2" w:rsidP="00935076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</w:t>
            </w:r>
          </w:p>
        </w:tc>
        <w:tc>
          <w:tcPr>
            <w:tcW w:w="2962" w:type="pct"/>
            <w:vAlign w:val="center"/>
          </w:tcPr>
          <w:p w14:paraId="400CAD19" w14:textId="77777777" w:rsidR="007B75D2" w:rsidRDefault="007B75D2" w:rsidP="00935076">
            <w:pPr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Оптический детектор утечки крови либо датчик контроля воздуха</w:t>
            </w:r>
          </w:p>
        </w:tc>
        <w:tc>
          <w:tcPr>
            <w:tcW w:w="758" w:type="pct"/>
            <w:vAlign w:val="center"/>
          </w:tcPr>
          <w:p w14:paraId="41598028" w14:textId="77777777" w:rsidR="007B75D2" w:rsidRDefault="007B75D2" w:rsidP="009350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</w:t>
            </w:r>
          </w:p>
        </w:tc>
        <w:tc>
          <w:tcPr>
            <w:tcW w:w="865" w:type="pct"/>
            <w:vAlign w:val="center"/>
          </w:tcPr>
          <w:p w14:paraId="219663D6" w14:textId="77777777" w:rsidR="007B75D2" w:rsidRDefault="007B75D2" w:rsidP="0093507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7B75D2" w:rsidRPr="00D05A5D" w14:paraId="4810B128" w14:textId="77777777" w:rsidTr="00935076">
        <w:trPr>
          <w:trHeight w:hRule="exact" w:val="852"/>
        </w:trPr>
        <w:tc>
          <w:tcPr>
            <w:tcW w:w="415" w:type="pct"/>
            <w:shd w:val="clear" w:color="auto" w:fill="FFFFFF"/>
            <w:vAlign w:val="center"/>
          </w:tcPr>
          <w:p w14:paraId="66145BBC" w14:textId="77777777" w:rsidR="007B75D2" w:rsidRDefault="007B75D2" w:rsidP="00935076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</w:t>
            </w:r>
          </w:p>
        </w:tc>
        <w:tc>
          <w:tcPr>
            <w:tcW w:w="2962" w:type="pct"/>
            <w:vAlign w:val="center"/>
          </w:tcPr>
          <w:p w14:paraId="36101C7B" w14:textId="77777777" w:rsidR="007B75D2" w:rsidRDefault="007B75D2" w:rsidP="00935076">
            <w:pPr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Встроенный источник автономного питания</w:t>
            </w:r>
          </w:p>
        </w:tc>
        <w:tc>
          <w:tcPr>
            <w:tcW w:w="758" w:type="pct"/>
            <w:vAlign w:val="center"/>
          </w:tcPr>
          <w:p w14:paraId="232164B7" w14:textId="77777777" w:rsidR="007B75D2" w:rsidRDefault="007B75D2" w:rsidP="009350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</w:t>
            </w:r>
          </w:p>
        </w:tc>
        <w:tc>
          <w:tcPr>
            <w:tcW w:w="865" w:type="pct"/>
            <w:vAlign w:val="center"/>
          </w:tcPr>
          <w:p w14:paraId="532185A3" w14:textId="77777777" w:rsidR="007B75D2" w:rsidRDefault="007B75D2" w:rsidP="0093507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</w:tr>
    </w:tbl>
    <w:p w14:paraId="4369176F" w14:textId="77777777" w:rsidR="007B75D2" w:rsidRPr="00070C13" w:rsidRDefault="007B75D2" w:rsidP="007B75D2">
      <w:pPr>
        <w:pStyle w:val="a3"/>
        <w:numPr>
          <w:ilvl w:val="0"/>
          <w:numId w:val="5"/>
        </w:numPr>
        <w:ind w:left="0" w:firstLine="426"/>
        <w:jc w:val="both"/>
        <w:rPr>
          <w:bCs/>
          <w:sz w:val="28"/>
          <w:szCs w:val="28"/>
        </w:rPr>
      </w:pPr>
      <w:r w:rsidRPr="00070C13">
        <w:rPr>
          <w:bCs/>
          <w:sz w:val="28"/>
          <w:szCs w:val="28"/>
        </w:rPr>
        <w:t>Показатели (характеристики):</w:t>
      </w:r>
    </w:p>
    <w:p w14:paraId="31B4D73D" w14:textId="77777777" w:rsidR="007B75D2" w:rsidRDefault="007B75D2" w:rsidP="007B75D2">
      <w:pPr>
        <w:pStyle w:val="a3"/>
        <w:autoSpaceDE w:val="0"/>
        <w:autoSpaceDN w:val="0"/>
        <w:adjustRightInd w:val="0"/>
        <w:spacing w:after="200" w:line="320" w:lineRule="exact"/>
        <w:ind w:left="0" w:firstLine="426"/>
        <w:jc w:val="both"/>
        <w:rPr>
          <w:sz w:val="28"/>
          <w:szCs w:val="28"/>
        </w:rPr>
      </w:pPr>
      <w:r w:rsidRPr="000B47F5">
        <w:rPr>
          <w:sz w:val="28"/>
          <w:szCs w:val="28"/>
        </w:rPr>
        <w:t xml:space="preserve">2.1. </w:t>
      </w:r>
      <w:r>
        <w:rPr>
          <w:sz w:val="28"/>
          <w:szCs w:val="28"/>
        </w:rPr>
        <w:t>Наличие цветного дисплея с отображением основных параметров процедуры.</w:t>
      </w:r>
    </w:p>
    <w:p w14:paraId="01B217CE" w14:textId="77777777" w:rsidR="007B75D2" w:rsidRDefault="007B75D2" w:rsidP="007B75D2">
      <w:pPr>
        <w:pStyle w:val="a3"/>
        <w:autoSpaceDE w:val="0"/>
        <w:autoSpaceDN w:val="0"/>
        <w:adjustRightInd w:val="0"/>
        <w:spacing w:after="200" w:line="320" w:lineRule="exact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2.2. Автоматическое полное тестирование после включения аппарата.</w:t>
      </w:r>
    </w:p>
    <w:p w14:paraId="2847E8BE" w14:textId="77777777" w:rsidR="007B75D2" w:rsidRPr="000B47F5" w:rsidRDefault="007B75D2" w:rsidP="007B75D2">
      <w:pPr>
        <w:pStyle w:val="a3"/>
        <w:autoSpaceDE w:val="0"/>
        <w:autoSpaceDN w:val="0"/>
        <w:adjustRightInd w:val="0"/>
        <w:spacing w:after="200" w:line="320" w:lineRule="exact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2.3. Автоматическое заполнение магистрали и фильтра раствором после его подключения с сообщением о готовности к процедуре.</w:t>
      </w:r>
    </w:p>
    <w:p w14:paraId="69B88FA0" w14:textId="77777777" w:rsidR="007B75D2" w:rsidRPr="000B47F5" w:rsidRDefault="007B75D2" w:rsidP="007B75D2">
      <w:pPr>
        <w:pStyle w:val="a3"/>
        <w:autoSpaceDE w:val="0"/>
        <w:autoSpaceDN w:val="0"/>
        <w:adjustRightInd w:val="0"/>
        <w:spacing w:after="200" w:line="320" w:lineRule="exact"/>
        <w:ind w:left="0" w:firstLine="426"/>
        <w:jc w:val="both"/>
        <w:rPr>
          <w:sz w:val="28"/>
          <w:szCs w:val="28"/>
        </w:rPr>
      </w:pPr>
      <w:r w:rsidRPr="000B47F5">
        <w:rPr>
          <w:sz w:val="28"/>
          <w:szCs w:val="28"/>
        </w:rPr>
        <w:t>2.</w:t>
      </w:r>
      <w:r>
        <w:rPr>
          <w:sz w:val="28"/>
          <w:szCs w:val="28"/>
        </w:rPr>
        <w:t>4 Подсказки при срабатывании аварийных сигналов в процессе процедуры на русском языке</w:t>
      </w:r>
      <w:r w:rsidRPr="000B47F5">
        <w:rPr>
          <w:sz w:val="28"/>
          <w:szCs w:val="28"/>
        </w:rPr>
        <w:t>.</w:t>
      </w:r>
    </w:p>
    <w:p w14:paraId="686ACC5B" w14:textId="77777777" w:rsidR="007B75D2" w:rsidRDefault="007B75D2" w:rsidP="007B75D2">
      <w:pPr>
        <w:pStyle w:val="a3"/>
        <w:autoSpaceDE w:val="0"/>
        <w:autoSpaceDN w:val="0"/>
        <w:adjustRightInd w:val="0"/>
        <w:spacing w:after="200" w:line="320" w:lineRule="exact"/>
        <w:ind w:left="0" w:firstLine="426"/>
        <w:jc w:val="both"/>
        <w:rPr>
          <w:sz w:val="28"/>
          <w:szCs w:val="28"/>
        </w:rPr>
      </w:pPr>
      <w:r w:rsidRPr="000B47F5">
        <w:rPr>
          <w:sz w:val="28"/>
          <w:szCs w:val="28"/>
        </w:rPr>
        <w:t>2.</w:t>
      </w:r>
      <w:r>
        <w:rPr>
          <w:sz w:val="28"/>
          <w:szCs w:val="28"/>
        </w:rPr>
        <w:t>5</w:t>
      </w:r>
      <w:r w:rsidRPr="000B47F5">
        <w:rPr>
          <w:sz w:val="28"/>
          <w:szCs w:val="28"/>
        </w:rPr>
        <w:t xml:space="preserve">. </w:t>
      </w:r>
      <w:r>
        <w:rPr>
          <w:sz w:val="28"/>
          <w:szCs w:val="28"/>
        </w:rPr>
        <w:t>Аппарат должен обеспечивать следующие процедуры:</w:t>
      </w:r>
    </w:p>
    <w:p w14:paraId="642EBA17" w14:textId="77777777" w:rsidR="007B75D2" w:rsidRDefault="007B75D2" w:rsidP="007B75D2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200" w:line="32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Непрерывная вено-венозная </w:t>
      </w:r>
      <w:proofErr w:type="spellStart"/>
      <w:r>
        <w:rPr>
          <w:sz w:val="28"/>
          <w:szCs w:val="28"/>
        </w:rPr>
        <w:t>гемофильтрация</w:t>
      </w:r>
      <w:proofErr w:type="spellEnd"/>
      <w:r>
        <w:rPr>
          <w:sz w:val="28"/>
          <w:szCs w:val="28"/>
        </w:rPr>
        <w:t>;</w:t>
      </w:r>
    </w:p>
    <w:p w14:paraId="6FA5E7EF" w14:textId="77777777" w:rsidR="007B75D2" w:rsidRDefault="007B75D2" w:rsidP="007B75D2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200" w:line="32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Непрерывная вено-венозная </w:t>
      </w:r>
      <w:proofErr w:type="spellStart"/>
      <w:r>
        <w:rPr>
          <w:sz w:val="28"/>
          <w:szCs w:val="28"/>
        </w:rPr>
        <w:t>гемодиафильтрация</w:t>
      </w:r>
      <w:proofErr w:type="spellEnd"/>
      <w:r>
        <w:rPr>
          <w:sz w:val="28"/>
          <w:szCs w:val="28"/>
        </w:rPr>
        <w:t>;</w:t>
      </w:r>
    </w:p>
    <w:p w14:paraId="4ABFA506" w14:textId="77777777" w:rsidR="007B75D2" w:rsidRDefault="007B75D2" w:rsidP="007B75D2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200" w:line="32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Непрерывный вено-венозный гемодиализ;</w:t>
      </w:r>
    </w:p>
    <w:p w14:paraId="352AB1EB" w14:textId="77777777" w:rsidR="007B75D2" w:rsidRDefault="007B75D2" w:rsidP="007B75D2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200" w:line="32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Мембранная </w:t>
      </w:r>
      <w:proofErr w:type="spellStart"/>
      <w:r>
        <w:rPr>
          <w:sz w:val="28"/>
          <w:szCs w:val="28"/>
        </w:rPr>
        <w:t>плазмасепарация</w:t>
      </w:r>
      <w:proofErr w:type="spellEnd"/>
      <w:r>
        <w:rPr>
          <w:sz w:val="28"/>
          <w:szCs w:val="28"/>
        </w:rPr>
        <w:t>;</w:t>
      </w:r>
    </w:p>
    <w:p w14:paraId="41F85CF0" w14:textId="77777777" w:rsidR="007B75D2" w:rsidRDefault="007B75D2" w:rsidP="007B75D2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200" w:line="32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непрерывной вено-венозной </w:t>
      </w:r>
      <w:proofErr w:type="spellStart"/>
      <w:r>
        <w:rPr>
          <w:sz w:val="28"/>
          <w:szCs w:val="28"/>
        </w:rPr>
        <w:t>гемофильтрации</w:t>
      </w:r>
      <w:proofErr w:type="spellEnd"/>
      <w:r>
        <w:rPr>
          <w:sz w:val="28"/>
          <w:szCs w:val="28"/>
        </w:rPr>
        <w:t xml:space="preserve"> и гемодиализа </w:t>
      </w:r>
      <w:r w:rsidRPr="000B47F5">
        <w:rPr>
          <w:sz w:val="28"/>
          <w:szCs w:val="28"/>
        </w:rPr>
        <w:t>совместимой с педиатрическим одноразовым контуром</w:t>
      </w:r>
      <w:r w:rsidRPr="00DC7448">
        <w:rPr>
          <w:sz w:val="28"/>
          <w:szCs w:val="28"/>
        </w:rPr>
        <w:t>.</w:t>
      </w:r>
    </w:p>
    <w:p w14:paraId="7012317C" w14:textId="77777777" w:rsidR="007B75D2" w:rsidRDefault="007B75D2" w:rsidP="007B75D2">
      <w:pPr>
        <w:pStyle w:val="a3"/>
        <w:autoSpaceDE w:val="0"/>
        <w:autoSpaceDN w:val="0"/>
        <w:adjustRightInd w:val="0"/>
        <w:spacing w:after="200" w:line="320" w:lineRule="exact"/>
        <w:ind w:left="0" w:firstLine="426"/>
        <w:jc w:val="both"/>
        <w:rPr>
          <w:sz w:val="28"/>
          <w:szCs w:val="28"/>
        </w:rPr>
      </w:pPr>
      <w:r w:rsidRPr="000B47F5">
        <w:rPr>
          <w:sz w:val="28"/>
          <w:szCs w:val="28"/>
        </w:rPr>
        <w:t>2.</w:t>
      </w:r>
      <w:r>
        <w:rPr>
          <w:sz w:val="28"/>
          <w:szCs w:val="28"/>
        </w:rPr>
        <w:t>6</w:t>
      </w:r>
      <w:r w:rsidRPr="000B47F5">
        <w:rPr>
          <w:sz w:val="28"/>
          <w:szCs w:val="28"/>
        </w:rPr>
        <w:t>.</w:t>
      </w:r>
      <w:r>
        <w:rPr>
          <w:sz w:val="28"/>
          <w:szCs w:val="28"/>
        </w:rPr>
        <w:t xml:space="preserve"> Насос крови: регулирование скорости подачи в диапазоне не уже 30-300 мл/мин.</w:t>
      </w:r>
    </w:p>
    <w:p w14:paraId="05015B23" w14:textId="77777777" w:rsidR="007B75D2" w:rsidRDefault="007B75D2" w:rsidP="007B75D2">
      <w:pPr>
        <w:pStyle w:val="a3"/>
        <w:autoSpaceDE w:val="0"/>
        <w:autoSpaceDN w:val="0"/>
        <w:adjustRightInd w:val="0"/>
        <w:spacing w:after="200" w:line="320" w:lineRule="exact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 Возможность как </w:t>
      </w:r>
      <w:proofErr w:type="spellStart"/>
      <w:r>
        <w:rPr>
          <w:sz w:val="28"/>
          <w:szCs w:val="28"/>
        </w:rPr>
        <w:t>болюсной</w:t>
      </w:r>
      <w:proofErr w:type="spellEnd"/>
      <w:r>
        <w:rPr>
          <w:sz w:val="28"/>
          <w:szCs w:val="28"/>
        </w:rPr>
        <w:t>, так и продленной подачи антикоагулянта, с регулировкой скорости подачи в диапазоне не уже 0,5-10 мл/час.</w:t>
      </w:r>
    </w:p>
    <w:p w14:paraId="2011EF36" w14:textId="77777777" w:rsidR="007B75D2" w:rsidRDefault="007B75D2" w:rsidP="007B75D2">
      <w:pPr>
        <w:pStyle w:val="a3"/>
        <w:autoSpaceDE w:val="0"/>
        <w:autoSpaceDN w:val="0"/>
        <w:adjustRightInd w:val="0"/>
        <w:spacing w:after="200" w:line="320" w:lineRule="exact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2.8. Возможность автоматического регулирования положения окна аварийных сигналов по давлению около актуального значения.</w:t>
      </w:r>
    </w:p>
    <w:p w14:paraId="6B12A582" w14:textId="77777777" w:rsidR="007B75D2" w:rsidRDefault="007B75D2" w:rsidP="007B75D2">
      <w:pPr>
        <w:pStyle w:val="a3"/>
        <w:autoSpaceDE w:val="0"/>
        <w:autoSpaceDN w:val="0"/>
        <w:adjustRightInd w:val="0"/>
        <w:spacing w:after="200" w:line="320" w:lineRule="exact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2.9. Возможность регулировки температуры нагрева замещающих растворов в диапазоне не уже 35</w:t>
      </w:r>
      <w:r w:rsidRPr="00C45502"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>-39</w:t>
      </w:r>
      <w:r w:rsidRPr="00C45502"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>С</w:t>
      </w:r>
    </w:p>
    <w:p w14:paraId="45646396" w14:textId="77777777" w:rsidR="007B75D2" w:rsidRPr="000B47F5" w:rsidRDefault="007B75D2" w:rsidP="007B75D2">
      <w:pPr>
        <w:pStyle w:val="a3"/>
        <w:autoSpaceDE w:val="0"/>
        <w:autoSpaceDN w:val="0"/>
        <w:adjustRightInd w:val="0"/>
        <w:spacing w:after="200" w:line="320" w:lineRule="exact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2.10. </w:t>
      </w:r>
      <w:r w:rsidRPr="000B47F5">
        <w:rPr>
          <w:sz w:val="28"/>
          <w:szCs w:val="28"/>
        </w:rPr>
        <w:t xml:space="preserve">Встроенная батарея должна поддерживать ограниченную работоспособность аппарата при отключении питания от электросети с сохранением в памяти устройства всех эксплуатационных параметров. </w:t>
      </w:r>
    </w:p>
    <w:p w14:paraId="374D58F8" w14:textId="77777777" w:rsidR="007B75D2" w:rsidRPr="00263E9C" w:rsidRDefault="007B75D2" w:rsidP="007B75D2">
      <w:pPr>
        <w:pStyle w:val="a3"/>
        <w:autoSpaceDE w:val="0"/>
        <w:autoSpaceDN w:val="0"/>
        <w:adjustRightInd w:val="0"/>
        <w:spacing w:after="200" w:line="320" w:lineRule="exact"/>
        <w:ind w:left="0" w:firstLine="426"/>
        <w:jc w:val="both"/>
        <w:rPr>
          <w:sz w:val="28"/>
          <w:szCs w:val="28"/>
        </w:rPr>
      </w:pPr>
      <w:r w:rsidRPr="000B47F5">
        <w:rPr>
          <w:sz w:val="28"/>
          <w:szCs w:val="28"/>
        </w:rPr>
        <w:t>*2.1</w:t>
      </w:r>
      <w:r>
        <w:rPr>
          <w:sz w:val="28"/>
          <w:szCs w:val="28"/>
        </w:rPr>
        <w:t>1</w:t>
      </w:r>
      <w:r w:rsidRPr="000B47F5">
        <w:rPr>
          <w:sz w:val="28"/>
          <w:szCs w:val="28"/>
        </w:rPr>
        <w:t xml:space="preserve">.   Аппарат должен иметь </w:t>
      </w:r>
      <w:proofErr w:type="spellStart"/>
      <w:r w:rsidRPr="000B47F5">
        <w:rPr>
          <w:sz w:val="28"/>
          <w:szCs w:val="28"/>
        </w:rPr>
        <w:t>Сi-Сa</w:t>
      </w:r>
      <w:proofErr w:type="spellEnd"/>
      <w:r w:rsidRPr="000B47F5">
        <w:rPr>
          <w:sz w:val="28"/>
          <w:szCs w:val="28"/>
        </w:rPr>
        <w:t xml:space="preserve"> комплекс в составе насосов для кальция, цитрата; с детектором воздуха и счетчиком капель </w:t>
      </w:r>
      <w:proofErr w:type="spellStart"/>
      <w:r w:rsidRPr="000B47F5">
        <w:rPr>
          <w:sz w:val="28"/>
          <w:szCs w:val="28"/>
        </w:rPr>
        <w:t>Ci-Ca</w:t>
      </w:r>
      <w:proofErr w:type="spellEnd"/>
      <w:r w:rsidRPr="000B47F5">
        <w:rPr>
          <w:sz w:val="28"/>
          <w:szCs w:val="28"/>
        </w:rPr>
        <w:t>.</w:t>
      </w:r>
    </w:p>
    <w:p w14:paraId="2D5AF604" w14:textId="77777777" w:rsidR="007B75D2" w:rsidRPr="006C2027" w:rsidRDefault="007B75D2" w:rsidP="007B75D2">
      <w:pPr>
        <w:pStyle w:val="a3"/>
        <w:autoSpaceDE w:val="0"/>
        <w:autoSpaceDN w:val="0"/>
        <w:adjustRightInd w:val="0"/>
        <w:spacing w:after="200" w:line="320" w:lineRule="exact"/>
        <w:ind w:left="142" w:firstLine="426"/>
        <w:jc w:val="both"/>
        <w:rPr>
          <w:sz w:val="28"/>
          <w:szCs w:val="28"/>
        </w:rPr>
      </w:pPr>
      <w:r w:rsidRPr="006C2027">
        <w:rPr>
          <w:sz w:val="28"/>
          <w:szCs w:val="28"/>
        </w:rPr>
        <w:t>3.</w:t>
      </w:r>
      <w:r w:rsidRPr="006C2027">
        <w:rPr>
          <w:sz w:val="28"/>
          <w:szCs w:val="28"/>
        </w:rPr>
        <w:tab/>
        <w:t>Требования, предъявляемые к качеству товара, гарантийному сроку (годности, стерильности)</w:t>
      </w:r>
    </w:p>
    <w:p w14:paraId="159CBBB7" w14:textId="77777777" w:rsidR="007B75D2" w:rsidRPr="00263E9C" w:rsidRDefault="007B75D2" w:rsidP="007B75D2">
      <w:pPr>
        <w:pStyle w:val="a3"/>
        <w:spacing w:after="200" w:line="320" w:lineRule="exact"/>
        <w:ind w:left="142" w:firstLine="426"/>
        <w:jc w:val="both"/>
        <w:rPr>
          <w:sz w:val="28"/>
          <w:szCs w:val="28"/>
        </w:rPr>
      </w:pPr>
      <w:r w:rsidRPr="006C2027">
        <w:rPr>
          <w:sz w:val="28"/>
          <w:szCs w:val="28"/>
        </w:rPr>
        <w:t>3.1.</w:t>
      </w:r>
      <w:r w:rsidRPr="006C2027">
        <w:rPr>
          <w:sz w:val="28"/>
          <w:szCs w:val="28"/>
        </w:rPr>
        <w:tab/>
        <w:t xml:space="preserve">Гарантийный срок – не менее </w:t>
      </w:r>
      <w:r>
        <w:rPr>
          <w:sz w:val="28"/>
          <w:szCs w:val="28"/>
        </w:rPr>
        <w:t>12</w:t>
      </w:r>
      <w:r w:rsidRPr="006C2027">
        <w:rPr>
          <w:sz w:val="28"/>
          <w:szCs w:val="28"/>
        </w:rPr>
        <w:t xml:space="preserve"> месяц</w:t>
      </w:r>
      <w:r>
        <w:rPr>
          <w:sz w:val="28"/>
          <w:szCs w:val="28"/>
        </w:rPr>
        <w:t>ев</w:t>
      </w:r>
      <w:r w:rsidRPr="006C2027">
        <w:rPr>
          <w:sz w:val="28"/>
          <w:szCs w:val="28"/>
        </w:rPr>
        <w:t xml:space="preserve"> </w:t>
      </w:r>
      <w:r w:rsidRPr="006C2027">
        <w:rPr>
          <w:bCs/>
          <w:sz w:val="28"/>
          <w:szCs w:val="28"/>
        </w:rPr>
        <w:t>с даты ввода в эксплуатацию</w:t>
      </w:r>
      <w:r w:rsidRPr="006C2027">
        <w:rPr>
          <w:sz w:val="28"/>
          <w:szCs w:val="28"/>
        </w:rPr>
        <w:t>.</w:t>
      </w:r>
    </w:p>
    <w:p w14:paraId="38DA212A" w14:textId="4943CF34" w:rsidR="007B75D2" w:rsidRDefault="007B75D2" w:rsidP="007B75D2">
      <w:pPr>
        <w:pStyle w:val="a3"/>
        <w:autoSpaceDE w:val="0"/>
        <w:autoSpaceDN w:val="0"/>
        <w:adjustRightInd w:val="0"/>
        <w:spacing w:after="200" w:line="320" w:lineRule="exact"/>
        <w:ind w:left="0" w:firstLine="426"/>
        <w:jc w:val="both"/>
        <w:rPr>
          <w:sz w:val="28"/>
          <w:szCs w:val="28"/>
        </w:rPr>
      </w:pPr>
      <w:r w:rsidRPr="000B47F5">
        <w:rPr>
          <w:sz w:val="28"/>
          <w:szCs w:val="28"/>
        </w:rPr>
        <w:t xml:space="preserve">Примечание. *Обязательное требование. </w:t>
      </w:r>
      <w:bookmarkStart w:id="1" w:name="_Hlk229486735"/>
      <w:r w:rsidRPr="000B47F5">
        <w:rPr>
          <w:sz w:val="28"/>
          <w:szCs w:val="28"/>
        </w:rPr>
        <w:t xml:space="preserve">Несоответствие указанным пунктам, как принципиально важным и определяющим класс предлагаемой аппаратуры, приведет к отклонению конкурсного предложения. </w:t>
      </w:r>
    </w:p>
    <w:p w14:paraId="4970D46F" w14:textId="77777777" w:rsidR="00CA5AB4" w:rsidRPr="000B47F5" w:rsidRDefault="00CA5AB4" w:rsidP="007B75D2">
      <w:pPr>
        <w:pStyle w:val="a3"/>
        <w:autoSpaceDE w:val="0"/>
        <w:autoSpaceDN w:val="0"/>
        <w:adjustRightInd w:val="0"/>
        <w:spacing w:after="200" w:line="320" w:lineRule="exact"/>
        <w:ind w:left="0" w:firstLine="426"/>
        <w:jc w:val="both"/>
        <w:rPr>
          <w:sz w:val="28"/>
          <w:szCs w:val="28"/>
        </w:rPr>
      </w:pPr>
    </w:p>
    <w:bookmarkEnd w:id="1"/>
    <w:p w14:paraId="62CAD38C" w14:textId="77777777" w:rsidR="00CA5AB4" w:rsidRPr="004F3B6E" w:rsidRDefault="00CA5AB4" w:rsidP="00CA5AB4">
      <w:pPr>
        <w:rPr>
          <w:sz w:val="28"/>
          <w:szCs w:val="28"/>
        </w:rPr>
      </w:pPr>
      <w:r w:rsidRPr="004F3B6E">
        <w:rPr>
          <w:sz w:val="28"/>
          <w:szCs w:val="28"/>
        </w:rPr>
        <w:t>Разработчик:</w:t>
      </w:r>
    </w:p>
    <w:p w14:paraId="1A2299AC" w14:textId="77777777" w:rsidR="00CA5AB4" w:rsidRPr="004F3B6E" w:rsidRDefault="00CA5AB4" w:rsidP="00CA5AB4">
      <w:pPr>
        <w:rPr>
          <w:sz w:val="28"/>
          <w:szCs w:val="28"/>
        </w:rPr>
      </w:pPr>
    </w:p>
    <w:p w14:paraId="3C6E1FF8" w14:textId="77777777" w:rsidR="00CA5AB4" w:rsidRDefault="00CA5AB4" w:rsidP="00CA5AB4">
      <w:pPr>
        <w:rPr>
          <w:sz w:val="28"/>
          <w:szCs w:val="28"/>
        </w:rPr>
      </w:pPr>
      <w:r w:rsidRPr="004F3B6E">
        <w:rPr>
          <w:sz w:val="28"/>
          <w:szCs w:val="28"/>
        </w:rPr>
        <w:t>Врач – эндоскопист</w:t>
      </w:r>
      <w:r w:rsidRPr="004F3B6E">
        <w:rPr>
          <w:sz w:val="28"/>
          <w:szCs w:val="28"/>
        </w:rPr>
        <w:tab/>
      </w:r>
      <w:r w:rsidRPr="004F3B6E">
        <w:rPr>
          <w:sz w:val="28"/>
          <w:szCs w:val="28"/>
        </w:rPr>
        <w:tab/>
      </w:r>
      <w:r w:rsidRPr="004F3B6E">
        <w:rPr>
          <w:sz w:val="28"/>
          <w:szCs w:val="28"/>
        </w:rPr>
        <w:tab/>
      </w:r>
      <w:r w:rsidRPr="004F3B6E">
        <w:rPr>
          <w:sz w:val="28"/>
          <w:szCs w:val="28"/>
        </w:rPr>
        <w:tab/>
      </w:r>
      <w:r w:rsidRPr="004F3B6E">
        <w:rPr>
          <w:sz w:val="28"/>
          <w:szCs w:val="28"/>
        </w:rPr>
        <w:tab/>
      </w:r>
      <w:r w:rsidRPr="004F3B6E">
        <w:rPr>
          <w:sz w:val="28"/>
          <w:szCs w:val="28"/>
        </w:rPr>
        <w:tab/>
      </w:r>
      <w:proofErr w:type="spellStart"/>
      <w:r w:rsidRPr="004F3B6E">
        <w:rPr>
          <w:sz w:val="28"/>
          <w:szCs w:val="28"/>
        </w:rPr>
        <w:t>К.Д.Санфиров</w:t>
      </w:r>
      <w:proofErr w:type="spellEnd"/>
    </w:p>
    <w:p w14:paraId="67CD47AE" w14:textId="77777777" w:rsidR="00CA5AB4" w:rsidRDefault="00CA5AB4" w:rsidP="00CA5AB4">
      <w:pPr>
        <w:rPr>
          <w:sz w:val="28"/>
          <w:szCs w:val="28"/>
        </w:rPr>
      </w:pPr>
    </w:p>
    <w:p w14:paraId="342185B8" w14:textId="143C4155" w:rsidR="00C01E34" w:rsidRPr="004D5D3E" w:rsidRDefault="00C01E34" w:rsidP="007B75D2">
      <w:pPr>
        <w:spacing w:line="280" w:lineRule="exact"/>
        <w:jc w:val="both"/>
      </w:pPr>
    </w:p>
    <w:sectPr w:rsidR="00C01E34" w:rsidRPr="004D5D3E" w:rsidSect="00EF11FB">
      <w:pgSz w:w="11906" w:h="16838"/>
      <w:pgMar w:top="709" w:right="850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B321DC"/>
    <w:multiLevelType w:val="hybridMultilevel"/>
    <w:tmpl w:val="0A5CD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A3306"/>
    <w:multiLevelType w:val="hybridMultilevel"/>
    <w:tmpl w:val="32D691A8"/>
    <w:lvl w:ilvl="0" w:tplc="200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57AB7BD0"/>
    <w:multiLevelType w:val="hybridMultilevel"/>
    <w:tmpl w:val="DF92A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AB3F48"/>
    <w:multiLevelType w:val="multilevel"/>
    <w:tmpl w:val="E8660F5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07" w:hanging="8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4" w:hanging="8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 w15:restartNumberingAfterBreak="0">
    <w:nsid w:val="750102DF"/>
    <w:multiLevelType w:val="hybridMultilevel"/>
    <w:tmpl w:val="D846AF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8179DA"/>
    <w:multiLevelType w:val="hybridMultilevel"/>
    <w:tmpl w:val="0A5CD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0EB"/>
    <w:rsid w:val="000164E6"/>
    <w:rsid w:val="00071322"/>
    <w:rsid w:val="00094C90"/>
    <w:rsid w:val="000C609C"/>
    <w:rsid w:val="001106C5"/>
    <w:rsid w:val="00152AB4"/>
    <w:rsid w:val="00185E3B"/>
    <w:rsid w:val="001D7DAF"/>
    <w:rsid w:val="002028AA"/>
    <w:rsid w:val="00213651"/>
    <w:rsid w:val="002327D4"/>
    <w:rsid w:val="00291138"/>
    <w:rsid w:val="002B5D94"/>
    <w:rsid w:val="0034433F"/>
    <w:rsid w:val="00352DCA"/>
    <w:rsid w:val="003A23E5"/>
    <w:rsid w:val="003B0B13"/>
    <w:rsid w:val="00402853"/>
    <w:rsid w:val="004250A2"/>
    <w:rsid w:val="004B0CB7"/>
    <w:rsid w:val="004C3742"/>
    <w:rsid w:val="004D5D3E"/>
    <w:rsid w:val="005A7FEF"/>
    <w:rsid w:val="00627B16"/>
    <w:rsid w:val="00661BA8"/>
    <w:rsid w:val="00747EFF"/>
    <w:rsid w:val="007510EB"/>
    <w:rsid w:val="007B75D2"/>
    <w:rsid w:val="007F3EEA"/>
    <w:rsid w:val="008914E6"/>
    <w:rsid w:val="008E72E9"/>
    <w:rsid w:val="0099352C"/>
    <w:rsid w:val="009C3311"/>
    <w:rsid w:val="009E1ADE"/>
    <w:rsid w:val="00A041B3"/>
    <w:rsid w:val="00A606C8"/>
    <w:rsid w:val="00AB06E9"/>
    <w:rsid w:val="00B0229E"/>
    <w:rsid w:val="00B21C4E"/>
    <w:rsid w:val="00B42265"/>
    <w:rsid w:val="00B46743"/>
    <w:rsid w:val="00B93662"/>
    <w:rsid w:val="00B978C5"/>
    <w:rsid w:val="00BA00B7"/>
    <w:rsid w:val="00BC561A"/>
    <w:rsid w:val="00BE00B7"/>
    <w:rsid w:val="00C01E34"/>
    <w:rsid w:val="00C0558E"/>
    <w:rsid w:val="00C26DDA"/>
    <w:rsid w:val="00C6212A"/>
    <w:rsid w:val="00C7599F"/>
    <w:rsid w:val="00CA44C9"/>
    <w:rsid w:val="00CA5AB4"/>
    <w:rsid w:val="00CA71CA"/>
    <w:rsid w:val="00CE7AE3"/>
    <w:rsid w:val="00CF2EEB"/>
    <w:rsid w:val="00D63E77"/>
    <w:rsid w:val="00D756EE"/>
    <w:rsid w:val="00DD7093"/>
    <w:rsid w:val="00DE5BD4"/>
    <w:rsid w:val="00E541F5"/>
    <w:rsid w:val="00E815BB"/>
    <w:rsid w:val="00E84A9B"/>
    <w:rsid w:val="00E9025B"/>
    <w:rsid w:val="00ED7759"/>
    <w:rsid w:val="00EF11FB"/>
    <w:rsid w:val="00F23F67"/>
    <w:rsid w:val="00F43747"/>
    <w:rsid w:val="00F970C4"/>
    <w:rsid w:val="00F97886"/>
    <w:rsid w:val="00FF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DA384"/>
  <w15:docId w15:val="{98D87738-A8C6-4038-8CA6-6EE8869CF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0B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26DD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9"/>
    <w:qFormat/>
    <w:rsid w:val="003B0B1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3B0B1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nformat">
    <w:name w:val="ConsPlusNonformat"/>
    <w:rsid w:val="00DE5BD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newncpi0">
    <w:name w:val="newncpi0"/>
    <w:basedOn w:val="a"/>
    <w:rsid w:val="00DE5BD4"/>
    <w:pPr>
      <w:jc w:val="both"/>
    </w:pPr>
    <w:rPr>
      <w:rFonts w:eastAsia="Calibri"/>
    </w:rPr>
  </w:style>
  <w:style w:type="paragraph" w:styleId="a3">
    <w:name w:val="List Paragraph"/>
    <w:basedOn w:val="a"/>
    <w:uiPriority w:val="34"/>
    <w:qFormat/>
    <w:rsid w:val="00352DCA"/>
    <w:pPr>
      <w:ind w:left="720"/>
      <w:contextualSpacing/>
    </w:pPr>
  </w:style>
  <w:style w:type="paragraph" w:styleId="a4">
    <w:name w:val="No Spacing"/>
    <w:uiPriority w:val="1"/>
    <w:qFormat/>
    <w:rsid w:val="00B93662"/>
    <w:pPr>
      <w:spacing w:after="0" w:line="240" w:lineRule="auto"/>
    </w:pPr>
  </w:style>
  <w:style w:type="character" w:styleId="a5">
    <w:name w:val="annotation reference"/>
    <w:basedOn w:val="a0"/>
    <w:uiPriority w:val="99"/>
    <w:semiHidden/>
    <w:unhideWhenUsed/>
    <w:rsid w:val="00C01E3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C01E34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C01E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01E3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C01E3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D7DA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D7DA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26DD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3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8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06651D-9A24-4432-8D71-9598143EC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7</Pages>
  <Words>1590</Words>
  <Characters>9068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МТО</dc:creator>
  <cp:lastModifiedBy>Гурьевна Дина Анатольевна</cp:lastModifiedBy>
  <cp:revision>23</cp:revision>
  <cp:lastPrinted>2026-05-08T08:01:00Z</cp:lastPrinted>
  <dcterms:created xsi:type="dcterms:W3CDTF">2026-03-24T09:16:00Z</dcterms:created>
  <dcterms:modified xsi:type="dcterms:W3CDTF">2026-05-12T11:13:00Z</dcterms:modified>
</cp:coreProperties>
</file>