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5E26" w14:textId="77777777" w:rsidR="00696B75" w:rsidRPr="00F9255C" w:rsidRDefault="00287F64" w:rsidP="00822E62">
      <w:pPr>
        <w:pStyle w:val="a00"/>
        <w:spacing w:after="0"/>
        <w:rPr>
          <w:rFonts w:ascii="Times New Roman" w:hAnsi="Times New Roman" w:cs="Times New Roman"/>
          <w:color w:val="FFFFFF" w:themeColor="background1"/>
          <w:lang w:val="ru-RU"/>
        </w:rPr>
      </w:pPr>
      <w:r w:rsidRPr="00F9255C">
        <w:rPr>
          <w:rFonts w:ascii="Times New Roman" w:hAnsi="Times New Roman" w:cs="Times New Roman"/>
          <w:color w:val="FFFFFF" w:themeColor="background1"/>
          <w:lang w:val="ru-RU"/>
        </w:rPr>
        <w:t>* электронная версия соответствует оригиналу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087"/>
        <w:gridCol w:w="3713"/>
      </w:tblGrid>
      <w:tr w:rsidR="00235184" w:rsidRPr="001A4B6A" w14:paraId="44E5F24F" w14:textId="77777777" w:rsidTr="00822E62">
        <w:tc>
          <w:tcPr>
            <w:tcW w:w="3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5E6C5F" w14:textId="77777777" w:rsidR="00A05725" w:rsidRPr="0050013F" w:rsidRDefault="000326B6" w:rsidP="00A05725">
            <w:pPr>
              <w:pStyle w:val="a0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</w:rPr>
              <w:t> </w:t>
            </w:r>
            <w:r w:rsidR="00A05725" w:rsidRPr="0050013F">
              <w:rPr>
                <w:rFonts w:ascii="Times New Roman" w:hAnsi="Times New Roman" w:cs="Times New Roman"/>
                <w:lang w:val="ru-RU"/>
              </w:rPr>
              <w:t>* электронная версия соответствует оригиналу</w:t>
            </w:r>
          </w:p>
          <w:p w14:paraId="1A5CAFB3" w14:textId="057026E5" w:rsidR="00696B75" w:rsidRPr="001A4B6A" w:rsidRDefault="00696B75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D1BF9" w14:textId="77777777" w:rsidR="00822E62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14:paraId="07B71745" w14:textId="77777777" w:rsidR="00822E62" w:rsidRPr="001A4B6A" w:rsidRDefault="00822E62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60476A1" w14:textId="3962D5BF" w:rsidR="00822E62" w:rsidRPr="00780C21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 УП </w:t>
            </w:r>
            <w:r w:rsidR="00780C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Медик</w:t>
            </w:r>
            <w:r w:rsidR="00780C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4447B9AF" w14:textId="77777777" w:rsidR="00822E62" w:rsidRPr="001A4B6A" w:rsidRDefault="00822E62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EAB3516" w14:textId="1FAED655" w:rsidR="00822E62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="00822E62"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</w:t>
            </w: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__Д.М.Прошин</w:t>
            </w:r>
          </w:p>
          <w:p w14:paraId="59203D8B" w14:textId="3A4C3A58" w:rsidR="00696B75" w:rsidRPr="001A4B6A" w:rsidRDefault="00C70ABB" w:rsidP="0046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«2</w:t>
            </w:r>
            <w:r w:rsidR="005E09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0326B6"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3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июня</w:t>
            </w:r>
            <w:r w:rsidR="000326B6"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</w:t>
            </w:r>
            <w:r w:rsidR="00822E62"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0326B6"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</w:tbl>
    <w:p w14:paraId="448DA15B" w14:textId="77777777" w:rsidR="00696B75" w:rsidRPr="001A4B6A" w:rsidRDefault="000326B6" w:rsidP="00822E62">
      <w:pPr>
        <w:pStyle w:val="margt"/>
        <w:spacing w:before="0" w:after="0"/>
        <w:rPr>
          <w:rFonts w:ascii="Times New Roman" w:hAnsi="Times New Roman" w:cs="Times New Roman"/>
          <w:lang w:val="ru-RU"/>
        </w:rPr>
      </w:pPr>
      <w:r w:rsidRPr="001A4B6A">
        <w:rPr>
          <w:rFonts w:ascii="Times New Roman" w:hAnsi="Times New Roman" w:cs="Times New Roman"/>
          <w:lang w:val="ru-RU"/>
        </w:rPr>
        <w:t> </w:t>
      </w:r>
    </w:p>
    <w:p w14:paraId="0874060A" w14:textId="77777777" w:rsidR="00696B75" w:rsidRPr="001A4B6A" w:rsidRDefault="009E2F70" w:rsidP="00822E62">
      <w:pPr>
        <w:pStyle w:val="1"/>
        <w:spacing w:after="0"/>
        <w:rPr>
          <w:rFonts w:eastAsia="Times New Roman"/>
          <w:color w:val="auto"/>
          <w:sz w:val="24"/>
          <w:szCs w:val="24"/>
          <w:lang w:val="ru-RU"/>
        </w:rPr>
      </w:pPr>
      <w:r w:rsidRPr="001A4B6A">
        <w:rPr>
          <w:rFonts w:eastAsia="Times New Roman"/>
          <w:color w:val="auto"/>
          <w:sz w:val="24"/>
          <w:szCs w:val="24"/>
          <w:lang w:val="ru-RU"/>
        </w:rPr>
        <w:t>ЗАЯВКА</w:t>
      </w:r>
      <w:r w:rsidRPr="001A4B6A">
        <w:rPr>
          <w:rFonts w:eastAsia="Times New Roman"/>
          <w:color w:val="auto"/>
          <w:sz w:val="24"/>
          <w:szCs w:val="24"/>
          <w:lang w:val="ru-RU"/>
        </w:rPr>
        <w:br/>
        <w:t>на покупку</w:t>
      </w:r>
    </w:p>
    <w:p w14:paraId="66186946" w14:textId="77777777" w:rsidR="009E2F70" w:rsidRPr="001A4B6A" w:rsidRDefault="009E2F70" w:rsidP="00822E62">
      <w:pPr>
        <w:pStyle w:val="1"/>
        <w:spacing w:after="0"/>
        <w:rPr>
          <w:rFonts w:eastAsia="Times New Roman"/>
          <w:color w:val="auto"/>
          <w:sz w:val="24"/>
          <w:szCs w:val="24"/>
          <w:lang w:val="ru-RU"/>
        </w:rPr>
      </w:pPr>
    </w:p>
    <w:p w14:paraId="518B92BF" w14:textId="0F1917FE" w:rsidR="009E2F70" w:rsidRPr="001A4B6A" w:rsidRDefault="009E2F70" w:rsidP="00822E62">
      <w:pPr>
        <w:pStyle w:val="1"/>
        <w:spacing w:after="0"/>
        <w:rPr>
          <w:rFonts w:eastAsia="Times New Roman"/>
          <w:color w:val="auto"/>
          <w:sz w:val="24"/>
          <w:szCs w:val="24"/>
          <w:u w:val="single"/>
          <w:lang w:val="ru-RU"/>
        </w:rPr>
      </w:pPr>
      <w:r w:rsidRPr="001A4B6A">
        <w:rPr>
          <w:rFonts w:eastAsia="Times New Roman"/>
          <w:color w:val="auto"/>
          <w:sz w:val="24"/>
          <w:szCs w:val="24"/>
          <w:u w:val="single"/>
          <w:lang w:val="ru-RU"/>
        </w:rPr>
        <w:t>Хранение на складе медицинских изделий и иных товаров</w:t>
      </w:r>
      <w:r w:rsidR="00982801">
        <w:rPr>
          <w:rFonts w:eastAsia="Times New Roman"/>
          <w:color w:val="auto"/>
          <w:sz w:val="24"/>
          <w:szCs w:val="24"/>
          <w:u w:val="single"/>
          <w:lang w:val="ru-RU"/>
        </w:rPr>
        <w:t xml:space="preserve">, </w:t>
      </w:r>
      <w:r w:rsidR="00982801" w:rsidRPr="00982801">
        <w:rPr>
          <w:rFonts w:eastAsia="Times New Roman"/>
          <w:color w:val="auto"/>
          <w:sz w:val="24"/>
          <w:szCs w:val="24"/>
          <w:u w:val="single"/>
          <w:lang w:val="ru-RU"/>
        </w:rPr>
        <w:t>предназначенных для оснащения объекта «Возведение здания специализированного здравоохранения и предоставления социальных услуг по адресу: пр. Независимости, 64/10 с выделением очередей строительства». 2-я очередь строительства</w:t>
      </w:r>
    </w:p>
    <w:p w14:paraId="72898DF0" w14:textId="77777777" w:rsidR="00696B75" w:rsidRPr="001A4B6A" w:rsidRDefault="000326B6" w:rsidP="00822E62">
      <w:pPr>
        <w:pStyle w:val="a0-justify"/>
        <w:spacing w:after="0"/>
        <w:rPr>
          <w:rFonts w:ascii="Times New Roman" w:hAnsi="Times New Roman" w:cs="Times New Roman"/>
          <w:lang w:val="ru-RU"/>
        </w:rPr>
      </w:pPr>
      <w:r w:rsidRPr="001A4B6A">
        <w:rPr>
          <w:rFonts w:ascii="Times New Roman" w:hAnsi="Times New Roman" w:cs="Times New Roman"/>
          <w:lang w:val="ru-RU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480"/>
        <w:gridCol w:w="5480"/>
      </w:tblGrid>
      <w:tr w:rsidR="00235184" w:rsidRPr="001A4B6A" w14:paraId="39D3C89A" w14:textId="77777777">
        <w:tc>
          <w:tcPr>
            <w:tcW w:w="250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2172740" w14:textId="77777777" w:rsidR="00696B75" w:rsidRPr="001A4B6A" w:rsidRDefault="000326B6" w:rsidP="0082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 процедуры государственной закупки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D498DDA" w14:textId="77777777" w:rsidR="00696B75" w:rsidRPr="001A4B6A" w:rsidRDefault="000326B6" w:rsidP="0082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из одного источника</w:t>
            </w:r>
          </w:p>
        </w:tc>
      </w:tr>
      <w:tr w:rsidR="00235184" w:rsidRPr="005E09B6" w14:paraId="3D15C94D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CC37EB6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71AED44" w14:textId="77777777" w:rsidR="00DF72B4" w:rsidRDefault="003D3E8E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9 приложения к Закону № 419-З</w:t>
            </w:r>
          </w:p>
          <w:p w14:paraId="418A51AD" w14:textId="77777777" w:rsidR="00BB4884" w:rsidRDefault="00BB4884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D02BCE8" w14:textId="78244DAB" w:rsidR="00BB4884" w:rsidRPr="00B95AEE" w:rsidRDefault="00BB4884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продолжение изучения конъюнктуры рынка </w:t>
            </w:r>
            <w:r w:rsidR="00CD52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5E09B6" w:rsidRPr="005E09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EZ20260625381776</w:t>
            </w:r>
            <w:r w:rsidR="00CD52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35184" w:rsidRPr="001A4B6A" w14:paraId="158A161B" w14:textId="77777777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7D87195" w14:textId="77777777" w:rsidR="00696B75" w:rsidRPr="001A4B6A" w:rsidRDefault="000326B6" w:rsidP="0082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B6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Сведения о заказчике (организаторе)</w:t>
            </w:r>
          </w:p>
        </w:tc>
      </w:tr>
      <w:tr w:rsidR="00235184" w:rsidRPr="005E09B6" w14:paraId="23AFFEC3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D7ECD64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(фамилия, собственное имя, отчество (если таковое имеется) – для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49A6F63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Ремонтно-техническое коммунальное унитарное предприятие "МЕДИК"</w:t>
            </w:r>
          </w:p>
        </w:tc>
      </w:tr>
      <w:tr w:rsidR="00235184" w:rsidRPr="001A4B6A" w14:paraId="507F4EAC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1CD317E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(место жительства)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7F08086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Минск ул. </w:t>
            </w: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Социалистическая, 11</w:t>
            </w:r>
          </w:p>
        </w:tc>
      </w:tr>
      <w:tr w:rsidR="00235184" w:rsidRPr="001A4B6A" w14:paraId="50F02605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EFA0CF4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Учетный номер плательщика (при наличии)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9CFB8C5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</w:rPr>
              <w:t>100120935</w:t>
            </w:r>
          </w:p>
        </w:tc>
      </w:tr>
      <w:tr w:rsidR="00235184" w:rsidRPr="001A4B6A" w14:paraId="23B6E197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7EF8075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A1FDEE6" w14:textId="77777777" w:rsidR="00696B75" w:rsidRPr="001A4B6A" w:rsidRDefault="00B252B2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+375173686719</w:t>
            </w:r>
          </w:p>
        </w:tc>
      </w:tr>
      <w:tr w:rsidR="00235184" w:rsidRPr="005E09B6" w14:paraId="2872FDFE" w14:textId="77777777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9F934FF" w14:textId="77777777" w:rsidR="00696B75" w:rsidRPr="001A4B6A" w:rsidRDefault="000326B6" w:rsidP="0082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 о предмете государственной закупки</w:t>
            </w:r>
          </w:p>
        </w:tc>
      </w:tr>
      <w:tr w:rsidR="00235184" w:rsidRPr="00542D46" w14:paraId="4AD51BBC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E86CD91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 государственной закупки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4891AC6" w14:textId="6FD56816" w:rsidR="00696B75" w:rsidRPr="00542D46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Хранение на складе медицинских изделий и иных товаров, предназначенных для оснащения объекта </w:t>
            </w:r>
            <w:r w:rsidR="00542D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542D46" w:rsidRPr="00542D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Возведение здания специализированного здравоохранения и предоставления социальных услуг по адресу: пр. Независимости, 64/10 с выделением очередей строительства</w:t>
            </w:r>
            <w:r w:rsidR="00542D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542D46" w:rsidRPr="00542D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2-я очередь строительства</w:t>
            </w:r>
          </w:p>
        </w:tc>
      </w:tr>
      <w:tr w:rsidR="00235184" w:rsidRPr="001A4B6A" w14:paraId="3EA3C5D1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C95D43C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ОКРБ 007-2012 (подвид)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AFBF2F0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</w:rPr>
              <w:t>52.10.19.000</w:t>
            </w:r>
          </w:p>
        </w:tc>
      </w:tr>
      <w:tr w:rsidR="00235184" w:rsidRPr="005E09B6" w14:paraId="4F2F77EF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BE8BA98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в соответствии с ОКРБ</w:t>
            </w: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007-2012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A4B20A1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Услуги прочие по складированию и хранению грузов</w:t>
            </w:r>
          </w:p>
        </w:tc>
      </w:tr>
      <w:tr w:rsidR="00235184" w:rsidRPr="005E09B6" w14:paraId="4C151252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B18F58C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 (количество) либо порядок определения такого объема (количества) в случае невозможности определения объема (количества) подлежащих приобретению товаров (работ, услуг)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790E103" w14:textId="7C7B4CCA" w:rsidR="00696B75" w:rsidRPr="00F40DDE" w:rsidRDefault="00F40DDE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объем и количество хранимого груза </w:t>
            </w:r>
            <w:r w:rsidR="00707D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определяется</w:t>
            </w:r>
            <w:r w:rsidR="006260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мере </w:t>
            </w:r>
            <w:r w:rsidR="00E833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 п</w:t>
            </w:r>
            <w:r w:rsidR="00E83395" w:rsidRPr="00E833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оступлени</w:t>
            </w:r>
            <w:r w:rsidR="00E833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E83395" w:rsidRPr="00E833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выбыти</w:t>
            </w:r>
            <w:r w:rsidR="00E833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</w:tr>
      <w:tr w:rsidR="00235184" w:rsidRPr="005E09B6" w14:paraId="0AE573F6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F6CB2A6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80E627E" w14:textId="23C4A46A" w:rsidR="00696B75" w:rsidRPr="001A4B6A" w:rsidRDefault="00067865" w:rsidP="00A8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даты заключения договора</w:t>
            </w:r>
            <w:r w:rsidR="005C03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="00DE18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31.12.</w:t>
            </w:r>
            <w:r w:rsidR="00851BB8"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2026 г.</w:t>
            </w:r>
          </w:p>
        </w:tc>
      </w:tr>
      <w:tr w:rsidR="00235184" w:rsidRPr="005E09B6" w14:paraId="5BAC71C9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F9E6555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AA233DD" w14:textId="3F5EA651" w:rsidR="00696B75" w:rsidRPr="001A4B6A" w:rsidRDefault="00851BB8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территории Хранителя</w:t>
            </w:r>
            <w:r w:rsidR="00721C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г.Минск</w:t>
            </w:r>
          </w:p>
        </w:tc>
      </w:tr>
      <w:tr w:rsidR="00235184" w:rsidRPr="005E09B6" w14:paraId="602CF322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1961752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оплаты товаров (работ, услуг)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6095C75" w14:textId="59868740" w:rsidR="00696B75" w:rsidRPr="001A4B6A" w:rsidRDefault="00851BB8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ежемесячно на основании акт</w:t>
            </w:r>
            <w:r w:rsidR="005370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оказанных услуг</w:t>
            </w:r>
          </w:p>
        </w:tc>
      </w:tr>
      <w:tr w:rsidR="00235184" w:rsidRPr="001A4B6A" w14:paraId="14838A0B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77843AE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BC94C5F" w14:textId="31C51F17" w:rsidR="00696B75" w:rsidRPr="001A4B6A" w:rsidRDefault="000E04F0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4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0E04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,00 </w:t>
            </w:r>
            <w:r w:rsidR="000326B6" w:rsidRPr="001A4B6A">
              <w:rPr>
                <w:rFonts w:ascii="Times New Roman" w:eastAsia="Times New Roman" w:hAnsi="Times New Roman" w:cs="Times New Roman"/>
                <w:sz w:val="24"/>
                <w:szCs w:val="24"/>
              </w:rPr>
              <w:t>бел.руб.</w:t>
            </w:r>
          </w:p>
        </w:tc>
      </w:tr>
      <w:tr w:rsidR="00235184" w:rsidRPr="001A4B6A" w14:paraId="69E37A44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5537DF3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Наименование валюты, в которой должна быть выражена цена предложения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F137E5D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Белорусский рубль</w:t>
            </w:r>
          </w:p>
        </w:tc>
      </w:tr>
      <w:tr w:rsidR="00235184" w:rsidRPr="005E09B6" w14:paraId="64BEBFEF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6D683A7" w14:textId="77777777" w:rsidR="00696B75" w:rsidRPr="00CC1B60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Цена (тариф) за единицу товара (работы, услуги) и (или) сумма таких цен (тарифов) в случае невозможности определения объема (количества) подлежащих приобретению товаров (работ, услуг) 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E858EA8" w14:textId="77777777" w:rsidR="00696B75" w:rsidRPr="008A5C73" w:rsidRDefault="00851BB8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CC1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2,82 бел. руб. с НДС 20%</w:t>
            </w:r>
            <w:r w:rsidR="008A5C73" w:rsidRPr="00CC1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1 м</w:t>
            </w:r>
            <w:r w:rsidR="008A5C73" w:rsidRPr="00CC1B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</w:tc>
      </w:tr>
      <w:tr w:rsidR="00235184" w:rsidRPr="001A4B6A" w14:paraId="6E0A8CBD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4D62C3D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76BCFAB" w14:textId="77777777" w:rsidR="00696B75" w:rsidRPr="001A4B6A" w:rsidRDefault="001D0F1C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местный бюджет г.Минска</w:t>
            </w:r>
          </w:p>
        </w:tc>
      </w:tr>
      <w:tr w:rsidR="00235184" w:rsidRPr="005E09B6" w14:paraId="60161537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5C622A7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Иная информация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D2C1B0A" w14:textId="77777777" w:rsidR="00696B75" w:rsidRPr="001A4B6A" w:rsidRDefault="00C03075" w:rsidP="00C03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оплата оказанных услуг осуществляется по цене (тарифу) за единицу услуги исходя из объема (количества) фактически оказанной услуги в размере, не превышающем предельную стоимость предмета государственной закупки</w:t>
            </w:r>
          </w:p>
        </w:tc>
      </w:tr>
      <w:tr w:rsidR="00235184" w:rsidRPr="005E09B6" w14:paraId="7DB25AF9" w14:textId="77777777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A38BCDE" w14:textId="77777777" w:rsidR="00696B75" w:rsidRPr="001A4B6A" w:rsidRDefault="000326B6" w:rsidP="0082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 о процедуре закупки из одного источника</w:t>
            </w:r>
          </w:p>
        </w:tc>
      </w:tr>
      <w:tr w:rsidR="00235184" w:rsidRPr="001A4B6A" w14:paraId="242FFDF1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E5909DA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истечения срока предоставления документов и (или) сведений поставщиками (подрядчиками, исполнителями)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8DBD2B9" w14:textId="724089B2" w:rsidR="00696B75" w:rsidRPr="001A4B6A" w:rsidRDefault="00F65D96" w:rsidP="00AB2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316D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.06</w:t>
            </w:r>
            <w:r w:rsidR="00450DC7"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</w:tr>
      <w:tr w:rsidR="00235184" w:rsidRPr="001A4B6A" w14:paraId="351C49A2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02DCE68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Предельная стоимость предмета государственной закупки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8544D09" w14:textId="462E3D24" w:rsidR="00696B75" w:rsidRPr="001A4B6A" w:rsidRDefault="00316DFD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AE30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9E2F70" w:rsidRPr="001A4B6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9E2F70"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,00</w:t>
            </w:r>
            <w:r w:rsidR="000326B6" w:rsidRPr="001A4B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бел.руб.</w:t>
            </w:r>
          </w:p>
        </w:tc>
      </w:tr>
      <w:tr w:rsidR="00235184" w:rsidRPr="00FD5E97" w14:paraId="20B7680A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9418CE4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 размещения поставщиком (подрядчиком, исполнителем) на электронной торговой площадке запроса о разъяснении заявки на покупку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2C6D3C9" w14:textId="10CCA131" w:rsidR="00696B75" w:rsidRPr="001A4B6A" w:rsidRDefault="00316DFD" w:rsidP="00FD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7B0C22" w:rsidRPr="007B0C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:00</w:t>
            </w:r>
            <w:r w:rsidR="007B0C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5D9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.06</w:t>
            </w:r>
            <w:r w:rsidR="007B0C22" w:rsidRPr="007B0C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.2026 </w:t>
            </w:r>
          </w:p>
        </w:tc>
      </w:tr>
      <w:tr w:rsidR="00235184" w:rsidRPr="00FD5E97" w14:paraId="6B584C21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71F0CF2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 размещения заказчиком (организатором) на электронной торговой площадке ответа на запрос поставщика (подрядчика, исполнителя) о разъяснении заявки на покупку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D406B11" w14:textId="7A8F2171" w:rsidR="00696B75" w:rsidRPr="001A4B6A" w:rsidRDefault="007B0C22" w:rsidP="00FD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C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16D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B0C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5D9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316D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.06</w:t>
            </w:r>
            <w:r w:rsidRPr="007B0C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</w:tr>
      <w:tr w:rsidR="00235184" w:rsidRPr="00FD5E97" w14:paraId="307257D0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56D8FD7" w14:textId="77777777" w:rsidR="00696B75" w:rsidRPr="001A4B6A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4B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733FCB4" w14:textId="77777777" w:rsidR="00696B75" w:rsidRPr="00FD5E97" w:rsidRDefault="000326B6" w:rsidP="0082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5E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требуется</w:t>
            </w:r>
          </w:p>
        </w:tc>
      </w:tr>
    </w:tbl>
    <w:p w14:paraId="2D9F98E9" w14:textId="77777777" w:rsidR="00696B75" w:rsidRPr="001A4B6A" w:rsidRDefault="000326B6" w:rsidP="00822E62">
      <w:pPr>
        <w:pStyle w:val="margt"/>
        <w:spacing w:before="0" w:after="0"/>
        <w:rPr>
          <w:rFonts w:ascii="Times New Roman" w:hAnsi="Times New Roman" w:cs="Times New Roman"/>
          <w:lang w:val="ru-RU"/>
        </w:rPr>
      </w:pPr>
      <w:r w:rsidRPr="001A4B6A">
        <w:rPr>
          <w:rFonts w:ascii="Times New Roman" w:hAnsi="Times New Roman" w:cs="Times New Roman"/>
          <w:lang w:val="ru-RU"/>
        </w:rPr>
        <w:t> </w:t>
      </w:r>
    </w:p>
    <w:p w14:paraId="5EB9EE05" w14:textId="77777777" w:rsidR="00696B75" w:rsidRPr="001A4B6A" w:rsidRDefault="000326B6" w:rsidP="00822E62">
      <w:pPr>
        <w:pStyle w:val="a0-justify"/>
        <w:spacing w:after="0"/>
        <w:rPr>
          <w:rFonts w:ascii="Times New Roman" w:hAnsi="Times New Roman" w:cs="Times New Roman"/>
          <w:lang w:val="ru-RU"/>
        </w:rPr>
      </w:pPr>
      <w:r w:rsidRPr="001A4B6A">
        <w:rPr>
          <w:rStyle w:val="a3"/>
          <w:rFonts w:ascii="Times New Roman" w:hAnsi="Times New Roman" w:cs="Times New Roman"/>
          <w:lang w:val="ru-RU"/>
        </w:rPr>
        <w:t>Описание предмета государственной закупки</w:t>
      </w:r>
      <w:r w:rsidRPr="001A4B6A">
        <w:rPr>
          <w:rFonts w:ascii="Times New Roman" w:hAnsi="Times New Roman" w:cs="Times New Roman"/>
          <w:lang w:val="ru-RU"/>
        </w:rPr>
        <w:t>, его частей (лотов) в случае, если предмет государственной закупки разделен на части (лоты), а также (при необходимости) перечень документов и (или) сведений, подтверждающих соответствие предмету государственной закупки и требованиям к предмету государственной закупки.</w:t>
      </w:r>
    </w:p>
    <w:p w14:paraId="1DED2BAE" w14:textId="77777777" w:rsidR="00696B75" w:rsidRPr="001A4B6A" w:rsidRDefault="00696B75" w:rsidP="00822E62">
      <w:pPr>
        <w:pStyle w:val="a0-justify"/>
        <w:spacing w:after="0"/>
        <w:rPr>
          <w:rFonts w:ascii="Times New Roman" w:hAnsi="Times New Roman" w:cs="Times New Roman"/>
          <w:lang w:val="ru-RU"/>
        </w:rPr>
      </w:pPr>
    </w:p>
    <w:p w14:paraId="2EB18156" w14:textId="21889FD6" w:rsidR="001A4B6A" w:rsidRPr="001A4B6A" w:rsidRDefault="001A4B6A" w:rsidP="00822E62">
      <w:pPr>
        <w:pStyle w:val="a0-justify"/>
        <w:spacing w:after="0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1A4B6A">
        <w:rPr>
          <w:rFonts w:ascii="Times New Roman" w:hAnsi="Times New Roman" w:cs="Times New Roman"/>
          <w:b/>
          <w:color w:val="333333"/>
          <w:shd w:val="clear" w:color="auto" w:fill="FFFFFF"/>
          <w:lang w:val="ru-RU"/>
        </w:rPr>
        <w:t>ОСНОВНЫЕ ТРЕБОВАНИЯ К ХРАНИТЕЛЮ:</w:t>
      </w:r>
    </w:p>
    <w:p w14:paraId="6ABB92E3" w14:textId="77777777" w:rsidR="001A4B6A" w:rsidRDefault="001A4B6A" w:rsidP="00822E62">
      <w:pPr>
        <w:pStyle w:val="a0-justify"/>
        <w:spacing w:after="0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1A4B6A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- складирование и хранение меди</w:t>
      </w:r>
      <w:r w:rsidR="00FF7DE9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цинских изделий и оборудования;</w:t>
      </w:r>
    </w:p>
    <w:p w14:paraId="38FEF5B7" w14:textId="77777777" w:rsidR="0084586C" w:rsidRDefault="00FF7DE9" w:rsidP="00822E62">
      <w:pPr>
        <w:pStyle w:val="a0-justify"/>
        <w:spacing w:after="0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hd w:val="clear" w:color="auto" w:fill="FFFFFF"/>
          <w:lang w:val="ru-RU"/>
        </w:rPr>
        <w:t>- отапливаемый склад;</w:t>
      </w:r>
    </w:p>
    <w:p w14:paraId="282552DC" w14:textId="77777777" w:rsidR="00744CA6" w:rsidRPr="00744CA6" w:rsidRDefault="00744CA6" w:rsidP="00822E62">
      <w:pPr>
        <w:pStyle w:val="a0-justify"/>
        <w:spacing w:after="0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- </w:t>
      </w:r>
      <w:r w:rsidR="00BD17F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напольное хранение,</w:t>
      </w:r>
      <w:r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холодильные камеры;</w:t>
      </w:r>
    </w:p>
    <w:p w14:paraId="3AE8928C" w14:textId="77777777" w:rsidR="0084586C" w:rsidRDefault="001A4B6A" w:rsidP="00822E62">
      <w:pPr>
        <w:pStyle w:val="a0-justify"/>
        <w:spacing w:after="0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1A4B6A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- соблюдение температурного режима медицинских изделий, если требуется (+2 - +8 °</w:t>
      </w:r>
      <w:r w:rsidRPr="001A4B6A">
        <w:rPr>
          <w:rFonts w:ascii="Times New Roman" w:hAnsi="Times New Roman" w:cs="Times New Roman"/>
          <w:color w:val="333333"/>
          <w:shd w:val="clear" w:color="auto" w:fill="FFFFFF"/>
        </w:rPr>
        <w:t>C</w:t>
      </w:r>
      <w:r w:rsidR="00FF7DE9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);</w:t>
      </w:r>
    </w:p>
    <w:p w14:paraId="074AC96C" w14:textId="77777777" w:rsidR="0084586C" w:rsidRDefault="001A4B6A" w:rsidP="00822E62">
      <w:pPr>
        <w:pStyle w:val="a0-justify"/>
        <w:spacing w:after="0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1A4B6A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- погрузо-разгрузочные работы (вес одног</w:t>
      </w:r>
      <w:r w:rsidR="00FF7DE9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о груза </w:t>
      </w:r>
      <w:r w:rsidR="009C2E83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ориентировочно </w:t>
      </w:r>
      <w:r w:rsidR="00FF7DE9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от 0,1 кг до 1,5 тонн);</w:t>
      </w:r>
    </w:p>
    <w:p w14:paraId="5B1DEF6D" w14:textId="77777777" w:rsidR="0084586C" w:rsidRDefault="001A4B6A" w:rsidP="00822E62">
      <w:pPr>
        <w:pStyle w:val="a0-justify"/>
        <w:spacing w:after="0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1A4B6A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- общая ориентировочная площадь одновременного хранения грузов </w:t>
      </w:r>
      <w:r w:rsidR="00FF7DE9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2000 м2;</w:t>
      </w:r>
    </w:p>
    <w:p w14:paraId="26771578" w14:textId="1BA16B9D" w:rsidR="00906FB1" w:rsidRDefault="00FF7DE9" w:rsidP="00822E62">
      <w:pPr>
        <w:pStyle w:val="a0-justify"/>
        <w:spacing w:after="0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hd w:val="clear" w:color="auto" w:fill="FFFFFF"/>
          <w:lang w:val="ru-RU"/>
        </w:rPr>
        <w:t>- срок хранения по 31.</w:t>
      </w:r>
      <w:r w:rsidR="00BE53D9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12</w:t>
      </w:r>
      <w:r>
        <w:rPr>
          <w:rFonts w:ascii="Times New Roman" w:hAnsi="Times New Roman" w:cs="Times New Roman"/>
          <w:color w:val="333333"/>
          <w:shd w:val="clear" w:color="auto" w:fill="FFFFFF"/>
          <w:lang w:val="ru-RU"/>
        </w:rPr>
        <w:t>.2026;</w:t>
      </w:r>
    </w:p>
    <w:p w14:paraId="417F7383" w14:textId="77777777" w:rsidR="001A4B6A" w:rsidRPr="001A4B6A" w:rsidRDefault="001A4B6A" w:rsidP="00822E62">
      <w:pPr>
        <w:pStyle w:val="a0-justify"/>
        <w:spacing w:after="0"/>
        <w:rPr>
          <w:rFonts w:ascii="Times New Roman" w:hAnsi="Times New Roman" w:cs="Times New Roman"/>
          <w:lang w:val="ru-RU"/>
        </w:rPr>
      </w:pPr>
      <w:r w:rsidRPr="001A4B6A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- место: г. Минск, с возможностью подъезда автопоезда</w:t>
      </w:r>
      <w:r w:rsidR="00744CA6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.</w:t>
      </w:r>
    </w:p>
    <w:p w14:paraId="517F370A" w14:textId="77777777" w:rsidR="001A4B6A" w:rsidRDefault="001A4B6A" w:rsidP="00822E62">
      <w:pPr>
        <w:pStyle w:val="a0-justify"/>
        <w:spacing w:after="0"/>
        <w:rPr>
          <w:rFonts w:ascii="Times New Roman" w:hAnsi="Times New Roman" w:cs="Times New Roman"/>
          <w:lang w:val="ru-RU"/>
        </w:rPr>
      </w:pPr>
    </w:p>
    <w:p w14:paraId="186F5B4B" w14:textId="77777777" w:rsidR="00C845CF" w:rsidRPr="001A4B6A" w:rsidRDefault="00C845CF" w:rsidP="00822E62">
      <w:pPr>
        <w:pStyle w:val="a0-justify"/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ценовом предложении указать тариф в </w:t>
      </w:r>
      <w:r w:rsidRPr="001A4B6A">
        <w:rPr>
          <w:rFonts w:ascii="Times New Roman" w:eastAsia="Times New Roman" w:hAnsi="Times New Roman" w:cs="Times New Roman"/>
          <w:lang w:val="ru-RU"/>
        </w:rPr>
        <w:t>бел. руб. с НДС 20%</w:t>
      </w:r>
      <w:r>
        <w:rPr>
          <w:rFonts w:ascii="Times New Roman" w:eastAsia="Times New Roman" w:hAnsi="Times New Roman" w:cs="Times New Roman"/>
          <w:lang w:val="ru-RU"/>
        </w:rPr>
        <w:t xml:space="preserve"> за 1 м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2</w:t>
      </w:r>
    </w:p>
    <w:p w14:paraId="030E0BDD" w14:textId="262DB585" w:rsidR="00C419EE" w:rsidRDefault="00C419EE" w:rsidP="00822E62">
      <w:pPr>
        <w:pStyle w:val="a0-justify"/>
        <w:spacing w:after="0"/>
        <w:divId w:val="1237668759"/>
        <w:rPr>
          <w:rStyle w:val="a3"/>
          <w:rFonts w:ascii="Times New Roman" w:hAnsi="Times New Roman" w:cs="Times New Roman"/>
          <w:lang w:val="ru-RU"/>
        </w:rPr>
      </w:pPr>
    </w:p>
    <w:p w14:paraId="0263E504" w14:textId="72F08CB0" w:rsidR="008A778C" w:rsidRPr="00393E1A" w:rsidRDefault="00393E1A" w:rsidP="008A778C">
      <w:pPr>
        <w:pStyle w:val="a0-justify"/>
        <w:spacing w:after="0"/>
        <w:divId w:val="1237668759"/>
        <w:rPr>
          <w:rStyle w:val="a3"/>
          <w:rFonts w:ascii="Times New Roman" w:hAnsi="Times New Roman" w:cs="Times New Roman"/>
          <w:u w:val="single"/>
          <w:lang w:val="ru-RU"/>
        </w:rPr>
      </w:pPr>
      <w:r w:rsidRPr="00393E1A">
        <w:rPr>
          <w:rStyle w:val="a3"/>
          <w:rFonts w:ascii="Times New Roman" w:hAnsi="Times New Roman" w:cs="Times New Roman"/>
          <w:u w:val="single"/>
          <w:lang w:val="ru-RU"/>
        </w:rPr>
        <w:t xml:space="preserve">УЧАСТНИК </w:t>
      </w:r>
      <w:r w:rsidR="009A0C47">
        <w:rPr>
          <w:rStyle w:val="a3"/>
          <w:rFonts w:ascii="Times New Roman" w:hAnsi="Times New Roman" w:cs="Times New Roman"/>
          <w:u w:val="single"/>
          <w:lang w:val="ru-RU"/>
        </w:rPr>
        <w:t xml:space="preserve">В СВОИХ ДОКУМЕНТАХ (СВЕДЕНИЯ) </w:t>
      </w:r>
      <w:r w:rsidRPr="00393E1A">
        <w:rPr>
          <w:rStyle w:val="a3"/>
          <w:rFonts w:ascii="Times New Roman" w:hAnsi="Times New Roman" w:cs="Times New Roman"/>
          <w:u w:val="single"/>
          <w:lang w:val="ru-RU"/>
        </w:rPr>
        <w:t>ПОДТВЕРЖДАЕТ</w:t>
      </w:r>
    </w:p>
    <w:p w14:paraId="51BD3454" w14:textId="51BEB2CB" w:rsidR="008A778C" w:rsidRPr="008A778C" w:rsidRDefault="008A778C" w:rsidP="008A778C">
      <w:pPr>
        <w:pStyle w:val="a0-justify"/>
        <w:spacing w:after="0"/>
        <w:divId w:val="1237668759"/>
        <w:rPr>
          <w:rStyle w:val="a3"/>
          <w:rFonts w:ascii="Times New Roman" w:hAnsi="Times New Roman" w:cs="Times New Roman"/>
          <w:b w:val="0"/>
          <w:bCs w:val="0"/>
          <w:lang w:val="ru-RU"/>
        </w:rPr>
      </w:pPr>
      <w:r w:rsidRPr="008A778C">
        <w:rPr>
          <w:rStyle w:val="a3"/>
          <w:rFonts w:ascii="Times New Roman" w:hAnsi="Times New Roman" w:cs="Times New Roman"/>
          <w:b w:val="0"/>
          <w:bCs w:val="0"/>
          <w:lang w:val="ru-RU"/>
        </w:rPr>
        <w:t>-</w:t>
      </w:r>
      <w:r>
        <w:rPr>
          <w:rStyle w:val="a3"/>
          <w:rFonts w:ascii="Times New Roman" w:hAnsi="Times New Roman" w:cs="Times New Roman"/>
          <w:b w:val="0"/>
          <w:bCs w:val="0"/>
          <w:lang w:val="ru-RU"/>
        </w:rPr>
        <w:t> </w:t>
      </w:r>
      <w:r w:rsidRPr="008A778C">
        <w:rPr>
          <w:rStyle w:val="a3"/>
          <w:rFonts w:ascii="Times New Roman" w:hAnsi="Times New Roman" w:cs="Times New Roman"/>
          <w:b w:val="0"/>
          <w:bCs w:val="0"/>
          <w:lang w:val="ru-RU"/>
        </w:rPr>
        <w:t>что ознакомлен с предметом государственной закупки, требованиями, наличием исходных данных, предоставляем</w:t>
      </w:r>
      <w:r w:rsidR="006B01E1">
        <w:rPr>
          <w:rStyle w:val="a3"/>
          <w:rFonts w:ascii="Times New Roman" w:hAnsi="Times New Roman" w:cs="Times New Roman"/>
          <w:b w:val="0"/>
          <w:bCs w:val="0"/>
          <w:lang w:val="ru-RU"/>
        </w:rPr>
        <w:t>ых</w:t>
      </w:r>
      <w:r>
        <w:rPr>
          <w:rStyle w:val="a3"/>
          <w:rFonts w:ascii="Times New Roman" w:hAnsi="Times New Roman" w:cs="Times New Roman"/>
          <w:b w:val="0"/>
          <w:bCs w:val="0"/>
          <w:lang w:val="ru-RU"/>
        </w:rPr>
        <w:t xml:space="preserve"> </w:t>
      </w:r>
      <w:r w:rsidRPr="008A778C">
        <w:rPr>
          <w:rStyle w:val="a3"/>
          <w:rFonts w:ascii="Times New Roman" w:hAnsi="Times New Roman" w:cs="Times New Roman"/>
          <w:b w:val="0"/>
          <w:bCs w:val="0"/>
          <w:lang w:val="ru-RU"/>
        </w:rPr>
        <w:t>Заказчиком, для исполнения обязательств, проектом договора и всеми иными</w:t>
      </w:r>
      <w:r>
        <w:rPr>
          <w:rStyle w:val="a3"/>
          <w:rFonts w:ascii="Times New Roman" w:hAnsi="Times New Roman" w:cs="Times New Roman"/>
          <w:b w:val="0"/>
          <w:bCs w:val="0"/>
          <w:lang w:val="ru-RU"/>
        </w:rPr>
        <w:t xml:space="preserve"> </w:t>
      </w:r>
      <w:r w:rsidRPr="008A778C">
        <w:rPr>
          <w:rStyle w:val="a3"/>
          <w:rFonts w:ascii="Times New Roman" w:hAnsi="Times New Roman" w:cs="Times New Roman"/>
          <w:b w:val="0"/>
          <w:bCs w:val="0"/>
          <w:lang w:val="ru-RU"/>
        </w:rPr>
        <w:t>условиями, содержащимися в документах (</w:t>
      </w:r>
      <w:r w:rsidR="006B01E1">
        <w:rPr>
          <w:rStyle w:val="a3"/>
          <w:rFonts w:ascii="Times New Roman" w:hAnsi="Times New Roman" w:cs="Times New Roman"/>
          <w:b w:val="0"/>
          <w:bCs w:val="0"/>
          <w:lang w:val="ru-RU"/>
        </w:rPr>
        <w:t>заявке</w:t>
      </w:r>
      <w:r w:rsidRPr="008A778C">
        <w:rPr>
          <w:rStyle w:val="a3"/>
          <w:rFonts w:ascii="Times New Roman" w:hAnsi="Times New Roman" w:cs="Times New Roman"/>
          <w:b w:val="0"/>
          <w:bCs w:val="0"/>
          <w:lang w:val="ru-RU"/>
        </w:rPr>
        <w:t>) к процедуре закупки</w:t>
      </w:r>
      <w:r>
        <w:rPr>
          <w:rStyle w:val="a3"/>
          <w:rFonts w:ascii="Times New Roman" w:hAnsi="Times New Roman" w:cs="Times New Roman"/>
          <w:b w:val="0"/>
          <w:bCs w:val="0"/>
          <w:lang w:val="ru-RU"/>
        </w:rPr>
        <w:t>;</w:t>
      </w:r>
    </w:p>
    <w:p w14:paraId="29205B5D" w14:textId="0A95D4D2" w:rsidR="008A778C" w:rsidRPr="008A778C" w:rsidRDefault="008A778C" w:rsidP="008A778C">
      <w:pPr>
        <w:pStyle w:val="a0-justify"/>
        <w:spacing w:after="0"/>
        <w:divId w:val="1237668759"/>
        <w:rPr>
          <w:rStyle w:val="a3"/>
          <w:rFonts w:ascii="Times New Roman" w:hAnsi="Times New Roman" w:cs="Times New Roman"/>
          <w:b w:val="0"/>
          <w:bCs w:val="0"/>
          <w:lang w:val="ru-RU"/>
        </w:rPr>
      </w:pPr>
      <w:r w:rsidRPr="008A778C">
        <w:rPr>
          <w:rStyle w:val="a3"/>
          <w:rFonts w:ascii="Times New Roman" w:hAnsi="Times New Roman" w:cs="Times New Roman"/>
          <w:b w:val="0"/>
          <w:bCs w:val="0"/>
          <w:lang w:val="ru-RU"/>
        </w:rPr>
        <w:lastRenderedPageBreak/>
        <w:t>-</w:t>
      </w:r>
      <w:r>
        <w:rPr>
          <w:rStyle w:val="a3"/>
          <w:rFonts w:ascii="Times New Roman" w:hAnsi="Times New Roman" w:cs="Times New Roman"/>
          <w:b w:val="0"/>
          <w:bCs w:val="0"/>
          <w:lang w:val="ru-RU"/>
        </w:rPr>
        <w:t> </w:t>
      </w:r>
      <w:r w:rsidRPr="008A778C">
        <w:rPr>
          <w:rStyle w:val="a3"/>
          <w:rFonts w:ascii="Times New Roman" w:hAnsi="Times New Roman" w:cs="Times New Roman"/>
          <w:b w:val="0"/>
          <w:bCs w:val="0"/>
          <w:lang w:val="ru-RU"/>
        </w:rPr>
        <w:t>об отсутствии обстоятельств (недостающих исходных данных</w:t>
      </w:r>
      <w:r w:rsidR="006B01E1">
        <w:rPr>
          <w:rStyle w:val="a3"/>
          <w:rFonts w:ascii="Times New Roman" w:hAnsi="Times New Roman" w:cs="Times New Roman"/>
          <w:b w:val="0"/>
          <w:bCs w:val="0"/>
          <w:lang w:val="ru-RU"/>
        </w:rPr>
        <w:t xml:space="preserve"> </w:t>
      </w:r>
      <w:r w:rsidRPr="008A778C">
        <w:rPr>
          <w:rStyle w:val="a3"/>
          <w:rFonts w:ascii="Times New Roman" w:hAnsi="Times New Roman" w:cs="Times New Roman"/>
          <w:b w:val="0"/>
          <w:bCs w:val="0"/>
          <w:lang w:val="ru-RU"/>
        </w:rPr>
        <w:t xml:space="preserve">и пр.) препятствующих </w:t>
      </w:r>
      <w:r w:rsidR="006B01E1">
        <w:rPr>
          <w:rStyle w:val="a3"/>
          <w:rFonts w:ascii="Times New Roman" w:hAnsi="Times New Roman" w:cs="Times New Roman"/>
          <w:b w:val="0"/>
          <w:bCs w:val="0"/>
          <w:lang w:val="ru-RU"/>
        </w:rPr>
        <w:t>оказанию</w:t>
      </w:r>
      <w:r w:rsidRPr="008A778C">
        <w:rPr>
          <w:rStyle w:val="a3"/>
          <w:rFonts w:ascii="Times New Roman" w:hAnsi="Times New Roman" w:cs="Times New Roman"/>
          <w:b w:val="0"/>
          <w:bCs w:val="0"/>
          <w:lang w:val="ru-RU"/>
        </w:rPr>
        <w:t xml:space="preserve"> </w:t>
      </w:r>
      <w:r w:rsidR="006B01E1">
        <w:rPr>
          <w:rStyle w:val="a3"/>
          <w:rFonts w:ascii="Times New Roman" w:hAnsi="Times New Roman" w:cs="Times New Roman"/>
          <w:b w:val="0"/>
          <w:bCs w:val="0"/>
          <w:lang w:val="ru-RU"/>
        </w:rPr>
        <w:t>услуги</w:t>
      </w:r>
      <w:r w:rsidRPr="008A778C">
        <w:rPr>
          <w:rStyle w:val="a3"/>
          <w:rFonts w:ascii="Times New Roman" w:hAnsi="Times New Roman" w:cs="Times New Roman"/>
          <w:b w:val="0"/>
          <w:bCs w:val="0"/>
          <w:lang w:val="ru-RU"/>
        </w:rPr>
        <w:t>, являющи</w:t>
      </w:r>
      <w:r w:rsidR="006B01E1">
        <w:rPr>
          <w:rStyle w:val="a3"/>
          <w:rFonts w:ascii="Times New Roman" w:hAnsi="Times New Roman" w:cs="Times New Roman"/>
          <w:b w:val="0"/>
          <w:bCs w:val="0"/>
          <w:lang w:val="ru-RU"/>
        </w:rPr>
        <w:t>й</w:t>
      </w:r>
      <w:r w:rsidRPr="008A778C">
        <w:rPr>
          <w:rStyle w:val="a3"/>
          <w:rFonts w:ascii="Times New Roman" w:hAnsi="Times New Roman" w:cs="Times New Roman"/>
          <w:b w:val="0"/>
          <w:bCs w:val="0"/>
          <w:lang w:val="ru-RU"/>
        </w:rPr>
        <w:t>ся предметом закупки, в</w:t>
      </w:r>
      <w:r>
        <w:rPr>
          <w:rStyle w:val="a3"/>
          <w:rFonts w:ascii="Times New Roman" w:hAnsi="Times New Roman" w:cs="Times New Roman"/>
          <w:b w:val="0"/>
          <w:bCs w:val="0"/>
          <w:lang w:val="ru-RU"/>
        </w:rPr>
        <w:t xml:space="preserve"> </w:t>
      </w:r>
      <w:r w:rsidRPr="008A778C">
        <w:rPr>
          <w:rStyle w:val="a3"/>
          <w:rFonts w:ascii="Times New Roman" w:hAnsi="Times New Roman" w:cs="Times New Roman"/>
          <w:b w:val="0"/>
          <w:bCs w:val="0"/>
          <w:lang w:val="ru-RU"/>
        </w:rPr>
        <w:t>сроки установленные закупкой.</w:t>
      </w:r>
    </w:p>
    <w:p w14:paraId="429988C8" w14:textId="32571AF1" w:rsidR="008A778C" w:rsidRPr="008A778C" w:rsidRDefault="008A778C" w:rsidP="008A778C">
      <w:pPr>
        <w:pStyle w:val="a0-justify"/>
        <w:spacing w:after="0"/>
        <w:divId w:val="1237668759"/>
        <w:rPr>
          <w:rStyle w:val="a3"/>
          <w:rFonts w:ascii="Times New Roman" w:hAnsi="Times New Roman" w:cs="Times New Roman"/>
          <w:b w:val="0"/>
          <w:bCs w:val="0"/>
          <w:lang w:val="ru-RU"/>
        </w:rPr>
      </w:pPr>
      <w:r w:rsidRPr="008A778C">
        <w:rPr>
          <w:rStyle w:val="a3"/>
          <w:rFonts w:ascii="Times New Roman" w:hAnsi="Times New Roman" w:cs="Times New Roman"/>
          <w:b w:val="0"/>
          <w:bCs w:val="0"/>
          <w:lang w:val="ru-RU"/>
        </w:rPr>
        <w:t>-</w:t>
      </w:r>
      <w:r>
        <w:rPr>
          <w:rStyle w:val="a3"/>
          <w:rFonts w:ascii="Times New Roman" w:hAnsi="Times New Roman" w:cs="Times New Roman"/>
          <w:b w:val="0"/>
          <w:bCs w:val="0"/>
          <w:lang w:val="ru-RU"/>
        </w:rPr>
        <w:t> </w:t>
      </w:r>
      <w:r w:rsidRPr="008A778C">
        <w:rPr>
          <w:rStyle w:val="a3"/>
          <w:rFonts w:ascii="Times New Roman" w:hAnsi="Times New Roman" w:cs="Times New Roman"/>
          <w:b w:val="0"/>
          <w:bCs w:val="0"/>
          <w:lang w:val="ru-RU"/>
        </w:rPr>
        <w:t>что обязуется в случае признания нас участником-победителем заключить</w:t>
      </w:r>
      <w:r w:rsidR="00334E55">
        <w:rPr>
          <w:rStyle w:val="a3"/>
          <w:rFonts w:ascii="Times New Roman" w:hAnsi="Times New Roman" w:cs="Times New Roman"/>
          <w:b w:val="0"/>
          <w:bCs w:val="0"/>
          <w:lang w:val="ru-RU"/>
        </w:rPr>
        <w:t xml:space="preserve"> </w:t>
      </w:r>
      <w:r w:rsidRPr="008A778C">
        <w:rPr>
          <w:rStyle w:val="a3"/>
          <w:rFonts w:ascii="Times New Roman" w:hAnsi="Times New Roman" w:cs="Times New Roman"/>
          <w:b w:val="0"/>
          <w:bCs w:val="0"/>
          <w:lang w:val="ru-RU"/>
        </w:rPr>
        <w:t xml:space="preserve">договор на условиях, указанных в документах процедуры закупки и </w:t>
      </w:r>
      <w:r w:rsidR="00334E55">
        <w:rPr>
          <w:rStyle w:val="a3"/>
          <w:rFonts w:ascii="Times New Roman" w:hAnsi="Times New Roman" w:cs="Times New Roman"/>
          <w:b w:val="0"/>
          <w:bCs w:val="0"/>
          <w:lang w:val="ru-RU"/>
        </w:rPr>
        <w:t>заявке на покупку</w:t>
      </w:r>
      <w:r w:rsidRPr="008A778C">
        <w:rPr>
          <w:rStyle w:val="a3"/>
          <w:rFonts w:ascii="Times New Roman" w:hAnsi="Times New Roman" w:cs="Times New Roman"/>
          <w:b w:val="0"/>
          <w:bCs w:val="0"/>
          <w:lang w:val="ru-RU"/>
        </w:rPr>
        <w:t>.</w:t>
      </w:r>
    </w:p>
    <w:p w14:paraId="701BB3D3" w14:textId="77777777" w:rsidR="008A778C" w:rsidRDefault="008A778C" w:rsidP="00822E62">
      <w:pPr>
        <w:pStyle w:val="a0-justify"/>
        <w:spacing w:after="0"/>
        <w:divId w:val="1237668759"/>
        <w:rPr>
          <w:rStyle w:val="a3"/>
          <w:rFonts w:ascii="Times New Roman" w:hAnsi="Times New Roman" w:cs="Times New Roman"/>
          <w:lang w:val="ru-RU"/>
        </w:rPr>
      </w:pPr>
    </w:p>
    <w:p w14:paraId="3981D418" w14:textId="46988DBD" w:rsidR="00334E55" w:rsidRPr="00063614" w:rsidRDefault="00393E1A" w:rsidP="00393E1A">
      <w:pPr>
        <w:spacing w:after="0"/>
        <w:jc w:val="both"/>
        <w:divId w:val="1237668759"/>
        <w:rPr>
          <w:b/>
          <w:u w:val="single"/>
          <w:lang w:val="ru-RU"/>
        </w:rPr>
      </w:pPr>
      <w:r w:rsidRPr="00063614">
        <w:rPr>
          <w:rFonts w:ascii="Times New Roman" w:eastAsia="Times New Roman" w:hAnsi="Times New Roman" w:cs="Times New Roman"/>
          <w:b/>
          <w:sz w:val="24"/>
          <w:u w:val="single"/>
          <w:lang w:val="ru-RU"/>
        </w:rPr>
        <w:t>ТРЕБОВАНИЯ К УЧАСТНИКАМ, ДОКУМЕНТЫ И (ИЛИ) СВЕДЕНИЯ ДЛЯ ПРОВЕРКИ ТРЕБОВАНИЙ К УЧАСТНИКАМ</w:t>
      </w:r>
    </w:p>
    <w:p w14:paraId="44B28133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 xml:space="preserve">В соответствии с п. 2 ст. 16 Закона Республики Беларусь от 13.07.2012 </w:t>
      </w:r>
      <w:r>
        <w:rPr>
          <w:rFonts w:ascii="Times New Roman" w:eastAsia="Times New Roman" w:hAnsi="Times New Roman" w:cs="Times New Roman"/>
          <w:sz w:val="24"/>
        </w:rPr>
        <w:t>N</w:t>
      </w:r>
      <w:r w:rsidRPr="00334E55">
        <w:rPr>
          <w:rFonts w:ascii="Times New Roman" w:eastAsia="Times New Roman" w:hAnsi="Times New Roman" w:cs="Times New Roman"/>
          <w:sz w:val="24"/>
          <w:lang w:val="ru-RU"/>
        </w:rPr>
        <w:t xml:space="preserve">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</w:t>
      </w:r>
      <w:r>
        <w:rPr>
          <w:rFonts w:ascii="Times New Roman" w:eastAsia="Times New Roman" w:hAnsi="Times New Roman" w:cs="Times New Roman"/>
          <w:sz w:val="24"/>
        </w:rPr>
        <w:t>N</w:t>
      </w:r>
      <w:r w:rsidRPr="00334E55">
        <w:rPr>
          <w:rFonts w:ascii="Times New Roman" w:eastAsia="Times New Roman" w:hAnsi="Times New Roman" w:cs="Times New Roman"/>
          <w:sz w:val="24"/>
          <w:lang w:val="ru-RU"/>
        </w:rPr>
        <w:t xml:space="preserve">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требования:</w:t>
      </w:r>
    </w:p>
    <w:p w14:paraId="0F134B43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</w:r>
    </w:p>
    <w:p w14:paraId="723AF29F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Соответствие требованию подтверждается:</w:t>
      </w:r>
    </w:p>
    <w:p w14:paraId="5A7AC12F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месяцу, в котором заключается договор при проведении процедуры закупки из одного источника;</w:t>
      </w:r>
    </w:p>
    <w:p w14:paraId="325218FE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</w:t>
      </w:r>
    </w:p>
    <w:p w14:paraId="129597DA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2. Юридическое или физическое лицо, в том числе индивидуальный предприниматель, на дату подписания заявления, указанного в части четвертой пункта 3 статьи 16 Закона «О государственных закупках товаров (работ, услуг)»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</w:r>
    </w:p>
    <w:p w14:paraId="0FEF35EE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3.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</w:t>
      </w:r>
    </w:p>
    <w:p w14:paraId="66F4939F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lastRenderedPageBreak/>
        <w:t>4.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</w:r>
    </w:p>
    <w:p w14:paraId="4FD02263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5.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</w:r>
    </w:p>
    <w:p w14:paraId="7EC411D1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6.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</w:r>
    </w:p>
    <w:p w14:paraId="42EC87AC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7.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</w:r>
    </w:p>
    <w:p w14:paraId="071D97FF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8. В отношении юридического лица и индивидуального предпринимателя не должно быть возбуждено производство по делу о банкротстве.</w:t>
      </w:r>
    </w:p>
    <w:p w14:paraId="155CC231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9.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14:paraId="2292A041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10.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</w:r>
    </w:p>
    <w:p w14:paraId="6E1A97E8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11.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</w:r>
    </w:p>
    <w:p w14:paraId="0D428543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12.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</w:r>
    </w:p>
    <w:p w14:paraId="4BFF170F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lastRenderedPageBreak/>
        <w:t>13.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</w:r>
    </w:p>
    <w:p w14:paraId="14246B60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14.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</w:r>
    </w:p>
    <w:p w14:paraId="5437FBF2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15.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14:paraId="02C943FE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16.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</w:r>
    </w:p>
    <w:p w14:paraId="7E4208EA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Соответствие требованиям, указанным в п. 2 – 9, подтверждается заявлением участника в письменной форме, подписанным не ранее чем за пять рабочих дней до даты заключения договора, соответствие требованиям, указанным в п. 10 – 16 подтверждается заявлением участника по форме, установленной регламентом оператора электронной торговой площадки. В установленных Советом Министров Республики Беларусь случаях и порядке подтверждение соответствия требованиям к участникам осуществляется в автоматизированном режиме без подачи заявления.</w:t>
      </w:r>
    </w:p>
    <w:p w14:paraId="465CE834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 Соответствие требованиям, указанным в п.10 – 16 подтверждается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закупки, а также в случае совместного участия в процедуре государственной закупки участников холдинга.</w:t>
      </w:r>
    </w:p>
    <w:p w14:paraId="7544F2B9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 xml:space="preserve"> В случае совместного участия в процедуре государственной закупки юридических и (или) физических лиц, в том числе индивидуальных предпринимателей, соответствие дополнительным требованиям, указанным в приложении 1-1 к постановлению </w:t>
      </w:r>
      <w:r>
        <w:rPr>
          <w:rFonts w:ascii="Times New Roman" w:eastAsia="Times New Roman" w:hAnsi="Times New Roman" w:cs="Times New Roman"/>
          <w:sz w:val="24"/>
        </w:rPr>
        <w:t>N</w:t>
      </w:r>
      <w:r w:rsidRPr="00334E55">
        <w:rPr>
          <w:rFonts w:ascii="Times New Roman" w:eastAsia="Times New Roman" w:hAnsi="Times New Roman" w:cs="Times New Roman"/>
          <w:sz w:val="24"/>
          <w:lang w:val="ru-RU"/>
        </w:rPr>
        <w:t xml:space="preserve"> 395, если они установлены документацией на закупку, должно быть подтверждено:</w:t>
      </w:r>
    </w:p>
    <w:p w14:paraId="71208942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в отношении хотя бы одного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</w:r>
    </w:p>
    <w:p w14:paraId="083E921B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>либо совокупно по всем юридическим и (или) физическим лицам, в том числе индивидуальным предпринимателям, совместно участвующим в процедуре государственной закупки.</w:t>
      </w:r>
    </w:p>
    <w:p w14:paraId="6377C34A" w14:textId="77777777" w:rsidR="00334E55" w:rsidRPr="00334E55" w:rsidRDefault="00334E55" w:rsidP="00334E55">
      <w:pPr>
        <w:jc w:val="both"/>
        <w:divId w:val="1237668759"/>
        <w:rPr>
          <w:lang w:val="ru-RU"/>
        </w:rPr>
      </w:pPr>
      <w:r w:rsidRPr="00334E55">
        <w:rPr>
          <w:rFonts w:ascii="Times New Roman" w:eastAsia="Times New Roman" w:hAnsi="Times New Roman" w:cs="Times New Roman"/>
          <w:sz w:val="24"/>
          <w:lang w:val="ru-RU"/>
        </w:rPr>
        <w:t xml:space="preserve">При совместном участии в процедуре государственной закупки участников холдинга оценка соответствия дополнительным требованиям, указанным в приложении 1-1 к постановлению </w:t>
      </w:r>
      <w:r>
        <w:rPr>
          <w:rFonts w:ascii="Times New Roman" w:eastAsia="Times New Roman" w:hAnsi="Times New Roman" w:cs="Times New Roman"/>
          <w:sz w:val="24"/>
        </w:rPr>
        <w:t>N</w:t>
      </w:r>
      <w:r w:rsidRPr="00334E55">
        <w:rPr>
          <w:rFonts w:ascii="Times New Roman" w:eastAsia="Times New Roman" w:hAnsi="Times New Roman" w:cs="Times New Roman"/>
          <w:sz w:val="24"/>
          <w:lang w:val="ru-RU"/>
        </w:rPr>
        <w:t xml:space="preserve"> 395, если они установлены документацией на закупку, производится совокупно по всем участникам холдинга, совместно участвующим в процедуре государственной закупки.</w:t>
      </w:r>
    </w:p>
    <w:p w14:paraId="5C4DF268" w14:textId="7F13E695" w:rsidR="00696B75" w:rsidRPr="00CD51C9" w:rsidRDefault="00696B75" w:rsidP="00334E55">
      <w:pPr>
        <w:pStyle w:val="a0-justify"/>
        <w:spacing w:after="0"/>
        <w:divId w:val="1237668759"/>
        <w:rPr>
          <w:rFonts w:ascii="Times New Roman" w:hAnsi="Times New Roman" w:cs="Times New Roman"/>
          <w:lang w:val="ru-RU"/>
        </w:rPr>
      </w:pPr>
    </w:p>
    <w:sectPr w:rsidR="00696B75" w:rsidRPr="00CD51C9" w:rsidSect="000756AA">
      <w:headerReference w:type="default" r:id="rId6"/>
      <w:pgSz w:w="12240" w:h="15840"/>
      <w:pgMar w:top="720" w:right="720" w:bottom="720" w:left="720" w:header="42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C3570" w14:textId="77777777" w:rsidR="00822E62" w:rsidRDefault="00822E62" w:rsidP="00822E62">
      <w:pPr>
        <w:spacing w:after="0" w:line="240" w:lineRule="auto"/>
      </w:pPr>
      <w:r>
        <w:separator/>
      </w:r>
    </w:p>
  </w:endnote>
  <w:endnote w:type="continuationSeparator" w:id="0">
    <w:p w14:paraId="518A7423" w14:textId="77777777" w:rsidR="00822E62" w:rsidRDefault="00822E62" w:rsidP="0082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95760" w14:textId="77777777" w:rsidR="00822E62" w:rsidRDefault="00822E62" w:rsidP="00822E62">
      <w:pPr>
        <w:spacing w:after="0" w:line="240" w:lineRule="auto"/>
      </w:pPr>
      <w:r>
        <w:separator/>
      </w:r>
    </w:p>
  </w:footnote>
  <w:footnote w:type="continuationSeparator" w:id="0">
    <w:p w14:paraId="3C86E4FF" w14:textId="77777777" w:rsidR="00822E62" w:rsidRDefault="00822E62" w:rsidP="00822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549708"/>
      <w:docPartObj>
        <w:docPartGallery w:val="Page Numbers (Top of Page)"/>
        <w:docPartUnique/>
      </w:docPartObj>
    </w:sdtPr>
    <w:sdtEndPr/>
    <w:sdtContent>
      <w:p w14:paraId="6D3E5B7C" w14:textId="77777777" w:rsidR="00822E62" w:rsidRDefault="00822E6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55C" w:rsidRPr="00F9255C">
          <w:rPr>
            <w:noProof/>
            <w:lang w:val="ru-RU"/>
          </w:rPr>
          <w:t>2</w:t>
        </w:r>
        <w:r>
          <w:fldChar w:fldCharType="end"/>
        </w:r>
      </w:p>
    </w:sdtContent>
  </w:sdt>
  <w:p w14:paraId="0C48890E" w14:textId="77777777" w:rsidR="00822E62" w:rsidRDefault="00822E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604"/>
    <w:rsid w:val="000326B6"/>
    <w:rsid w:val="00063614"/>
    <w:rsid w:val="000645D0"/>
    <w:rsid w:val="00067865"/>
    <w:rsid w:val="000756AA"/>
    <w:rsid w:val="000E04F0"/>
    <w:rsid w:val="00163583"/>
    <w:rsid w:val="0018311B"/>
    <w:rsid w:val="001A367A"/>
    <w:rsid w:val="001A4B6A"/>
    <w:rsid w:val="001D0F1C"/>
    <w:rsid w:val="00230359"/>
    <w:rsid w:val="00235184"/>
    <w:rsid w:val="002555DB"/>
    <w:rsid w:val="00284640"/>
    <w:rsid w:val="00287F64"/>
    <w:rsid w:val="002B7164"/>
    <w:rsid w:val="00316DFD"/>
    <w:rsid w:val="00334E55"/>
    <w:rsid w:val="00365B9C"/>
    <w:rsid w:val="00393E1A"/>
    <w:rsid w:val="003D3E8E"/>
    <w:rsid w:val="00430937"/>
    <w:rsid w:val="00450DC7"/>
    <w:rsid w:val="00460083"/>
    <w:rsid w:val="00490354"/>
    <w:rsid w:val="0049563B"/>
    <w:rsid w:val="004E10DC"/>
    <w:rsid w:val="0050013F"/>
    <w:rsid w:val="00537067"/>
    <w:rsid w:val="00542D46"/>
    <w:rsid w:val="00547F4F"/>
    <w:rsid w:val="00572712"/>
    <w:rsid w:val="005C03AA"/>
    <w:rsid w:val="005E09B6"/>
    <w:rsid w:val="00615375"/>
    <w:rsid w:val="00626068"/>
    <w:rsid w:val="00667B65"/>
    <w:rsid w:val="006804F1"/>
    <w:rsid w:val="00690C3E"/>
    <w:rsid w:val="00695258"/>
    <w:rsid w:val="00696B75"/>
    <w:rsid w:val="006B01E1"/>
    <w:rsid w:val="006B2B1C"/>
    <w:rsid w:val="006E70D7"/>
    <w:rsid w:val="00707D2C"/>
    <w:rsid w:val="00721CA8"/>
    <w:rsid w:val="00744CA6"/>
    <w:rsid w:val="0076746A"/>
    <w:rsid w:val="007725EB"/>
    <w:rsid w:val="00780C21"/>
    <w:rsid w:val="007B0C22"/>
    <w:rsid w:val="007E0B46"/>
    <w:rsid w:val="00822E62"/>
    <w:rsid w:val="0084586C"/>
    <w:rsid w:val="00851BB8"/>
    <w:rsid w:val="008A5C73"/>
    <w:rsid w:val="008A778C"/>
    <w:rsid w:val="008C14E1"/>
    <w:rsid w:val="00906FB1"/>
    <w:rsid w:val="00943310"/>
    <w:rsid w:val="00982801"/>
    <w:rsid w:val="009A0C47"/>
    <w:rsid w:val="009A7656"/>
    <w:rsid w:val="009C2E83"/>
    <w:rsid w:val="009E2F70"/>
    <w:rsid w:val="009F4FFB"/>
    <w:rsid w:val="00A01C05"/>
    <w:rsid w:val="00A05725"/>
    <w:rsid w:val="00A877E4"/>
    <w:rsid w:val="00A87BF2"/>
    <w:rsid w:val="00AB2EA2"/>
    <w:rsid w:val="00AD7D60"/>
    <w:rsid w:val="00AE30A2"/>
    <w:rsid w:val="00B252B2"/>
    <w:rsid w:val="00B40789"/>
    <w:rsid w:val="00B54AC2"/>
    <w:rsid w:val="00B95AEE"/>
    <w:rsid w:val="00BB4884"/>
    <w:rsid w:val="00BD17F5"/>
    <w:rsid w:val="00BE53D9"/>
    <w:rsid w:val="00C03075"/>
    <w:rsid w:val="00C140A1"/>
    <w:rsid w:val="00C419EE"/>
    <w:rsid w:val="00C70ABB"/>
    <w:rsid w:val="00C845CF"/>
    <w:rsid w:val="00CA4FD9"/>
    <w:rsid w:val="00CC1B60"/>
    <w:rsid w:val="00CC4821"/>
    <w:rsid w:val="00CD51C9"/>
    <w:rsid w:val="00CD525D"/>
    <w:rsid w:val="00CF7AFC"/>
    <w:rsid w:val="00D15623"/>
    <w:rsid w:val="00D83604"/>
    <w:rsid w:val="00D928D9"/>
    <w:rsid w:val="00DB360E"/>
    <w:rsid w:val="00DB5BD6"/>
    <w:rsid w:val="00DD0A2B"/>
    <w:rsid w:val="00DE186E"/>
    <w:rsid w:val="00DF72B4"/>
    <w:rsid w:val="00E83395"/>
    <w:rsid w:val="00ED0B15"/>
    <w:rsid w:val="00F24268"/>
    <w:rsid w:val="00F40DDE"/>
    <w:rsid w:val="00F47EC3"/>
    <w:rsid w:val="00F53D14"/>
    <w:rsid w:val="00F65D96"/>
    <w:rsid w:val="00F72F64"/>
    <w:rsid w:val="00F80603"/>
    <w:rsid w:val="00F9255C"/>
    <w:rsid w:val="00F97D37"/>
    <w:rsid w:val="00FD5E97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A6C401"/>
  <w15:docId w15:val="{0FCCEB19-8F0A-421C-892F-41FF2435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pPr>
      <w:spacing w:line="240" w:lineRule="auto"/>
      <w:jc w:val="both"/>
    </w:pPr>
    <w:rPr>
      <w:rFonts w:ascii="Arial" w:hAnsi="Arial" w:cs="Arial"/>
      <w:sz w:val="24"/>
      <w:szCs w:val="24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822E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E62"/>
  </w:style>
  <w:style w:type="paragraph" w:styleId="a6">
    <w:name w:val="footer"/>
    <w:basedOn w:val="a"/>
    <w:link w:val="a7"/>
    <w:uiPriority w:val="99"/>
    <w:unhideWhenUsed/>
    <w:rsid w:val="00822E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2E62"/>
  </w:style>
  <w:style w:type="paragraph" w:styleId="a8">
    <w:name w:val="Balloon Text"/>
    <w:basedOn w:val="a"/>
    <w:link w:val="a9"/>
    <w:uiPriority w:val="99"/>
    <w:semiHidden/>
    <w:unhideWhenUsed/>
    <w:rsid w:val="00064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4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OSTN13</cp:lastModifiedBy>
  <cp:revision>96</cp:revision>
  <cp:lastPrinted>2026-06-25T11:06:00Z</cp:lastPrinted>
  <dcterms:created xsi:type="dcterms:W3CDTF">2026-02-25T06:22:00Z</dcterms:created>
  <dcterms:modified xsi:type="dcterms:W3CDTF">2026-06-29T06:30:00Z</dcterms:modified>
</cp:coreProperties>
</file>