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Pr="00D766EB">
        <w:t>лавн</w:t>
      </w:r>
      <w:r>
        <w:t>ый</w:t>
      </w:r>
      <w:r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А.С. </w:t>
      </w:r>
      <w:proofErr w:type="spellStart"/>
      <w:r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3C4A75">
        <w:t>26</w:t>
      </w:r>
      <w:r>
        <w:t>_</w:t>
      </w:r>
      <w:r w:rsidRPr="00D766EB">
        <w:t xml:space="preserve">_» </w:t>
      </w:r>
      <w:r w:rsidR="003C4A75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6"/>
        <w:gridCol w:w="700"/>
        <w:gridCol w:w="5637"/>
      </w:tblGrid>
      <w:tr w:rsidR="00877FA4" w:rsidRPr="00D766EB" w:rsidTr="00BD043E">
        <w:trPr>
          <w:trHeight w:val="255"/>
        </w:trPr>
        <w:tc>
          <w:tcPr>
            <w:tcW w:w="9923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BD043E">
        <w:trPr>
          <w:trHeight w:val="510"/>
        </w:trPr>
        <w:tc>
          <w:tcPr>
            <w:tcW w:w="35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337" w:type="dxa"/>
            <w:gridSpan w:val="2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BD043E">
        <w:trPr>
          <w:trHeight w:val="510"/>
        </w:trPr>
        <w:tc>
          <w:tcPr>
            <w:tcW w:w="35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337" w:type="dxa"/>
            <w:gridSpan w:val="2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BD043E">
        <w:trPr>
          <w:trHeight w:val="282"/>
        </w:trPr>
        <w:tc>
          <w:tcPr>
            <w:tcW w:w="35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337" w:type="dxa"/>
            <w:gridSpan w:val="2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BD043E">
        <w:trPr>
          <w:trHeight w:val="282"/>
        </w:trPr>
        <w:tc>
          <w:tcPr>
            <w:tcW w:w="35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337" w:type="dxa"/>
            <w:gridSpan w:val="2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BD043E">
        <w:trPr>
          <w:trHeight w:val="282"/>
        </w:trPr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  <w:r w:rsidR="003C4A75">
              <w:t xml:space="preserve"> на ЭТП</w:t>
            </w:r>
          </w:p>
        </w:tc>
      </w:tr>
      <w:tr w:rsidR="00534F4B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534F4B" w:rsidRDefault="003C4A75" w:rsidP="00534F4B">
            <w:pPr>
              <w:jc w:val="both"/>
            </w:pPr>
            <w:r>
              <w:t>1595,00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 xml:space="preserve">Конечная дата представления документов (сведений) </w:t>
            </w:r>
            <w:r w:rsidRPr="00181067">
              <w:lastRenderedPageBreak/>
              <w:t>поставщиками (подрядчиками, исполнителями)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Pr="00181067" w:rsidRDefault="003C4A75" w:rsidP="00194951">
            <w:pPr>
              <w:jc w:val="both"/>
            </w:pPr>
            <w:r>
              <w:lastRenderedPageBreak/>
              <w:t>01.07</w:t>
            </w:r>
            <w:r w:rsidR="00194951">
              <w:t>.2026</w:t>
            </w:r>
          </w:p>
        </w:tc>
      </w:tr>
      <w:tr w:rsidR="00181067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181067" w:rsidRPr="00181067" w:rsidRDefault="003C4A75" w:rsidP="00FF4F76">
            <w:pPr>
              <w:jc w:val="both"/>
            </w:pPr>
            <w:r>
              <w:t>30.06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FF4F76">
              <w:t>2</w:t>
            </w:r>
            <w:r w:rsidR="00181067" w:rsidRPr="00181067">
              <w:t>:00</w:t>
            </w:r>
          </w:p>
        </w:tc>
      </w:tr>
      <w:tr w:rsidR="00534F4B" w:rsidRPr="00D766EB" w:rsidTr="00BD043E">
        <w:trPr>
          <w:trHeight w:val="510"/>
        </w:trPr>
        <w:tc>
          <w:tcPr>
            <w:tcW w:w="35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</w:tcBorders>
          </w:tcPr>
          <w:p w:rsidR="00534F4B" w:rsidRDefault="003C4A75" w:rsidP="00BD043E">
            <w:pPr>
              <w:widowControl w:val="0"/>
              <w:autoSpaceDE w:val="0"/>
              <w:autoSpaceDN w:val="0"/>
              <w:jc w:val="both"/>
            </w:pPr>
            <w:r>
              <w:t>30.06.</w:t>
            </w:r>
            <w:r w:rsidR="00181067" w:rsidRPr="00181067">
              <w:t>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BD043E" w:rsidRPr="00594998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3E" w:rsidRPr="003D0BBE" w:rsidRDefault="00BD043E" w:rsidP="00F666FB">
            <w:pPr>
              <w:jc w:val="center"/>
            </w:pPr>
            <w:r w:rsidRPr="003D0BBE">
              <w:t>Часть (лот) №1</w:t>
            </w:r>
          </w:p>
        </w:tc>
      </w:tr>
      <w:tr w:rsidR="00FF4F76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37" w:type="dxa"/>
          </w:tcPr>
          <w:p w:rsidR="00FF4F76" w:rsidRPr="00622F4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03C">
              <w:rPr>
                <w:rFonts w:ascii="Times New Roman" w:hAnsi="Times New Roman" w:cs="Times New Roman"/>
                <w:sz w:val="24"/>
                <w:szCs w:val="24"/>
              </w:rPr>
              <w:t>мундштук одноразовый</w:t>
            </w:r>
          </w:p>
        </w:tc>
      </w:tr>
      <w:tr w:rsidR="00FF4F76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37" w:type="dxa"/>
          </w:tcPr>
          <w:p w:rsidR="00FF4F76" w:rsidRPr="00622F4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03C">
              <w:rPr>
                <w:rFonts w:ascii="Times New Roman" w:hAnsi="Times New Roman" w:cs="Times New Roman"/>
                <w:sz w:val="24"/>
                <w:szCs w:val="24"/>
              </w:rPr>
              <w:t>17.22.12.900</w:t>
            </w:r>
          </w:p>
        </w:tc>
      </w:tr>
      <w:tr w:rsidR="00FF4F76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86" w:type="dxa"/>
            <w:gridSpan w:val="2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37" w:type="dxa"/>
          </w:tcPr>
          <w:p w:rsidR="00FF4F76" w:rsidRPr="00622F4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5FE">
              <w:rPr>
                <w:rFonts w:ascii="Times New Roman" w:hAnsi="Times New Roman" w:cs="Times New Roman"/>
                <w:sz w:val="24"/>
                <w:szCs w:val="24"/>
              </w:rPr>
              <w:t>Изделия хозяйственно-бытового, санитарно-гигиенического или медицинского назначения из бумажной массы, бумаги, целлюлозной ваты или полотна из целлюлозных волокон</w:t>
            </w:r>
          </w:p>
        </w:tc>
      </w:tr>
      <w:tr w:rsidR="00FF4F76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37" w:type="dxa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FF4F76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FF4F76" w:rsidRPr="00594998" w:rsidRDefault="00FF4F76" w:rsidP="00FF4F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37" w:type="dxa"/>
          </w:tcPr>
          <w:p w:rsidR="00FF4F76" w:rsidRPr="00594998" w:rsidRDefault="003C4A75" w:rsidP="003C4A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  <w:r w:rsidR="00FF4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4F76" w:rsidRPr="005949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4F76">
              <w:rPr>
                <w:rFonts w:ascii="Times New Roman" w:hAnsi="Times New Roman" w:cs="Times New Roman"/>
                <w:sz w:val="24"/>
                <w:szCs w:val="24"/>
              </w:rPr>
              <w:t>26–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="00FF4F7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FF4F76"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C705C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637" w:type="dxa"/>
          </w:tcPr>
          <w:p w:rsidR="001C705C" w:rsidRDefault="003C4A75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1595,00</w:t>
            </w:r>
          </w:p>
        </w:tc>
      </w:tr>
      <w:tr w:rsidR="001C705C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37" w:type="dxa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1C705C" w:rsidRPr="003D0BBE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37" w:type="dxa"/>
          </w:tcPr>
          <w:p w:rsidR="001C705C" w:rsidRPr="00594998" w:rsidRDefault="001C705C" w:rsidP="001C70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37" w:type="dxa"/>
          </w:tcPr>
          <w:p w:rsidR="001C705C" w:rsidRPr="00417F0C" w:rsidRDefault="00FF4F76" w:rsidP="001C705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Мундштук картонный одноразовый 26*65*1,0</w:t>
            </w:r>
          </w:p>
        </w:tc>
      </w:tr>
      <w:tr w:rsidR="001C705C" w:rsidRPr="00036FD5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BD0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FF4F76" w:rsidRDefault="001C705C" w:rsidP="001C705C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1. Документы и (или) сведения, подтверждающие соответствие предмету государственной закупки и требованиям к предмету государственной закупки: (описание,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 на русском языке).</w:t>
            </w:r>
          </w:p>
          <w:p w:rsidR="001C705C" w:rsidRPr="00FF4F76" w:rsidRDefault="001C705C" w:rsidP="001C705C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2. Документ, подтверждающий регистрацию участника в стране его происхождения:</w:t>
            </w:r>
          </w:p>
          <w:p w:rsidR="001C705C" w:rsidRPr="00FF4F76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наличии);</w:t>
            </w:r>
          </w:p>
          <w:p w:rsidR="001C705C" w:rsidRPr="00FF4F76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Pr="00FF4F76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</w:t>
            </w: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lastRenderedPageBreak/>
              <w:t>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3. Документы, подтверждающие соответствие требованиям,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 форме оператора ЭТП.</w:t>
            </w:r>
          </w:p>
          <w:p w:rsidR="003C4A75" w:rsidRPr="00807DC8" w:rsidRDefault="003C4A75" w:rsidP="003C4A75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ль (фирма и страна), регистрационная информация (номер удостоверения, дата выдачи удостоверения и срок действия)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3C4A75" w:rsidRDefault="003C4A75" w:rsidP="003C4A75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2105pt"/>
                <w:rFonts w:eastAsia="Calibri"/>
                <w:sz w:val="24"/>
                <w:szCs w:val="24"/>
              </w:rPr>
              <w:t>4</w:t>
            </w:r>
            <w:r>
              <w:rPr>
                <w:rStyle w:val="2105pt"/>
                <w:rFonts w:eastAsia="Calibri"/>
                <w:sz w:val="24"/>
                <w:szCs w:val="24"/>
              </w:rPr>
              <w:t>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3C4A75" w:rsidRDefault="003C4A75" w:rsidP="003C4A75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>
              <w:rPr>
                <w:rStyle w:val="2105pt"/>
                <w:rFonts w:eastAsia="Calibri"/>
                <w:i/>
                <w:sz w:val="24"/>
                <w:szCs w:val="24"/>
              </w:rPr>
              <w:t>1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3C4A75" w:rsidRDefault="003C4A75" w:rsidP="003C4A75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3C4A75" w:rsidRPr="00E52A2C" w:rsidRDefault="003C4A75" w:rsidP="003C4A75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</w:t>
            </w:r>
            <w:r>
              <w:rPr>
                <w:rStyle w:val="2105pt"/>
                <w:rFonts w:eastAsia="Calibri"/>
                <w:sz w:val="24"/>
                <w:szCs w:val="24"/>
              </w:rPr>
              <w:t>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3C4A75" w:rsidRPr="00E52A2C" w:rsidRDefault="003C4A75" w:rsidP="003C4A75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3C4A75" w:rsidRPr="00E52A2C" w:rsidRDefault="003C4A75" w:rsidP="003C4A75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3C4A75" w:rsidRPr="00E52A2C" w:rsidRDefault="003C4A75" w:rsidP="003C4A75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3C4A75" w:rsidRPr="00E52A2C" w:rsidRDefault="003C4A75" w:rsidP="003C4A75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>
              <w:rPr>
                <w:i/>
                <w:color w:val="242424"/>
              </w:rPr>
              <w:t>1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FF4F76" w:rsidRPr="00FF4F76" w:rsidRDefault="00FF4F76" w:rsidP="00FF4F76">
            <w:pPr>
              <w:pStyle w:val="af1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5. Спецификация по форме согласно Приложению 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2</w:t>
            </w:r>
            <w:r w:rsidRPr="00FF4F7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Pr="003D4D9A" w:rsidRDefault="00FF4F76" w:rsidP="00FF4F76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3D4D9A">
        <w:t xml:space="preserve">Приложение </w:t>
      </w:r>
      <w:r>
        <w:t>1</w:t>
      </w:r>
    </w:p>
    <w:p w:rsidR="00FF4F76" w:rsidRPr="00F44A8A" w:rsidRDefault="00FF4F76" w:rsidP="00FF4F76">
      <w:pPr>
        <w:ind w:left="6946"/>
      </w:pPr>
    </w:p>
    <w:p w:rsidR="00FF4F76" w:rsidRPr="00F44A8A" w:rsidRDefault="00FF4F76" w:rsidP="00FF4F76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FF4F76" w:rsidRPr="00F44A8A" w:rsidRDefault="00FF4F76" w:rsidP="00FF4F76"/>
    <w:p w:rsidR="00FF4F76" w:rsidRPr="00FB15E1" w:rsidRDefault="00FF4F76" w:rsidP="00FF4F76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FF4F76" w:rsidRDefault="00FF4F76" w:rsidP="00FF4F76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FF4F76" w:rsidRPr="00F44A8A" w:rsidRDefault="00FF4F76" w:rsidP="00FF4F76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FF4F76" w:rsidRPr="00FF4F76" w:rsidRDefault="00FF4F76" w:rsidP="00FF4F76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>
        <w:rPr>
          <w:lang w:val="ru-RU"/>
        </w:rPr>
        <w:t>2</w:t>
      </w:r>
    </w:p>
    <w:p w:rsidR="00FF4F76" w:rsidRDefault="00FF4F76" w:rsidP="00FF4F76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F4F76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F4F76" w:rsidRDefault="00FF4F76" w:rsidP="00FF4F76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FF4F76" w:rsidRPr="00F47A21" w:rsidRDefault="00FF4F76" w:rsidP="00FF4F76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FF4F76" w:rsidRPr="000D5B60" w:rsidTr="00562A5C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FF4F76" w:rsidRPr="000D5B60" w:rsidTr="00562A5C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F4F76" w:rsidRPr="000D5B60" w:rsidRDefault="00FF4F76" w:rsidP="00562A5C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F4F76" w:rsidRDefault="00FF4F76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417F0C" w:rsidRPr="002D6107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417F0C" w:rsidRPr="002D6107" w:rsidSect="002D6107">
      <w:footerReference w:type="default" r:id="rId9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EE6" w:rsidRDefault="00447EE6" w:rsidP="00E63B8E">
      <w:r>
        <w:separator/>
      </w:r>
    </w:p>
  </w:endnote>
  <w:endnote w:type="continuationSeparator" w:id="0">
    <w:p w:rsidR="00447EE6" w:rsidRDefault="00447EE6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EE6" w:rsidRDefault="00447EE6" w:rsidP="00E63B8E">
      <w:r>
        <w:separator/>
      </w:r>
    </w:p>
  </w:footnote>
  <w:footnote w:type="continuationSeparator" w:id="0">
    <w:p w:rsidR="00447EE6" w:rsidRDefault="00447EE6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495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A75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47EE6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DD5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71D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4F76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A982-3626-4BDB-AD57-7F6807C3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2026-03-04T12:14:00Z</cp:lastPrinted>
  <dcterms:created xsi:type="dcterms:W3CDTF">2026-06-26T04:40:00Z</dcterms:created>
  <dcterms:modified xsi:type="dcterms:W3CDTF">2026-06-26T04:40:00Z</dcterms:modified>
</cp:coreProperties>
</file>