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E91828" w:rsidRPr="00A00837" w:rsidTr="00984B65">
        <w:trPr>
          <w:cantSplit/>
          <w:trHeight w:val="1985"/>
        </w:trPr>
        <w:tc>
          <w:tcPr>
            <w:tcW w:w="4111" w:type="dxa"/>
            <w:vAlign w:val="center"/>
          </w:tcPr>
          <w:p w:rsidR="00E91828" w:rsidRPr="00C064CB" w:rsidRDefault="00E91828" w:rsidP="00984B65">
            <w:pPr>
              <w:spacing w:after="120"/>
              <w:contextualSpacing/>
              <w:jc w:val="center"/>
              <w:rPr>
                <w:lang w:val="en-US"/>
              </w:rPr>
            </w:pPr>
          </w:p>
        </w:tc>
        <w:tc>
          <w:tcPr>
            <w:tcW w:w="5812" w:type="dxa"/>
          </w:tcPr>
          <w:p w:rsidR="00E91828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  <w:p w:rsidR="00E91828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  <w:p w:rsidR="00E91828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  <w:p w:rsidR="00E91828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  <w:p w:rsidR="00E91828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  <w:p w:rsidR="00E91828" w:rsidRPr="000F6511" w:rsidRDefault="00E91828" w:rsidP="00984B6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91828" w:rsidRPr="00F14D4E" w:rsidTr="00984B65">
        <w:trPr>
          <w:cantSplit/>
          <w:trHeight w:val="613"/>
        </w:trPr>
        <w:tc>
          <w:tcPr>
            <w:tcW w:w="4111" w:type="dxa"/>
          </w:tcPr>
          <w:p w:rsidR="00E91828" w:rsidRPr="000C5B28" w:rsidRDefault="00E91828" w:rsidP="00984B65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812" w:type="dxa"/>
          </w:tcPr>
          <w:p w:rsidR="00E91828" w:rsidRPr="00F14D4E" w:rsidRDefault="00E91828" w:rsidP="00984B65">
            <w:pPr>
              <w:pStyle w:val="2"/>
              <w:shd w:val="clear" w:color="auto" w:fill="FFFFFF"/>
              <w:spacing w:after="300"/>
              <w:ind w:firstLine="0"/>
              <w:jc w:val="left"/>
              <w:textAlignment w:val="baseline"/>
            </w:pPr>
            <w:r>
              <w:rPr>
                <w:sz w:val="30"/>
                <w:szCs w:val="30"/>
              </w:rPr>
              <w:t>Руководителю организации, ИП</w:t>
            </w:r>
          </w:p>
          <w:p w:rsidR="00E91828" w:rsidRPr="00F14D4E" w:rsidRDefault="00E91828" w:rsidP="00984B65">
            <w:pPr>
              <w:spacing w:line="280" w:lineRule="exact"/>
            </w:pPr>
          </w:p>
        </w:tc>
      </w:tr>
    </w:tbl>
    <w:p w:rsidR="00E91828" w:rsidRDefault="00E91828" w:rsidP="00E91828">
      <w:pPr>
        <w:pStyle w:val="ConsPlusNormal"/>
        <w:spacing w:line="280" w:lineRule="exact"/>
        <w:ind w:left="4678" w:firstLine="0"/>
        <w:rPr>
          <w:rFonts w:ascii="Times New Roman" w:hAnsi="Times New Roman" w:cs="Times New Roman"/>
          <w:sz w:val="30"/>
          <w:szCs w:val="30"/>
        </w:rPr>
      </w:pPr>
    </w:p>
    <w:p w:rsidR="00E91828" w:rsidRDefault="00E91828" w:rsidP="00E91828">
      <w:pPr>
        <w:pStyle w:val="ConsPlusNormal"/>
        <w:spacing w:line="280" w:lineRule="exact"/>
        <w:ind w:right="5358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предоставлении коммерческого предложения</w:t>
      </w:r>
    </w:p>
    <w:p w:rsidR="00E91828" w:rsidRDefault="00E91828" w:rsidP="00E91828">
      <w:pPr>
        <w:pStyle w:val="ConsPlusNormal"/>
        <w:ind w:firstLine="0"/>
        <w:jc w:val="both"/>
        <w:rPr>
          <w:rFonts w:ascii="Times New Roman" w:hAnsi="Times New Roman" w:cs="Times New Roman"/>
          <w:sz w:val="30"/>
          <w:szCs w:val="30"/>
        </w:rPr>
      </w:pPr>
    </w:p>
    <w:p w:rsidR="00E91828" w:rsidRDefault="00E91828" w:rsidP="00E91828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связи с проведением процедуры государственной закупки из одного источника, на основании Закона Республики Беларусь от 13 июля 2012 года </w:t>
      </w:r>
      <w:r w:rsidRPr="00FC7558">
        <w:rPr>
          <w:rFonts w:ascii="Times New Roman" w:hAnsi="Times New Roman" w:cs="Times New Roman"/>
          <w:sz w:val="30"/>
          <w:szCs w:val="30"/>
        </w:rPr>
        <w:t>№ 419-З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FC7558">
        <w:rPr>
          <w:rFonts w:ascii="Times New Roman" w:hAnsi="Times New Roman" w:cs="Times New Roman"/>
          <w:sz w:val="30"/>
          <w:szCs w:val="30"/>
        </w:rPr>
        <w:t>О государственных закупках товаров (работ, услуг)</w:t>
      </w:r>
      <w:r>
        <w:rPr>
          <w:rFonts w:ascii="Times New Roman" w:hAnsi="Times New Roman" w:cs="Times New Roman"/>
          <w:sz w:val="30"/>
          <w:szCs w:val="30"/>
        </w:rPr>
        <w:t xml:space="preserve"> и Постановления МАРТ от 12 апреля 2019 года</w:t>
      </w:r>
      <w:r w:rsidRPr="00BA0AC9">
        <w:rPr>
          <w:rFonts w:ascii="Times New Roman" w:hAnsi="Times New Roman" w:cs="Times New Roman"/>
          <w:sz w:val="30"/>
          <w:szCs w:val="30"/>
        </w:rPr>
        <w:t xml:space="preserve"> № 30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BA0AC9">
        <w:rPr>
          <w:rFonts w:ascii="Times New Roman" w:hAnsi="Times New Roman" w:cs="Times New Roman"/>
          <w:sz w:val="30"/>
          <w:szCs w:val="30"/>
        </w:rPr>
        <w:t>О проведении процедуры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>», просим Вас предоставить коммерческое предложение (счет) на закупку товаров (работ, услуг) согласно следующей информации:</w:t>
      </w:r>
    </w:p>
    <w:p w:rsidR="00E91828" w:rsidRPr="002B710E" w:rsidRDefault="00E91828" w:rsidP="00E91828">
      <w:pPr>
        <w:numPr>
          <w:ilvl w:val="0"/>
          <w:numId w:val="1"/>
        </w:numPr>
        <w:spacing w:line="280" w:lineRule="exact"/>
        <w:ind w:left="0" w:firstLine="709"/>
        <w:rPr>
          <w:b/>
          <w:sz w:val="30"/>
          <w:szCs w:val="30"/>
        </w:rPr>
      </w:pPr>
      <w:r w:rsidRPr="002B710E">
        <w:rPr>
          <w:b/>
          <w:sz w:val="30"/>
          <w:szCs w:val="30"/>
        </w:rPr>
        <w:t>Сведения о заказчике: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bCs/>
          <w:i/>
          <w:iCs/>
          <w:sz w:val="30"/>
          <w:szCs w:val="30"/>
        </w:rPr>
      </w:pPr>
      <w:r w:rsidRPr="002B710E">
        <w:rPr>
          <w:bCs/>
          <w:iCs/>
          <w:sz w:val="30"/>
          <w:szCs w:val="30"/>
        </w:rPr>
        <w:t xml:space="preserve">Полное наименование: </w:t>
      </w:r>
      <w:r w:rsidRPr="003E7C96">
        <w:rPr>
          <w:bCs/>
          <w:iCs/>
          <w:sz w:val="30"/>
          <w:szCs w:val="30"/>
        </w:rPr>
        <w:t>Учреждение "Лечебно-трудовой профилакторий № 2" управления Департамента исполнения наказаний Министерства внутренних дел по Могилевской области</w:t>
      </w:r>
      <w:r>
        <w:rPr>
          <w:bCs/>
          <w:iCs/>
          <w:sz w:val="30"/>
          <w:szCs w:val="30"/>
        </w:rPr>
        <w:t>.»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bCs/>
          <w:i/>
          <w:iCs/>
          <w:sz w:val="30"/>
          <w:szCs w:val="30"/>
        </w:rPr>
      </w:pPr>
      <w:r w:rsidRPr="002B710E">
        <w:rPr>
          <w:bCs/>
          <w:iCs/>
          <w:sz w:val="30"/>
          <w:szCs w:val="30"/>
        </w:rPr>
        <w:t xml:space="preserve">Сокращенное название: </w:t>
      </w:r>
      <w:r w:rsidRPr="003E7C96">
        <w:rPr>
          <w:bCs/>
          <w:iCs/>
          <w:sz w:val="30"/>
          <w:szCs w:val="30"/>
        </w:rPr>
        <w:t>Учреждение "ЛТП № 2" управления ДИН МВД по Могилевской области</w:t>
      </w:r>
      <w:r w:rsidRPr="00CD2283">
        <w:rPr>
          <w:bCs/>
          <w:iCs/>
          <w:sz w:val="30"/>
          <w:szCs w:val="30"/>
        </w:rPr>
        <w:t>.</w:t>
      </w:r>
    </w:p>
    <w:p w:rsidR="00E91828" w:rsidRPr="005C4F54" w:rsidRDefault="00E91828" w:rsidP="00E91828">
      <w:pPr>
        <w:numPr>
          <w:ilvl w:val="1"/>
          <w:numId w:val="1"/>
        </w:numPr>
        <w:spacing w:line="280" w:lineRule="exact"/>
        <w:ind w:left="0" w:firstLine="709"/>
        <w:jc w:val="both"/>
        <w:rPr>
          <w:bCs/>
          <w:i/>
          <w:iCs/>
          <w:sz w:val="30"/>
          <w:szCs w:val="30"/>
        </w:rPr>
      </w:pPr>
      <w:r w:rsidRPr="005C4F54">
        <w:rPr>
          <w:bCs/>
          <w:iCs/>
          <w:sz w:val="30"/>
          <w:szCs w:val="30"/>
        </w:rPr>
        <w:t>Место нахождения: 213402; Могилевская обл., Горецкий р-н, д. Староселье.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bCs/>
          <w:iCs/>
          <w:sz w:val="30"/>
          <w:szCs w:val="30"/>
        </w:rPr>
        <w:t>Телефон, факс</w:t>
      </w:r>
      <w:r w:rsidRPr="002B710E">
        <w:rPr>
          <w:bCs/>
          <w:i/>
          <w:iCs/>
          <w:sz w:val="30"/>
          <w:szCs w:val="30"/>
        </w:rPr>
        <w:t xml:space="preserve">, адрес электронной почты </w:t>
      </w:r>
      <w:r>
        <w:rPr>
          <w:i/>
          <w:sz w:val="30"/>
          <w:szCs w:val="30"/>
        </w:rPr>
        <w:t>(02233)74416</w:t>
      </w:r>
      <w:r w:rsidRPr="002B710E">
        <w:rPr>
          <w:i/>
          <w:sz w:val="30"/>
          <w:szCs w:val="30"/>
        </w:rPr>
        <w:t xml:space="preserve">; </w:t>
      </w:r>
      <w:r w:rsidRPr="0030323A">
        <w:rPr>
          <w:b/>
          <w:i/>
          <w:sz w:val="30"/>
          <w:szCs w:val="30"/>
          <w:lang w:val="en-US"/>
        </w:rPr>
        <w:t>mo</w:t>
      </w:r>
      <w:r w:rsidRPr="0030323A">
        <w:rPr>
          <w:b/>
          <w:i/>
          <w:sz w:val="30"/>
          <w:szCs w:val="30"/>
        </w:rPr>
        <w:t>.</w:t>
      </w:r>
      <w:r>
        <w:rPr>
          <w:b/>
          <w:i/>
          <w:sz w:val="30"/>
          <w:szCs w:val="30"/>
          <w:lang w:val="en-US"/>
        </w:rPr>
        <w:t>ltp</w:t>
      </w:r>
      <w:r w:rsidRPr="005C4F54">
        <w:rPr>
          <w:b/>
          <w:i/>
          <w:sz w:val="30"/>
          <w:szCs w:val="30"/>
        </w:rPr>
        <w:t>2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oto</w:t>
      </w:r>
      <w:r w:rsidRPr="0030323A">
        <w:rPr>
          <w:b/>
          <w:i/>
          <w:sz w:val="30"/>
          <w:szCs w:val="30"/>
        </w:rPr>
        <w:t>@</w:t>
      </w:r>
      <w:r w:rsidRPr="0030323A">
        <w:rPr>
          <w:b/>
          <w:i/>
          <w:sz w:val="30"/>
          <w:szCs w:val="30"/>
          <w:lang w:val="en-US"/>
        </w:rPr>
        <w:t>din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gov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by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Иные сведения: </w:t>
      </w:r>
      <w:r w:rsidRPr="003E7C96">
        <w:rPr>
          <w:sz w:val="30"/>
          <w:szCs w:val="30"/>
        </w:rPr>
        <w:t>BY26BAPB36049009300160000000</w:t>
      </w:r>
      <w:r w:rsidRPr="00CD2283">
        <w:rPr>
          <w:sz w:val="30"/>
          <w:szCs w:val="30"/>
        </w:rPr>
        <w:t xml:space="preserve"> в ЦБУ </w:t>
      </w:r>
      <w:r>
        <w:rPr>
          <w:sz w:val="30"/>
          <w:szCs w:val="30"/>
        </w:rPr>
        <w:br/>
      </w:r>
      <w:r w:rsidRPr="00CD2283">
        <w:rPr>
          <w:sz w:val="30"/>
          <w:szCs w:val="30"/>
        </w:rPr>
        <w:t xml:space="preserve">№ </w:t>
      </w:r>
      <w:smartTag w:uri="urn:schemas-microsoft-com:office:smarttags" w:element="metricconverter">
        <w:smartTagPr>
          <w:attr w:name="ProductID" w:val="635 г"/>
        </w:smartTagPr>
        <w:r w:rsidRPr="00CD2283">
          <w:rPr>
            <w:sz w:val="30"/>
            <w:szCs w:val="30"/>
          </w:rPr>
          <w:t>635 г</w:t>
        </w:r>
      </w:smartTag>
      <w:r w:rsidRPr="00CD2283">
        <w:rPr>
          <w:sz w:val="30"/>
          <w:szCs w:val="30"/>
        </w:rPr>
        <w:t xml:space="preserve">. Горки региональной дирекции по Могилевской области ОАО «Белагропромбанк» </w:t>
      </w:r>
      <w:r w:rsidRPr="00CD2283">
        <w:rPr>
          <w:sz w:val="30"/>
          <w:szCs w:val="30"/>
          <w:lang w:val="en-US"/>
        </w:rPr>
        <w:t>BI</w:t>
      </w:r>
      <w:r w:rsidRPr="00CD2283">
        <w:rPr>
          <w:sz w:val="30"/>
          <w:szCs w:val="30"/>
        </w:rPr>
        <w:t xml:space="preserve">С: </w:t>
      </w:r>
      <w:r w:rsidRPr="00CD2283">
        <w:rPr>
          <w:sz w:val="30"/>
          <w:szCs w:val="30"/>
          <w:lang w:val="en-US"/>
        </w:rPr>
        <w:t>BAPBBY</w:t>
      </w:r>
      <w:r>
        <w:rPr>
          <w:sz w:val="30"/>
          <w:szCs w:val="30"/>
        </w:rPr>
        <w:t>2Х, УНП 790209757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sz w:val="30"/>
          <w:szCs w:val="30"/>
        </w:rPr>
        <w:t xml:space="preserve">ФИО контактного лица: </w:t>
      </w:r>
      <w:r w:rsidRPr="002B710E">
        <w:rPr>
          <w:i/>
          <w:sz w:val="30"/>
          <w:szCs w:val="30"/>
        </w:rPr>
        <w:t>Цолбан Евгений Юрьеви</w:t>
      </w:r>
      <w:r w:rsidRPr="00B86C59">
        <w:rPr>
          <w:i/>
          <w:sz w:val="30"/>
          <w:szCs w:val="30"/>
        </w:rPr>
        <w:t>ч</w:t>
      </w:r>
    </w:p>
    <w:p w:rsidR="00E91828" w:rsidRDefault="00E91828" w:rsidP="00E91828">
      <w:pPr>
        <w:numPr>
          <w:ilvl w:val="1"/>
          <w:numId w:val="1"/>
        </w:numPr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Номер контактного телефона: </w:t>
      </w:r>
      <w:r w:rsidRPr="002B710E">
        <w:rPr>
          <w:i/>
          <w:sz w:val="30"/>
          <w:szCs w:val="30"/>
        </w:rPr>
        <w:t>802</w:t>
      </w:r>
      <w:r>
        <w:rPr>
          <w:i/>
          <w:sz w:val="30"/>
          <w:szCs w:val="30"/>
        </w:rPr>
        <w:t>23374416</w:t>
      </w:r>
    </w:p>
    <w:p w:rsidR="00E91828" w:rsidRPr="002B710E" w:rsidRDefault="00E91828" w:rsidP="00E91828">
      <w:r>
        <w:br w:type="page"/>
      </w:r>
    </w:p>
    <w:p w:rsidR="00E91828" w:rsidRPr="002B710E" w:rsidRDefault="00E91828" w:rsidP="00E91828">
      <w:pPr>
        <w:numPr>
          <w:ilvl w:val="0"/>
          <w:numId w:val="1"/>
        </w:numPr>
        <w:spacing w:line="280" w:lineRule="exact"/>
        <w:ind w:left="0" w:firstLine="709"/>
        <w:rPr>
          <w:b/>
          <w:sz w:val="30"/>
          <w:szCs w:val="30"/>
        </w:rPr>
      </w:pPr>
      <w:r w:rsidRPr="002B710E">
        <w:rPr>
          <w:b/>
          <w:sz w:val="30"/>
          <w:szCs w:val="30"/>
        </w:rPr>
        <w:lastRenderedPageBreak/>
        <w:t>Сведения о предмете государственной закупки:</w:t>
      </w:r>
    </w:p>
    <w:p w:rsidR="00E91828" w:rsidRPr="008768C2" w:rsidRDefault="00E91828" w:rsidP="00E91828">
      <w:pPr>
        <w:numPr>
          <w:ilvl w:val="1"/>
          <w:numId w:val="1"/>
        </w:numPr>
        <w:spacing w:line="280" w:lineRule="exact"/>
        <w:ind w:left="0" w:firstLine="709"/>
        <w:jc w:val="both"/>
        <w:rPr>
          <w:sz w:val="30"/>
          <w:szCs w:val="30"/>
        </w:rPr>
      </w:pPr>
      <w:r w:rsidRPr="008768C2">
        <w:rPr>
          <w:sz w:val="30"/>
          <w:szCs w:val="30"/>
        </w:rPr>
        <w:t xml:space="preserve">Предмет и объем закупки: </w:t>
      </w:r>
      <w:r w:rsidRPr="00EE4CE5">
        <w:rPr>
          <w:bCs/>
          <w:iCs/>
          <w:sz w:val="30"/>
          <w:szCs w:val="30"/>
        </w:rPr>
        <w:t xml:space="preserve"> </w:t>
      </w:r>
      <w:r w:rsidRPr="00E91828">
        <w:rPr>
          <w:bCs/>
          <w:iCs/>
          <w:sz w:val="30"/>
          <w:szCs w:val="30"/>
        </w:rPr>
        <w:t>Услуги по замене задних тормозных дисков и колодок служебного транспортного средства МАZ281040</w:t>
      </w:r>
    </w:p>
    <w:p w:rsidR="00E91828" w:rsidRPr="002B710E" w:rsidRDefault="00E91828" w:rsidP="00C56F17">
      <w:pPr>
        <w:numPr>
          <w:ilvl w:val="1"/>
          <w:numId w:val="1"/>
        </w:numPr>
        <w:spacing w:line="280" w:lineRule="exact"/>
        <w:ind w:left="1134"/>
        <w:rPr>
          <w:sz w:val="30"/>
          <w:szCs w:val="30"/>
        </w:rPr>
      </w:pPr>
      <w:r w:rsidRPr="002B710E">
        <w:rPr>
          <w:sz w:val="30"/>
          <w:szCs w:val="30"/>
        </w:rPr>
        <w:t>Место поставки товара (работы, услуги)</w:t>
      </w:r>
      <w:r w:rsidRPr="002B710E">
        <w:rPr>
          <w:i/>
          <w:sz w:val="30"/>
          <w:szCs w:val="30"/>
        </w:rPr>
        <w:t xml:space="preserve">: </w:t>
      </w:r>
      <w:r w:rsidR="00C56F17" w:rsidRPr="00C56F17">
        <w:rPr>
          <w:bCs/>
          <w:iCs/>
          <w:sz w:val="30"/>
          <w:szCs w:val="30"/>
        </w:rPr>
        <w:t>по месту нахождения исполнителя</w:t>
      </w:r>
      <w:r w:rsidRPr="005C4F54">
        <w:rPr>
          <w:bCs/>
          <w:iCs/>
          <w:sz w:val="30"/>
          <w:szCs w:val="30"/>
        </w:rPr>
        <w:t>.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sz w:val="30"/>
          <w:szCs w:val="30"/>
        </w:rPr>
        <w:t xml:space="preserve">Источник финансирования закупки: </w:t>
      </w:r>
      <w:r w:rsidRPr="002B710E">
        <w:rPr>
          <w:i/>
          <w:sz w:val="30"/>
          <w:szCs w:val="30"/>
        </w:rPr>
        <w:t>Республиканский бюджет</w:t>
      </w:r>
    </w:p>
    <w:p w:rsidR="00E91828" w:rsidRPr="00E47A2D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Предельная</w:t>
      </w:r>
      <w:r w:rsidRPr="002B710E">
        <w:rPr>
          <w:sz w:val="30"/>
          <w:szCs w:val="30"/>
        </w:rPr>
        <w:t xml:space="preserve"> стоимость: </w:t>
      </w:r>
      <w:r>
        <w:rPr>
          <w:i/>
          <w:sz w:val="30"/>
          <w:szCs w:val="30"/>
        </w:rPr>
        <w:t>1833,44 белорусских рублей.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E47A2D">
        <w:rPr>
          <w:sz w:val="30"/>
          <w:szCs w:val="30"/>
        </w:rPr>
        <w:t>Порядок расчетов:</w:t>
      </w:r>
      <w:r>
        <w:rPr>
          <w:i/>
          <w:sz w:val="30"/>
          <w:szCs w:val="30"/>
        </w:rPr>
        <w:t xml:space="preserve"> по факту оказания.</w:t>
      </w:r>
    </w:p>
    <w:p w:rsidR="00E91828" w:rsidRPr="00E47A2D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Ориентировочные ср</w:t>
      </w:r>
      <w:bookmarkStart w:id="0" w:name="_GoBack"/>
      <w:bookmarkEnd w:id="0"/>
      <w:r>
        <w:rPr>
          <w:sz w:val="30"/>
          <w:szCs w:val="30"/>
        </w:rPr>
        <w:t>оки оказания</w:t>
      </w:r>
      <w:r w:rsidRPr="002B710E">
        <w:rPr>
          <w:sz w:val="30"/>
          <w:szCs w:val="30"/>
        </w:rPr>
        <w:t xml:space="preserve">: </w:t>
      </w:r>
      <w:r>
        <w:rPr>
          <w:i/>
          <w:sz w:val="30"/>
          <w:szCs w:val="30"/>
        </w:rPr>
        <w:t xml:space="preserve">30 июня </w:t>
      </w:r>
      <w:r w:rsidRPr="002B710E">
        <w:rPr>
          <w:i/>
          <w:sz w:val="30"/>
          <w:szCs w:val="30"/>
        </w:rPr>
        <w:t>202</w:t>
      </w:r>
      <w:r>
        <w:rPr>
          <w:i/>
          <w:sz w:val="30"/>
          <w:szCs w:val="30"/>
        </w:rPr>
        <w:t>6</w:t>
      </w:r>
      <w:r w:rsidRPr="002B710E">
        <w:rPr>
          <w:i/>
          <w:sz w:val="30"/>
          <w:szCs w:val="30"/>
        </w:rPr>
        <w:t xml:space="preserve"> года</w:t>
      </w:r>
      <w:r>
        <w:rPr>
          <w:i/>
          <w:sz w:val="30"/>
          <w:szCs w:val="30"/>
        </w:rPr>
        <w:t>.</w:t>
      </w:r>
    </w:p>
    <w:p w:rsidR="00E91828" w:rsidRPr="002B710E" w:rsidRDefault="00E91828" w:rsidP="00E91828">
      <w:pPr>
        <w:numPr>
          <w:ilvl w:val="1"/>
          <w:numId w:val="1"/>
        </w:numPr>
        <w:spacing w:line="280" w:lineRule="exact"/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Порядок представления предложения участниками: </w:t>
      </w:r>
      <w:r w:rsidRPr="002B710E">
        <w:rPr>
          <w:i/>
          <w:sz w:val="30"/>
          <w:szCs w:val="30"/>
        </w:rPr>
        <w:t xml:space="preserve">Предложения должны быть направлены следующими способами: </w:t>
      </w:r>
      <w:r>
        <w:rPr>
          <w:i/>
          <w:sz w:val="30"/>
          <w:szCs w:val="30"/>
        </w:rPr>
        <w:t>на ЭТП до 27</w:t>
      </w:r>
      <w:r w:rsidRPr="00811CF6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>06</w:t>
      </w:r>
      <w:r w:rsidRPr="00811CF6">
        <w:rPr>
          <w:i/>
          <w:sz w:val="30"/>
          <w:szCs w:val="30"/>
        </w:rPr>
        <w:t>.202</w:t>
      </w:r>
      <w:r>
        <w:rPr>
          <w:i/>
          <w:sz w:val="30"/>
          <w:szCs w:val="30"/>
        </w:rPr>
        <w:t>6</w:t>
      </w:r>
      <w:r w:rsidRPr="002B710E">
        <w:rPr>
          <w:i/>
          <w:sz w:val="30"/>
          <w:szCs w:val="30"/>
        </w:rPr>
        <w:t>.</w:t>
      </w:r>
    </w:p>
    <w:p w:rsidR="00E91828" w:rsidRPr="00672849" w:rsidRDefault="00E91828" w:rsidP="00E91828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91828" w:rsidRPr="00672849" w:rsidRDefault="00E91828" w:rsidP="00E91828">
      <w:pPr>
        <w:rPr>
          <w:sz w:val="30"/>
          <w:szCs w:val="30"/>
        </w:rPr>
      </w:pPr>
      <w:r>
        <w:rPr>
          <w:sz w:val="30"/>
          <w:szCs w:val="30"/>
        </w:rPr>
        <w:t>Начальник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А.Н.Юрков</w:t>
      </w:r>
    </w:p>
    <w:p w:rsidR="00704260" w:rsidRDefault="00704260"/>
    <w:sectPr w:rsidR="00704260" w:rsidSect="00D26B27">
      <w:footerReference w:type="even" r:id="rId7"/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28" w:rsidRDefault="00976B28">
      <w:r>
        <w:separator/>
      </w:r>
    </w:p>
  </w:endnote>
  <w:endnote w:type="continuationSeparator" w:id="0">
    <w:p w:rsidR="00976B28" w:rsidRDefault="0097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27" w:rsidRDefault="00E91828" w:rsidP="00D26B27">
    <w:r>
      <w:rPr>
        <w:sz w:val="16"/>
        <w:szCs w:val="16"/>
      </w:rPr>
      <w:t>29/6/9 Цолбан 74416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28" w:rsidRDefault="00976B28">
      <w:r>
        <w:separator/>
      </w:r>
    </w:p>
  </w:footnote>
  <w:footnote w:type="continuationSeparator" w:id="0">
    <w:p w:rsidR="00976B28" w:rsidRDefault="0097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D0921"/>
    <w:multiLevelType w:val="multilevel"/>
    <w:tmpl w:val="17961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28"/>
    <w:rsid w:val="00704260"/>
    <w:rsid w:val="00976B28"/>
    <w:rsid w:val="00C56F17"/>
    <w:rsid w:val="00E9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57EE5-A5BC-4EA6-89A3-0AABBDE5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91828"/>
    <w:pPr>
      <w:keepNext/>
      <w:ind w:firstLine="720"/>
      <w:jc w:val="center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182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9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Жуковская</dc:creator>
  <cp:keywords/>
  <dc:description/>
  <cp:lastModifiedBy>Жуковская</cp:lastModifiedBy>
  <cp:revision>2</cp:revision>
  <dcterms:created xsi:type="dcterms:W3CDTF">2026-06-25T07:54:00Z</dcterms:created>
  <dcterms:modified xsi:type="dcterms:W3CDTF">2026-06-25T11:21:00Z</dcterms:modified>
</cp:coreProperties>
</file>