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EZ20260605379506 «Реагенты для проведения молекулярно-биологических исследований в рамках мероприятия «Сохранение и обеспечение надлежащего функционирования "Республиканского банка тканей и клеток человека"».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2 948,40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4 907,76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закупку в части требований, предъявляемых п.п. 1 п. 1 Приложения 1 (в назначении набора отсутствует информация о выделении из ткани, заключенной в парафиновый блок)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"ЭЛИС-ЛАБ",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 Уручская, д.21, оф. 218,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193441957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2 948,40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закупку в части требований, предъявляемых п.п.п. 1, 2 п.п. 1 п. 1 Приложения 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"Праймтех"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190870984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220072, Республика Беларусь, г. Минск, ул.Сурганова, д.13, ком.215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заявке на закупку в части требований, предъявляемых п.п.п. 1, 2 п.п. 1 п. 1 Приложения 4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1 568,26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закупку в части требований, предъявляемых п.п.п. 1, 2, 4 п.п. 1 п. 1 Приложения 4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1 922,64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"АМГен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691702217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камень", пр.Пекинский, 20-177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2 178,00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1 922,64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"АМГен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691702217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камень", пр.Пекинский, 20-177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2 178,00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2 193,96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"АМГен 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Китайско-Белорусский индустриальный парк "Великий камень", пр.Пекинский, 20-177,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691702217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2 178,00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723,54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723,54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1 286,40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"ЭЛИС-ЛАБ",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 Уручская, д.21, оф. 218,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193441957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1 286,40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321,72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"ЭЛИС-ЛАБ",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 Уручская, д.21, оф. 218,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193441957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291,20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155 от 24.06.2026 Реагенты для проведения МБИ в рамках банка тканей.docx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579&amp;name=7DA066CD01EC899368E5C910BE1B4676/ZOI_PROTOKOL_155_ot_24.06.2026_Reagenty_dlya_provedeniya_MBI_v_ramkah_banka_tkane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