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№536/26-ЭА «Стойки эндовидеохирургические»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№536/26-ЭА «Стойки эндовидеохирургические»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№536/26-ЭА «Стойки эндовидеохирургические»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№536/26-ЭА «Стойки эндовидеохирургические»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№536/26-ЭА «Стойки эндовидеохирургические»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