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3E" w:rsidRPr="00914148" w:rsidRDefault="00B24C3E" w:rsidP="000170B2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04216" w:rsidRPr="004A0873" w:rsidRDefault="000170B2" w:rsidP="004A0873">
      <w:pPr>
        <w:pStyle w:val="a4"/>
        <w:spacing w:after="0" w:line="24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73">
        <w:rPr>
          <w:sz w:val="28"/>
          <w:szCs w:val="28"/>
        </w:rPr>
        <w:tab/>
      </w:r>
      <w:r w:rsidRPr="004A0873">
        <w:rPr>
          <w:rFonts w:ascii="Times New Roman" w:hAnsi="Times New Roman" w:cs="Times New Roman"/>
          <w:sz w:val="28"/>
          <w:szCs w:val="28"/>
        </w:rPr>
        <w:t>Учреждение здра</w:t>
      </w:r>
      <w:r w:rsidR="00914148" w:rsidRPr="004A0873">
        <w:rPr>
          <w:rFonts w:ascii="Times New Roman" w:hAnsi="Times New Roman" w:cs="Times New Roman"/>
          <w:sz w:val="28"/>
          <w:szCs w:val="28"/>
        </w:rPr>
        <w:t>воохранения «</w:t>
      </w:r>
      <w:proofErr w:type="gramStart"/>
      <w:r w:rsidR="00914148" w:rsidRPr="004A0873">
        <w:rPr>
          <w:rFonts w:ascii="Times New Roman" w:hAnsi="Times New Roman" w:cs="Times New Roman"/>
          <w:sz w:val="28"/>
          <w:szCs w:val="28"/>
        </w:rPr>
        <w:t>Минский</w:t>
      </w:r>
      <w:proofErr w:type="gramEnd"/>
      <w:r w:rsidR="00914148" w:rsidRPr="004A0873">
        <w:rPr>
          <w:rFonts w:ascii="Times New Roman" w:hAnsi="Times New Roman" w:cs="Times New Roman"/>
          <w:sz w:val="28"/>
          <w:szCs w:val="28"/>
        </w:rPr>
        <w:t xml:space="preserve"> областной </w:t>
      </w:r>
      <w:r w:rsidRPr="004A0873">
        <w:rPr>
          <w:rFonts w:ascii="Times New Roman" w:hAnsi="Times New Roman" w:cs="Times New Roman"/>
          <w:sz w:val="28"/>
          <w:szCs w:val="28"/>
        </w:rPr>
        <w:t>противотуберкулезный диспансер» с ц</w:t>
      </w:r>
      <w:r w:rsidR="00914148" w:rsidRPr="004A0873">
        <w:rPr>
          <w:rFonts w:ascii="Times New Roman" w:hAnsi="Times New Roman" w:cs="Times New Roman"/>
          <w:sz w:val="28"/>
          <w:szCs w:val="28"/>
        </w:rPr>
        <w:t>елью изучения кон</w:t>
      </w:r>
      <w:r w:rsidR="00352964" w:rsidRPr="004A0873">
        <w:rPr>
          <w:rFonts w:ascii="Times New Roman" w:hAnsi="Times New Roman" w:cs="Times New Roman"/>
          <w:sz w:val="28"/>
          <w:szCs w:val="28"/>
        </w:rPr>
        <w:t>ъ</w:t>
      </w:r>
      <w:r w:rsidR="00914148" w:rsidRPr="004A0873">
        <w:rPr>
          <w:rFonts w:ascii="Times New Roman" w:hAnsi="Times New Roman" w:cs="Times New Roman"/>
          <w:sz w:val="28"/>
          <w:szCs w:val="28"/>
        </w:rPr>
        <w:t>ю</w:t>
      </w:r>
      <w:r w:rsidR="00045A32" w:rsidRPr="004A0873">
        <w:rPr>
          <w:rFonts w:ascii="Times New Roman" w:hAnsi="Times New Roman" w:cs="Times New Roman"/>
          <w:sz w:val="28"/>
          <w:szCs w:val="28"/>
        </w:rPr>
        <w:t>н</w:t>
      </w:r>
      <w:r w:rsidR="00914148" w:rsidRPr="004A0873">
        <w:rPr>
          <w:rFonts w:ascii="Times New Roman" w:hAnsi="Times New Roman" w:cs="Times New Roman"/>
          <w:sz w:val="28"/>
          <w:szCs w:val="28"/>
        </w:rPr>
        <w:t xml:space="preserve">ктуры рынка </w:t>
      </w:r>
      <w:r w:rsidRPr="004A0873">
        <w:rPr>
          <w:rFonts w:ascii="Times New Roman" w:hAnsi="Times New Roman" w:cs="Times New Roman"/>
          <w:sz w:val="28"/>
          <w:szCs w:val="28"/>
        </w:rPr>
        <w:t xml:space="preserve">и определения предельной стоимости предмета государственной закупки, просит Вас предоставить коммерческое предложение </w:t>
      </w:r>
      <w:r w:rsidR="00AE5C83" w:rsidRPr="004A0873">
        <w:rPr>
          <w:rFonts w:ascii="Times New Roman" w:hAnsi="Times New Roman" w:cs="Times New Roman"/>
          <w:sz w:val="28"/>
          <w:szCs w:val="28"/>
        </w:rPr>
        <w:t xml:space="preserve">на закупку </w:t>
      </w:r>
      <w:r w:rsidR="004A0873" w:rsidRPr="004A0873">
        <w:rPr>
          <w:rFonts w:ascii="Times New Roman" w:hAnsi="Times New Roman" w:cs="Times New Roman"/>
          <w:sz w:val="28"/>
          <w:szCs w:val="28"/>
        </w:rPr>
        <w:t xml:space="preserve">на пленки рентгеновской медицинской </w:t>
      </w:r>
      <w:r w:rsidR="004A0873">
        <w:rPr>
          <w:rFonts w:ascii="Times New Roman" w:hAnsi="Times New Roman" w:cs="Times New Roman"/>
          <w:sz w:val="28"/>
          <w:szCs w:val="28"/>
        </w:rPr>
        <w:br/>
      </w:r>
      <w:r w:rsidR="004A0873" w:rsidRPr="004A0873">
        <w:rPr>
          <w:rFonts w:ascii="Times New Roman" w:hAnsi="Times New Roman" w:cs="Times New Roman"/>
          <w:sz w:val="28"/>
          <w:szCs w:val="28"/>
        </w:rPr>
        <w:t>УЗ «МОПТД» в срок 30.06.2026 г</w:t>
      </w:r>
      <w:proofErr w:type="gramStart"/>
      <w:r w:rsidR="004A0873" w:rsidRPr="004A0873">
        <w:rPr>
          <w:rFonts w:ascii="Times New Roman" w:hAnsi="Times New Roman" w:cs="Times New Roman"/>
          <w:sz w:val="28"/>
          <w:szCs w:val="28"/>
        </w:rPr>
        <w:t>.</w:t>
      </w:r>
      <w:r w:rsidR="00604216" w:rsidRPr="004A08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604216" w:rsidRPr="004A0873">
        <w:rPr>
          <w:rFonts w:ascii="Times New Roman" w:hAnsi="Times New Roman" w:cs="Times New Roman"/>
          <w:sz w:val="28"/>
          <w:szCs w:val="28"/>
        </w:rPr>
        <w:t>ля нужд УЗ «МОПТД»</w:t>
      </w:r>
    </w:p>
    <w:p w:rsidR="00DD07C4" w:rsidRPr="00914148" w:rsidRDefault="00DD07C4" w:rsidP="0060421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02"/>
        <w:gridCol w:w="6379"/>
      </w:tblGrid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DD07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ЛОТ № 1. Сведения о предмете государственной закупки</w:t>
            </w:r>
          </w:p>
        </w:tc>
      </w:tr>
      <w:tr w:rsidR="00DD07C4" w:rsidRPr="00914148" w:rsidTr="000E77C1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AC54DC" w:rsidRDefault="004A0873" w:rsidP="000E77C1">
            <w:pPr>
              <w:tabs>
                <w:tab w:val="left" w:pos="6615"/>
              </w:tabs>
              <w:ind w:right="-285"/>
              <w:rPr>
                <w:rFonts w:ascii="Times New Roman" w:hAnsi="Times New Roman" w:cs="Times New Roman"/>
              </w:rPr>
            </w:pPr>
            <w:r w:rsidRPr="00AC54DC">
              <w:rPr>
                <w:rFonts w:ascii="Times New Roman" w:hAnsi="Times New Roman" w:cs="Times New Roman"/>
              </w:rPr>
              <w:t>П</w:t>
            </w:r>
            <w:proofErr w:type="spellStart"/>
            <w:r w:rsidRPr="00AC54DC">
              <w:rPr>
                <w:rFonts w:ascii="Times New Roman" w:hAnsi="Times New Roman" w:cs="Times New Roman"/>
                <w:lang w:val="en-US"/>
              </w:rPr>
              <w:t>ленка</w:t>
            </w:r>
            <w:proofErr w:type="spellEnd"/>
            <w:r w:rsidRPr="00AC54D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C54DC">
              <w:rPr>
                <w:rFonts w:ascii="Times New Roman" w:hAnsi="Times New Roman" w:cs="Times New Roman"/>
                <w:lang w:val="en-US"/>
              </w:rPr>
              <w:t>рентгеновская</w:t>
            </w:r>
            <w:proofErr w:type="spellEnd"/>
            <w:r w:rsidRPr="00AC54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C5DC3" w:rsidRPr="00AC54DC">
              <w:rPr>
                <w:rFonts w:ascii="Times New Roman" w:hAnsi="Times New Roman" w:cs="Times New Roman"/>
              </w:rPr>
              <w:t xml:space="preserve">зелёночувствительная 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AC54DC" w:rsidRDefault="004A0873" w:rsidP="000E77C1">
            <w:pPr>
              <w:rPr>
                <w:rFonts w:ascii="Times New Roman" w:hAnsi="Times New Roman" w:cs="Times New Roman"/>
                <w:bCs/>
              </w:rPr>
            </w:pPr>
            <w:r w:rsidRPr="00AC54DC">
              <w:rPr>
                <w:rFonts w:ascii="Times New Roman" w:hAnsi="Times New Roman" w:cs="Times New Roman"/>
              </w:rPr>
              <w:t>20.59.11.300</w:t>
            </w:r>
          </w:p>
        </w:tc>
      </w:tr>
      <w:tr w:rsidR="00DD07C4" w:rsidRPr="00914148" w:rsidTr="00914148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33554B" w:rsidP="0033554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554B">
              <w:rPr>
                <w:rFonts w:ascii="Times New Roman" w:hAnsi="Times New Roman" w:cs="Times New Roman"/>
                <w:color w:val="000000"/>
              </w:rPr>
              <w:t>Фотопластинки и фотопленки плоские сенсибилизированные неэкспонированные из любых материалов (кроме бумаги, картона или материалов текстильных); пленки плоские для моментальной фотографии сенсибилизированные неэкспонированные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B308D7" w:rsidP="00DD07C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листов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 xml:space="preserve"> 400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223058, Минская область, Минский район, д. </w:t>
            </w:r>
            <w:proofErr w:type="spellStart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Лесковка</w:t>
            </w:r>
            <w:proofErr w:type="spellEnd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DD07C4" w:rsidRPr="00914148" w:rsidTr="0042350F">
        <w:trPr>
          <w:trHeight w:val="2998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D7" w:rsidRPr="00AC54DC" w:rsidRDefault="00AC54DC" w:rsidP="000502F4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0502F4">
              <w:rPr>
                <w:rFonts w:ascii="Times New Roman" w:hAnsi="Times New Roman" w:cs="Times New Roman"/>
                <w:sz w:val="22"/>
                <w:szCs w:val="22"/>
              </w:rPr>
              <w:t>ленка рентгеновская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зелёночувствительная</w:t>
            </w:r>
            <w:r w:rsidR="000502F4"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="00B308D7"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олжна предназначаться для автоматической машинной обработки с длительностью цикла 90 секунд </w:t>
            </w:r>
            <w:r w:rsidR="000F78FE" w:rsidRPr="00AC54D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B308D7" w:rsidRPr="00AC54DC">
              <w:rPr>
                <w:rFonts w:ascii="Times New Roman" w:hAnsi="Times New Roman" w:cs="Times New Roman"/>
                <w:sz w:val="22"/>
                <w:szCs w:val="22"/>
              </w:rPr>
              <w:t>и температурой проявления 35</w:t>
            </w:r>
            <w:r w:rsidR="00B308D7" w:rsidRPr="00AC54D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="00B308D7" w:rsidRPr="00AC54D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O</w:t>
            </w:r>
            <w:r w:rsidR="00B308D7" w:rsidRPr="00AC54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="000502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308D7" w:rsidRPr="00AC54DC">
              <w:rPr>
                <w:rFonts w:ascii="Times New Roman" w:hAnsi="Times New Roman" w:cs="Times New Roman"/>
                <w:sz w:val="22"/>
                <w:szCs w:val="22"/>
              </w:rPr>
              <w:t>и времени проявления, указанном на этикетке пленки.</w:t>
            </w:r>
          </w:p>
          <w:p w:rsidR="000F78FE" w:rsidRPr="00AC54DC" w:rsidRDefault="00B308D7" w:rsidP="000F78FE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2.3. </w:t>
            </w:r>
            <w:r w:rsidR="000F78FE" w:rsidRPr="00AC54DC">
              <w:rPr>
                <w:rFonts w:ascii="Times New Roman" w:hAnsi="Times New Roman" w:cs="Times New Roman"/>
                <w:sz w:val="22"/>
                <w:szCs w:val="22"/>
              </w:rPr>
              <w:t>Иметь размер 24×30 см</w:t>
            </w:r>
            <w:r w:rsidR="00A51C4E" w:rsidRPr="00AC54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308D7" w:rsidRPr="00AC54DC" w:rsidRDefault="000502F4" w:rsidP="000F78FE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2.4. </w:t>
            </w:r>
            <w:r w:rsidR="00B308D7" w:rsidRPr="00AC54DC">
              <w:rPr>
                <w:rFonts w:ascii="Times New Roman" w:hAnsi="Times New Roman" w:cs="Times New Roman"/>
                <w:sz w:val="22"/>
                <w:szCs w:val="22"/>
              </w:rPr>
              <w:t>Чувствительность от 200 до 600 ед</w:t>
            </w:r>
            <w:r w:rsidR="00A51C4E" w:rsidRPr="00AC54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308D7" w:rsidRPr="00AC54DC" w:rsidRDefault="00B308D7" w:rsidP="000F78FE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0502F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Средний градиент 2,0-2,8 ед</w:t>
            </w:r>
            <w:r w:rsidR="00A51C4E" w:rsidRPr="00AC54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308D7" w:rsidRPr="00AC54DC" w:rsidRDefault="00B308D7" w:rsidP="000F78FE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0502F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Содержание серебра не менее 2,5 г/м².</w:t>
            </w:r>
          </w:p>
          <w:p w:rsidR="00B308D7" w:rsidRPr="00AC54DC" w:rsidRDefault="00B308D7" w:rsidP="000F78FE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0502F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Вуаль не более 0,22 ед.</w:t>
            </w:r>
          </w:p>
          <w:p w:rsidR="00DD07C4" w:rsidRPr="00AC54DC" w:rsidRDefault="00B308D7" w:rsidP="00AC54DC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0502F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Устойчивость к возникновению электростатических разрядов.</w:t>
            </w:r>
          </w:p>
        </w:tc>
      </w:tr>
      <w:tr w:rsidR="0042350F" w:rsidRPr="00914148" w:rsidTr="007727FA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ЛОТ №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. Сведения о предмете государственной закупки</w:t>
            </w:r>
          </w:p>
        </w:tc>
      </w:tr>
      <w:tr w:rsidR="0042350F" w:rsidRPr="00AC54DC" w:rsidTr="007727FA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AC54DC" w:rsidRDefault="0042350F" w:rsidP="007727FA">
            <w:pPr>
              <w:tabs>
                <w:tab w:val="left" w:pos="6615"/>
              </w:tabs>
              <w:ind w:right="-285"/>
              <w:rPr>
                <w:rFonts w:ascii="Times New Roman" w:hAnsi="Times New Roman" w:cs="Times New Roman"/>
              </w:rPr>
            </w:pPr>
            <w:r w:rsidRPr="00AC54DC">
              <w:rPr>
                <w:rFonts w:ascii="Times New Roman" w:hAnsi="Times New Roman" w:cs="Times New Roman"/>
              </w:rPr>
              <w:t>П</w:t>
            </w:r>
            <w:proofErr w:type="spellStart"/>
            <w:r w:rsidRPr="00AC54DC">
              <w:rPr>
                <w:rFonts w:ascii="Times New Roman" w:hAnsi="Times New Roman" w:cs="Times New Roman"/>
                <w:lang w:val="en-US"/>
              </w:rPr>
              <w:t>ленка</w:t>
            </w:r>
            <w:proofErr w:type="spellEnd"/>
            <w:r w:rsidRPr="00AC54D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C54DC">
              <w:rPr>
                <w:rFonts w:ascii="Times New Roman" w:hAnsi="Times New Roman" w:cs="Times New Roman"/>
                <w:lang w:val="en-US"/>
              </w:rPr>
              <w:t>рентгеновская</w:t>
            </w:r>
            <w:proofErr w:type="spellEnd"/>
            <w:r w:rsidRPr="00AC54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C54DC">
              <w:rPr>
                <w:rFonts w:ascii="Times New Roman" w:hAnsi="Times New Roman" w:cs="Times New Roman"/>
              </w:rPr>
              <w:t xml:space="preserve">зелёночувствительная </w:t>
            </w:r>
          </w:p>
        </w:tc>
      </w:tr>
      <w:tr w:rsidR="0042350F" w:rsidRPr="00AC54DC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AC54DC" w:rsidRDefault="0042350F" w:rsidP="007727FA">
            <w:pPr>
              <w:rPr>
                <w:rFonts w:ascii="Times New Roman" w:hAnsi="Times New Roman" w:cs="Times New Roman"/>
                <w:bCs/>
              </w:rPr>
            </w:pPr>
            <w:r w:rsidRPr="00AC54DC">
              <w:rPr>
                <w:rFonts w:ascii="Times New Roman" w:hAnsi="Times New Roman" w:cs="Times New Roman"/>
              </w:rPr>
              <w:t>20.59.11.300</w:t>
            </w:r>
          </w:p>
        </w:tc>
      </w:tr>
      <w:tr w:rsidR="0042350F" w:rsidRPr="00914148" w:rsidTr="007727FA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554B">
              <w:rPr>
                <w:rFonts w:ascii="Times New Roman" w:hAnsi="Times New Roman" w:cs="Times New Roman"/>
                <w:color w:val="000000"/>
              </w:rPr>
              <w:t>Фотопластинки и фотопленки плоские сенсибилизированные неэкспонированные из любых материалов (кроме бумаги, картона или материалов текстильных); пленки плоские для моментальной фотографии сенсибилизированные неэкспонированные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листов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 xml:space="preserve"> 1500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223058, Минская область, Минский район, д. </w:t>
            </w:r>
            <w:proofErr w:type="spellStart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Лесковка</w:t>
            </w:r>
            <w:proofErr w:type="spellEnd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42350F" w:rsidRPr="00914148" w:rsidTr="007727FA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42350F" w:rsidRPr="00AC54DC" w:rsidTr="007727FA">
        <w:trPr>
          <w:trHeight w:val="2998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0502F4">
              <w:rPr>
                <w:rFonts w:ascii="Times New Roman" w:hAnsi="Times New Roman" w:cs="Times New Roman"/>
                <w:sz w:val="22"/>
                <w:szCs w:val="22"/>
              </w:rPr>
              <w:t>ленка рентгеновская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зелёночувствительная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олжна предназначаться для автоматической машинной обработки с длительностью цикла 90 секунд 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br/>
              <w:t>и температурой проявления 35</w:t>
            </w:r>
            <w:r w:rsidRPr="00AC54D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AC54D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O</w:t>
            </w:r>
            <w:r w:rsidRPr="00AC54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и времени проявления, указанном на этикетке пленки.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2.3. Иметь размер 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×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см.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2.4. 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Чувствительность от 200 до 600 ед.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Средний градиент 2,0-2,8 ед.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Содержание серебра не менее 2,5 г/м².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Вуаль не более 0,22 ед.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Устойчивость к возникновению электростатических разрядов.</w:t>
            </w:r>
          </w:p>
        </w:tc>
      </w:tr>
      <w:tr w:rsidR="0042350F" w:rsidRPr="00914148" w:rsidTr="007727FA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ЛОТ № </w:t>
            </w:r>
            <w:r w:rsidR="004C3B61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. Сведения о предмете государственной закупки</w:t>
            </w:r>
          </w:p>
        </w:tc>
      </w:tr>
      <w:tr w:rsidR="0042350F" w:rsidRPr="00AC54DC" w:rsidTr="007727FA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AC54DC" w:rsidRDefault="0042350F" w:rsidP="007727FA">
            <w:pPr>
              <w:tabs>
                <w:tab w:val="left" w:pos="6615"/>
              </w:tabs>
              <w:ind w:right="-285"/>
              <w:rPr>
                <w:rFonts w:ascii="Times New Roman" w:hAnsi="Times New Roman" w:cs="Times New Roman"/>
              </w:rPr>
            </w:pPr>
            <w:r w:rsidRPr="00AC54DC">
              <w:rPr>
                <w:rFonts w:ascii="Times New Roman" w:hAnsi="Times New Roman" w:cs="Times New Roman"/>
              </w:rPr>
              <w:t>П</w:t>
            </w:r>
            <w:proofErr w:type="spellStart"/>
            <w:r w:rsidRPr="00AC54DC">
              <w:rPr>
                <w:rFonts w:ascii="Times New Roman" w:hAnsi="Times New Roman" w:cs="Times New Roman"/>
                <w:lang w:val="en-US"/>
              </w:rPr>
              <w:t>ленка</w:t>
            </w:r>
            <w:proofErr w:type="spellEnd"/>
            <w:r w:rsidRPr="00AC54D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C54DC">
              <w:rPr>
                <w:rFonts w:ascii="Times New Roman" w:hAnsi="Times New Roman" w:cs="Times New Roman"/>
                <w:lang w:val="en-US"/>
              </w:rPr>
              <w:t>рентгеновская</w:t>
            </w:r>
            <w:proofErr w:type="spellEnd"/>
            <w:r w:rsidRPr="00AC54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C54DC">
              <w:rPr>
                <w:rFonts w:ascii="Times New Roman" w:hAnsi="Times New Roman" w:cs="Times New Roman"/>
              </w:rPr>
              <w:t xml:space="preserve">зелёночувствительная </w:t>
            </w:r>
          </w:p>
        </w:tc>
      </w:tr>
      <w:tr w:rsidR="0042350F" w:rsidRPr="00AC54DC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AC54DC" w:rsidRDefault="0042350F" w:rsidP="007727FA">
            <w:pPr>
              <w:rPr>
                <w:rFonts w:ascii="Times New Roman" w:hAnsi="Times New Roman" w:cs="Times New Roman"/>
                <w:bCs/>
              </w:rPr>
            </w:pPr>
            <w:r w:rsidRPr="00AC54DC">
              <w:rPr>
                <w:rFonts w:ascii="Times New Roman" w:hAnsi="Times New Roman" w:cs="Times New Roman"/>
              </w:rPr>
              <w:t>20.59.11.300</w:t>
            </w:r>
          </w:p>
        </w:tc>
      </w:tr>
      <w:tr w:rsidR="0042350F" w:rsidRPr="00914148" w:rsidTr="007727FA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554B">
              <w:rPr>
                <w:rFonts w:ascii="Times New Roman" w:hAnsi="Times New Roman" w:cs="Times New Roman"/>
                <w:color w:val="000000"/>
              </w:rPr>
              <w:t>Фотопластинки и фотопленки плоские сенсибилизированные неэкспонированные из любых материалов (кроме бумаги, картона или материалов текстильных); пленки плоские для моментальной фотографии сенсибилизированные неэкспонированные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листов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 xml:space="preserve"> 2 200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223058, Минская область, Минский район, д. </w:t>
            </w:r>
            <w:proofErr w:type="spellStart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Лесковка</w:t>
            </w:r>
            <w:proofErr w:type="spellEnd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42350F" w:rsidRPr="00914148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42350F" w:rsidRPr="00914148" w:rsidTr="007727FA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42350F" w:rsidRPr="00AC54DC" w:rsidTr="007727FA">
        <w:trPr>
          <w:trHeight w:val="2998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0502F4">
              <w:rPr>
                <w:rFonts w:ascii="Times New Roman" w:hAnsi="Times New Roman" w:cs="Times New Roman"/>
                <w:sz w:val="22"/>
                <w:szCs w:val="22"/>
              </w:rPr>
              <w:t>ленка рентгеновская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зелёночувствительная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олжна предназначаться для автоматической машинной обработки с длительностью цикла 90 секунд 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br/>
              <w:t>и температурой проявления 35</w:t>
            </w:r>
            <w:r w:rsidRPr="00AC54D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AC54D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O</w:t>
            </w:r>
            <w:r w:rsidRPr="00AC54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и времени проявления, указанном на этикетке пленки.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2.3. Иметь размер 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×3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см.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2.4. 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Чувствительность от 200 до 600 ед.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Средний градиент 2,0-2,8 ед.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Содержание серебра не менее 2,5 г/м².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Вуаль не более 0,22 ед.</w:t>
            </w:r>
          </w:p>
          <w:p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. Устойчивость к возникновению электростатических разрядов.</w:t>
            </w:r>
          </w:p>
        </w:tc>
      </w:tr>
    </w:tbl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B24C3E" w:rsidRDefault="000B42EB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C3E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24C3E">
        <w:rPr>
          <w:rFonts w:ascii="Times New Roman" w:hAnsi="Times New Roman" w:cs="Times New Roman"/>
          <w:sz w:val="28"/>
          <w:szCs w:val="28"/>
        </w:rPr>
        <w:t xml:space="preserve"> врач</w:t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И.В.Савочкин</w:t>
      </w: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D4DEB" w:rsidRPr="00351A3E" w:rsidRDefault="00BD4DEB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BD4DEB" w:rsidRPr="00351A3E" w:rsidSect="00914148">
      <w:pgSz w:w="11906" w:h="16838"/>
      <w:pgMar w:top="993" w:right="566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7FB6296"/>
    <w:multiLevelType w:val="multilevel"/>
    <w:tmpl w:val="9FA869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C26AFF"/>
    <w:multiLevelType w:val="hybridMultilevel"/>
    <w:tmpl w:val="F4306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800953"/>
    <w:multiLevelType w:val="multilevel"/>
    <w:tmpl w:val="EFECE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7">
    <w:nsid w:val="158A7E24"/>
    <w:multiLevelType w:val="multilevel"/>
    <w:tmpl w:val="DB9A2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hint="default"/>
      </w:rPr>
    </w:lvl>
  </w:abstractNum>
  <w:abstractNum w:abstractNumId="8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B221467"/>
    <w:multiLevelType w:val="multilevel"/>
    <w:tmpl w:val="4E7C7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B2B4A"/>
    <w:multiLevelType w:val="multilevel"/>
    <w:tmpl w:val="3654C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327FF3"/>
    <w:multiLevelType w:val="multilevel"/>
    <w:tmpl w:val="132836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555555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ascii="Times New Roman" w:hAnsi="Times New Roman" w:cs="Times New Roman" w:hint="default"/>
        <w:color w:val="555555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ascii="Arial" w:hAnsi="Arial" w:cs="Arial" w:hint="default"/>
        <w:color w:val="555555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ascii="Arial" w:hAnsi="Arial" w:cs="Arial" w:hint="default"/>
        <w:color w:val="555555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ascii="Arial" w:hAnsi="Arial" w:cs="Arial" w:hint="default"/>
        <w:color w:val="555555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ascii="Arial" w:hAnsi="Arial" w:cs="Arial" w:hint="default"/>
        <w:color w:val="555555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ascii="Arial" w:hAnsi="Arial" w:cs="Arial" w:hint="default"/>
        <w:color w:val="555555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ascii="Arial" w:hAnsi="Arial" w:cs="Arial" w:hint="default"/>
        <w:color w:val="555555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ascii="Arial" w:hAnsi="Arial" w:cs="Arial" w:hint="default"/>
        <w:color w:val="555555"/>
      </w:rPr>
    </w:lvl>
  </w:abstractNum>
  <w:abstractNum w:abstractNumId="15">
    <w:nsid w:val="23F76FBF"/>
    <w:multiLevelType w:val="multilevel"/>
    <w:tmpl w:val="0A92F3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BAC3114"/>
    <w:multiLevelType w:val="multilevel"/>
    <w:tmpl w:val="9F68BF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sz w:val="18"/>
      </w:rPr>
    </w:lvl>
  </w:abstractNum>
  <w:abstractNum w:abstractNumId="18">
    <w:nsid w:val="2CBB4CCE"/>
    <w:multiLevelType w:val="multilevel"/>
    <w:tmpl w:val="8C9A9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34EC7BF6"/>
    <w:multiLevelType w:val="multilevel"/>
    <w:tmpl w:val="746E1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0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4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C61D9"/>
    <w:multiLevelType w:val="multilevel"/>
    <w:tmpl w:val="8CF07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>
    <w:nsid w:val="54837E35"/>
    <w:multiLevelType w:val="multilevel"/>
    <w:tmpl w:val="715C5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0">
    <w:nsid w:val="5836521E"/>
    <w:multiLevelType w:val="multilevel"/>
    <w:tmpl w:val="072C88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1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33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B1ACF"/>
    <w:multiLevelType w:val="multilevel"/>
    <w:tmpl w:val="5EB6E6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7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6F05D12"/>
    <w:multiLevelType w:val="hybridMultilevel"/>
    <w:tmpl w:val="576C2CFE"/>
    <w:lvl w:ilvl="0" w:tplc="7C320EB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0"/>
  </w:num>
  <w:num w:numId="3">
    <w:abstractNumId w:val="34"/>
  </w:num>
  <w:num w:numId="4">
    <w:abstractNumId w:val="21"/>
  </w:num>
  <w:num w:numId="5">
    <w:abstractNumId w:val="26"/>
  </w:num>
  <w:num w:numId="6">
    <w:abstractNumId w:val="35"/>
  </w:num>
  <w:num w:numId="7">
    <w:abstractNumId w:val="23"/>
  </w:num>
  <w:num w:numId="8">
    <w:abstractNumId w:val="22"/>
  </w:num>
  <w:num w:numId="9">
    <w:abstractNumId w:val="4"/>
  </w:num>
  <w:num w:numId="10">
    <w:abstractNumId w:val="16"/>
  </w:num>
  <w:num w:numId="11">
    <w:abstractNumId w:val="42"/>
  </w:num>
  <w:num w:numId="12">
    <w:abstractNumId w:val="33"/>
  </w:num>
  <w:num w:numId="13">
    <w:abstractNumId w:val="3"/>
  </w:num>
  <w:num w:numId="14">
    <w:abstractNumId w:val="41"/>
  </w:num>
  <w:num w:numId="15">
    <w:abstractNumId w:val="11"/>
  </w:num>
  <w:num w:numId="16">
    <w:abstractNumId w:val="13"/>
  </w:num>
  <w:num w:numId="17">
    <w:abstractNumId w:val="28"/>
  </w:num>
  <w:num w:numId="18">
    <w:abstractNumId w:val="2"/>
  </w:num>
  <w:num w:numId="19">
    <w:abstractNumId w:val="8"/>
  </w:num>
  <w:num w:numId="20">
    <w:abstractNumId w:val="24"/>
  </w:num>
  <w:num w:numId="21">
    <w:abstractNumId w:val="37"/>
  </w:num>
  <w:num w:numId="22">
    <w:abstractNumId w:val="9"/>
  </w:num>
  <w:num w:numId="23">
    <w:abstractNumId w:val="32"/>
  </w:num>
  <w:num w:numId="24">
    <w:abstractNumId w:val="38"/>
  </w:num>
  <w:num w:numId="25">
    <w:abstractNumId w:val="27"/>
  </w:num>
  <w:num w:numId="26">
    <w:abstractNumId w:val="20"/>
  </w:num>
  <w:num w:numId="27">
    <w:abstractNumId w:val="15"/>
  </w:num>
  <w:num w:numId="28">
    <w:abstractNumId w:val="5"/>
  </w:num>
  <w:num w:numId="29">
    <w:abstractNumId w:val="18"/>
  </w:num>
  <w:num w:numId="30">
    <w:abstractNumId w:val="10"/>
  </w:num>
  <w:num w:numId="31">
    <w:abstractNumId w:val="12"/>
  </w:num>
  <w:num w:numId="32">
    <w:abstractNumId w:val="0"/>
  </w:num>
  <w:num w:numId="33">
    <w:abstractNumId w:val="25"/>
  </w:num>
  <w:num w:numId="34">
    <w:abstractNumId w:val="1"/>
  </w:num>
  <w:num w:numId="35">
    <w:abstractNumId w:val="7"/>
  </w:num>
  <w:num w:numId="36">
    <w:abstractNumId w:val="14"/>
  </w:num>
  <w:num w:numId="37">
    <w:abstractNumId w:val="30"/>
  </w:num>
  <w:num w:numId="38">
    <w:abstractNumId w:val="29"/>
  </w:num>
  <w:num w:numId="39">
    <w:abstractNumId w:val="36"/>
  </w:num>
  <w:num w:numId="40">
    <w:abstractNumId w:val="17"/>
  </w:num>
  <w:num w:numId="41">
    <w:abstractNumId w:val="19"/>
  </w:num>
  <w:num w:numId="42">
    <w:abstractNumId w:val="6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035F5"/>
    <w:rsid w:val="000170B2"/>
    <w:rsid w:val="00025378"/>
    <w:rsid w:val="000261E3"/>
    <w:rsid w:val="000321AA"/>
    <w:rsid w:val="00045A32"/>
    <w:rsid w:val="000470FA"/>
    <w:rsid w:val="000502F4"/>
    <w:rsid w:val="00055497"/>
    <w:rsid w:val="000649BF"/>
    <w:rsid w:val="00081265"/>
    <w:rsid w:val="000A3CE4"/>
    <w:rsid w:val="000B42EB"/>
    <w:rsid w:val="000C404E"/>
    <w:rsid w:val="000C5F05"/>
    <w:rsid w:val="000E2165"/>
    <w:rsid w:val="000F78FE"/>
    <w:rsid w:val="00125006"/>
    <w:rsid w:val="00137E1A"/>
    <w:rsid w:val="00162578"/>
    <w:rsid w:val="001760A9"/>
    <w:rsid w:val="0018506A"/>
    <w:rsid w:val="001922D2"/>
    <w:rsid w:val="001B129F"/>
    <w:rsid w:val="001B3495"/>
    <w:rsid w:val="001C0FFE"/>
    <w:rsid w:val="001F0387"/>
    <w:rsid w:val="001F2C3A"/>
    <w:rsid w:val="002252D0"/>
    <w:rsid w:val="00236E14"/>
    <w:rsid w:val="002517DB"/>
    <w:rsid w:val="0025707E"/>
    <w:rsid w:val="00262E05"/>
    <w:rsid w:val="00271FCE"/>
    <w:rsid w:val="0027346C"/>
    <w:rsid w:val="00290733"/>
    <w:rsid w:val="00291B5F"/>
    <w:rsid w:val="002A60FA"/>
    <w:rsid w:val="002B011B"/>
    <w:rsid w:val="002C48B3"/>
    <w:rsid w:val="002D01FD"/>
    <w:rsid w:val="002F2F82"/>
    <w:rsid w:val="002F3ADB"/>
    <w:rsid w:val="003343E8"/>
    <w:rsid w:val="0033512D"/>
    <w:rsid w:val="0033554B"/>
    <w:rsid w:val="003412AC"/>
    <w:rsid w:val="00350236"/>
    <w:rsid w:val="00351A3E"/>
    <w:rsid w:val="00352964"/>
    <w:rsid w:val="00357FBB"/>
    <w:rsid w:val="00364E8F"/>
    <w:rsid w:val="003C57E8"/>
    <w:rsid w:val="0042350F"/>
    <w:rsid w:val="00424B6A"/>
    <w:rsid w:val="00450811"/>
    <w:rsid w:val="0048788B"/>
    <w:rsid w:val="004A0873"/>
    <w:rsid w:val="004A5A30"/>
    <w:rsid w:val="004C0BEF"/>
    <w:rsid w:val="004C3B61"/>
    <w:rsid w:val="004C5DC3"/>
    <w:rsid w:val="00514CE6"/>
    <w:rsid w:val="00544DA0"/>
    <w:rsid w:val="00567E7B"/>
    <w:rsid w:val="005713FF"/>
    <w:rsid w:val="0057208D"/>
    <w:rsid w:val="00575A9C"/>
    <w:rsid w:val="00576129"/>
    <w:rsid w:val="00590F36"/>
    <w:rsid w:val="005950FC"/>
    <w:rsid w:val="005B3C07"/>
    <w:rsid w:val="005C2B2A"/>
    <w:rsid w:val="005C7C58"/>
    <w:rsid w:val="005D34BF"/>
    <w:rsid w:val="005E5653"/>
    <w:rsid w:val="005E5F21"/>
    <w:rsid w:val="005E6963"/>
    <w:rsid w:val="005F045F"/>
    <w:rsid w:val="00604216"/>
    <w:rsid w:val="006063BB"/>
    <w:rsid w:val="006125FA"/>
    <w:rsid w:val="00626788"/>
    <w:rsid w:val="00664AE2"/>
    <w:rsid w:val="00675DD2"/>
    <w:rsid w:val="006964C6"/>
    <w:rsid w:val="006A20C0"/>
    <w:rsid w:val="00715522"/>
    <w:rsid w:val="007264D7"/>
    <w:rsid w:val="00744AE4"/>
    <w:rsid w:val="007465B0"/>
    <w:rsid w:val="007656B2"/>
    <w:rsid w:val="00782337"/>
    <w:rsid w:val="007923CE"/>
    <w:rsid w:val="00793C67"/>
    <w:rsid w:val="007C7021"/>
    <w:rsid w:val="007D35E7"/>
    <w:rsid w:val="007E1BC8"/>
    <w:rsid w:val="007E64AE"/>
    <w:rsid w:val="00803578"/>
    <w:rsid w:val="008115D2"/>
    <w:rsid w:val="00814566"/>
    <w:rsid w:val="008158EF"/>
    <w:rsid w:val="00816B28"/>
    <w:rsid w:val="00844C56"/>
    <w:rsid w:val="00860C6B"/>
    <w:rsid w:val="00861E15"/>
    <w:rsid w:val="008719C5"/>
    <w:rsid w:val="0089193B"/>
    <w:rsid w:val="00894F33"/>
    <w:rsid w:val="008A7D6E"/>
    <w:rsid w:val="008B5950"/>
    <w:rsid w:val="008C08E0"/>
    <w:rsid w:val="00902518"/>
    <w:rsid w:val="00914148"/>
    <w:rsid w:val="009623CA"/>
    <w:rsid w:val="009731DA"/>
    <w:rsid w:val="00976F72"/>
    <w:rsid w:val="009A1FD3"/>
    <w:rsid w:val="009B3EE6"/>
    <w:rsid w:val="009D177C"/>
    <w:rsid w:val="009D2ABF"/>
    <w:rsid w:val="009E63DD"/>
    <w:rsid w:val="009F27CD"/>
    <w:rsid w:val="009F623A"/>
    <w:rsid w:val="00A1125E"/>
    <w:rsid w:val="00A24786"/>
    <w:rsid w:val="00A322A8"/>
    <w:rsid w:val="00A3590B"/>
    <w:rsid w:val="00A47D61"/>
    <w:rsid w:val="00A506CC"/>
    <w:rsid w:val="00A51297"/>
    <w:rsid w:val="00A51C4E"/>
    <w:rsid w:val="00A80FDF"/>
    <w:rsid w:val="00A827EF"/>
    <w:rsid w:val="00A8491F"/>
    <w:rsid w:val="00AA0968"/>
    <w:rsid w:val="00AB0E7B"/>
    <w:rsid w:val="00AC54DC"/>
    <w:rsid w:val="00AC6E18"/>
    <w:rsid w:val="00AE5C83"/>
    <w:rsid w:val="00AE5FBF"/>
    <w:rsid w:val="00B1703D"/>
    <w:rsid w:val="00B24C3E"/>
    <w:rsid w:val="00B2658F"/>
    <w:rsid w:val="00B308D7"/>
    <w:rsid w:val="00B32359"/>
    <w:rsid w:val="00B32744"/>
    <w:rsid w:val="00B46738"/>
    <w:rsid w:val="00B7716B"/>
    <w:rsid w:val="00BA1D6C"/>
    <w:rsid w:val="00BC52C1"/>
    <w:rsid w:val="00BD4DEB"/>
    <w:rsid w:val="00BD6272"/>
    <w:rsid w:val="00BD7343"/>
    <w:rsid w:val="00C265B5"/>
    <w:rsid w:val="00C71DC2"/>
    <w:rsid w:val="00CA7932"/>
    <w:rsid w:val="00CD2684"/>
    <w:rsid w:val="00CE046E"/>
    <w:rsid w:val="00D038E1"/>
    <w:rsid w:val="00D13E94"/>
    <w:rsid w:val="00D62B21"/>
    <w:rsid w:val="00D752F7"/>
    <w:rsid w:val="00DB4E11"/>
    <w:rsid w:val="00DB6DDF"/>
    <w:rsid w:val="00DD07C4"/>
    <w:rsid w:val="00DD12E6"/>
    <w:rsid w:val="00DF63EE"/>
    <w:rsid w:val="00E023AB"/>
    <w:rsid w:val="00E14354"/>
    <w:rsid w:val="00E237F6"/>
    <w:rsid w:val="00E36CFC"/>
    <w:rsid w:val="00E5064D"/>
    <w:rsid w:val="00E55FA1"/>
    <w:rsid w:val="00E76031"/>
    <w:rsid w:val="00E82BE2"/>
    <w:rsid w:val="00E90356"/>
    <w:rsid w:val="00E940EB"/>
    <w:rsid w:val="00EC6897"/>
    <w:rsid w:val="00EC69A2"/>
    <w:rsid w:val="00ED5383"/>
    <w:rsid w:val="00EE382C"/>
    <w:rsid w:val="00F1591F"/>
    <w:rsid w:val="00F5218F"/>
    <w:rsid w:val="00F85B67"/>
    <w:rsid w:val="00FB22B4"/>
    <w:rsid w:val="00FC57C5"/>
    <w:rsid w:val="00FD47B4"/>
    <w:rsid w:val="00FF0AC2"/>
    <w:rsid w:val="00FF4E7F"/>
    <w:rsid w:val="00FF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62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8C08E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6">
    <w:name w:val="Обычный6"/>
    <w:rsid w:val="000170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9">
    <w:name w:val="Emphasis"/>
    <w:basedOn w:val="a0"/>
    <w:uiPriority w:val="20"/>
    <w:qFormat/>
    <w:rsid w:val="000170B2"/>
    <w:rPr>
      <w:rFonts w:cs="Times New Roman"/>
      <w:i/>
    </w:rPr>
  </w:style>
  <w:style w:type="character" w:customStyle="1" w:styleId="showphone">
    <w:name w:val="show__phone"/>
    <w:basedOn w:val="a0"/>
    <w:rsid w:val="000170B2"/>
  </w:style>
  <w:style w:type="character" w:customStyle="1" w:styleId="showphone-hidden">
    <w:name w:val="show__phone-hidden"/>
    <w:basedOn w:val="a0"/>
    <w:rsid w:val="00017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BAE6D-84F6-4DDA-8488-28CB4049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853</Words>
  <Characters>4867</Characters>
  <Application>Microsoft Office Word</Application>
  <DocSecurity>2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3</cp:revision>
  <cp:lastPrinted>2026-06-25T08:56:00Z</cp:lastPrinted>
  <dcterms:created xsi:type="dcterms:W3CDTF">2026-06-25T11:16:00Z</dcterms:created>
  <dcterms:modified xsi:type="dcterms:W3CDTF">2026-06-25T11:16:00Z</dcterms:modified>
</cp:coreProperties>
</file>