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D2D3" w14:textId="35ABA96B" w:rsidR="001B2EE9" w:rsidRDefault="001B2EE9" w:rsidP="00350CA2"/>
    <w:p w14:paraId="69E51D89" w14:textId="77777777" w:rsidR="00A1080C" w:rsidRDefault="00A1080C" w:rsidP="00A1080C">
      <w:pPr>
        <w:pStyle w:val="a9"/>
        <w:tabs>
          <w:tab w:val="left" w:leader="underscore" w:pos="9370"/>
        </w:tabs>
        <w:jc w:val="right"/>
      </w:pPr>
      <w:r>
        <w:t>Приложение 1</w:t>
      </w:r>
    </w:p>
    <w:p w14:paraId="7952CA9D" w14:textId="7833D740" w:rsidR="00A1080C" w:rsidRDefault="00A1080C" w:rsidP="00A1080C">
      <w:pPr>
        <w:pStyle w:val="a9"/>
        <w:tabs>
          <w:tab w:val="left" w:leader="underscore" w:pos="9370"/>
        </w:tabs>
        <w:jc w:val="right"/>
      </w:pPr>
      <w:r>
        <w:t>Лоты №1-5</w:t>
      </w:r>
    </w:p>
    <w:p w14:paraId="77D5B9F1" w14:textId="41025C5A" w:rsidR="00A1080C" w:rsidRDefault="00A1080C" w:rsidP="00A1080C">
      <w:pPr>
        <w:pStyle w:val="a9"/>
        <w:tabs>
          <w:tab w:val="left" w:leader="underscore" w:pos="9370"/>
        </w:tabs>
        <w:jc w:val="center"/>
      </w:pPr>
      <w:r>
        <w:t>Заявка на закупку</w:t>
      </w:r>
    </w:p>
    <w:p w14:paraId="6345DA50" w14:textId="3F3BEF29" w:rsidR="00E02153" w:rsidRDefault="00587C74" w:rsidP="00350CA2">
      <w:pPr>
        <w:pStyle w:val="a9"/>
        <w:tabs>
          <w:tab w:val="left" w:leader="underscore" w:pos="9370"/>
        </w:tabs>
      </w:pP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4742"/>
      </w:tblGrid>
      <w:tr w:rsidR="00E02153" w:rsidRPr="00B62252" w14:paraId="483FBC24" w14:textId="77777777" w:rsidTr="007C7346">
        <w:trPr>
          <w:trHeight w:hRule="exact" w:val="484"/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5753E" w14:textId="08A75DB7" w:rsidR="00E02153" w:rsidRPr="007C7346" w:rsidRDefault="00587C74" w:rsidP="00350CA2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B62252">
              <w:rPr>
                <w:sz w:val="22"/>
                <w:szCs w:val="22"/>
              </w:rPr>
              <w:t>Лот №</w:t>
            </w:r>
            <w:r w:rsidR="007C7346">
              <w:rPr>
                <w:sz w:val="22"/>
                <w:szCs w:val="22"/>
                <w:lang w:val="en-US"/>
              </w:rPr>
              <w:t>1</w:t>
            </w:r>
          </w:p>
        </w:tc>
      </w:tr>
      <w:tr w:rsidR="00E02153" w:rsidRPr="00B62252" w14:paraId="7928C5F2" w14:textId="77777777" w:rsidTr="007C7346">
        <w:trPr>
          <w:trHeight w:hRule="exact" w:val="89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18B37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AA87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Мини-спайк или аналог/ мини-спайк V или аналог, фильтр-канюли для аспирации и иньекции в мультидозные флаконы.</w:t>
            </w:r>
          </w:p>
        </w:tc>
      </w:tr>
      <w:tr w:rsidR="00E02153" w:rsidRPr="00B62252" w14:paraId="4A5B83BB" w14:textId="77777777" w:rsidTr="007C7346">
        <w:trPr>
          <w:trHeight w:hRule="exact" w:val="413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ECB01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lastRenderedPageBreak/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A307" w14:textId="77777777" w:rsidR="00E02153" w:rsidRPr="00B62252" w:rsidRDefault="00587C74" w:rsidP="00350CA2">
            <w:pPr>
              <w:pStyle w:val="a7"/>
              <w:numPr>
                <w:ilvl w:val="0"/>
                <w:numId w:val="12"/>
              </w:numPr>
              <w:tabs>
                <w:tab w:val="left" w:pos="23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Для обычных флаконов объемом 3-1000 мл.</w:t>
            </w:r>
          </w:p>
          <w:p w14:paraId="66C13030" w14:textId="77777777" w:rsidR="00E02153" w:rsidRPr="00B62252" w:rsidRDefault="00587C74" w:rsidP="00350CA2">
            <w:pPr>
              <w:pStyle w:val="a7"/>
              <w:numPr>
                <w:ilvl w:val="0"/>
                <w:numId w:val="12"/>
              </w:numPr>
              <w:tabs>
                <w:tab w:val="left" w:pos="23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Прилегающая защелкивающаяся крышка, защищенный от прикосновения коннектор со встроенным клапаном и воздушным фильтром обеспечивают максимальную защиту от контаминации.</w:t>
            </w:r>
          </w:p>
          <w:p w14:paraId="1C6289F7" w14:textId="77777777" w:rsidR="00E02153" w:rsidRPr="00B62252" w:rsidRDefault="00587C74" w:rsidP="00350CA2">
            <w:pPr>
              <w:pStyle w:val="a7"/>
              <w:numPr>
                <w:ilvl w:val="0"/>
                <w:numId w:val="12"/>
              </w:numPr>
              <w:tabs>
                <w:tab w:val="left" w:pos="23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Антибактериальный воздушный фильтр 0.45мм</w:t>
            </w:r>
          </w:p>
          <w:p w14:paraId="0B538B1F" w14:textId="77777777" w:rsidR="00E02153" w:rsidRPr="00B62252" w:rsidRDefault="00587C74" w:rsidP="00350CA2">
            <w:pPr>
              <w:pStyle w:val="a7"/>
              <w:numPr>
                <w:ilvl w:val="0"/>
                <w:numId w:val="12"/>
              </w:numPr>
              <w:tabs>
                <w:tab w:val="left" w:pos="23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Мини-спайк Хемо или аналог: с воздушным фильтром, задерживающим токсические аэрозоли, образующиеся при разведении сухих сухих инстанций.</w:t>
            </w:r>
          </w:p>
          <w:p w14:paraId="1F0CD531" w14:textId="77777777" w:rsidR="00E02153" w:rsidRPr="00B62252" w:rsidRDefault="00587C74" w:rsidP="00350CA2">
            <w:pPr>
              <w:pStyle w:val="a7"/>
              <w:numPr>
                <w:ilvl w:val="0"/>
                <w:numId w:val="12"/>
              </w:numPr>
              <w:tabs>
                <w:tab w:val="left" w:pos="23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Мини-спайк V или аналог: встроенный клапан, предупреждающий вытекание раствора после отсоединения шприца.</w:t>
            </w:r>
          </w:p>
        </w:tc>
      </w:tr>
      <w:tr w:rsidR="00E02153" w:rsidRPr="00B62252" w14:paraId="7284654F" w14:textId="77777777" w:rsidTr="007C7346">
        <w:trPr>
          <w:trHeight w:hRule="exact" w:val="103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8F9829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2473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Мини-спайк-12 000шт.</w:t>
            </w:r>
          </w:p>
          <w:p w14:paraId="07FC3B87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Мини-спайк Хемо или аналог 5 000шт, Мини-спайк V или аналог 5 000 шт.</w:t>
            </w:r>
          </w:p>
        </w:tc>
      </w:tr>
    </w:tbl>
    <w:p w14:paraId="5C2F7B89" w14:textId="77777777" w:rsidR="00E02153" w:rsidRPr="00B62252" w:rsidRDefault="00E02153" w:rsidP="00350CA2">
      <w:pPr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4747"/>
      </w:tblGrid>
      <w:tr w:rsidR="00E02153" w:rsidRPr="00B62252" w14:paraId="4E8C1C51" w14:textId="77777777" w:rsidTr="009566C0">
        <w:trPr>
          <w:trHeight w:hRule="exact" w:val="379"/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C19B" w14:textId="04E60542" w:rsidR="00E02153" w:rsidRPr="00D70D4D" w:rsidRDefault="00587C74" w:rsidP="00350CA2">
            <w:pPr>
              <w:pStyle w:val="a7"/>
              <w:jc w:val="center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Лот №</w:t>
            </w:r>
            <w:r w:rsidR="00D70D4D">
              <w:rPr>
                <w:sz w:val="22"/>
                <w:szCs w:val="22"/>
              </w:rPr>
              <w:t>2</w:t>
            </w:r>
          </w:p>
        </w:tc>
      </w:tr>
      <w:tr w:rsidR="00E02153" w:rsidRPr="00B62252" w14:paraId="1AC2C90D" w14:textId="77777777" w:rsidTr="009566C0">
        <w:trPr>
          <w:trHeight w:hRule="exact" w:val="706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7346D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341B" w14:textId="77777777" w:rsidR="00E02153" w:rsidRPr="00B62252" w:rsidRDefault="00B33CD1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Э</w:t>
            </w:r>
            <w:r w:rsidR="00587C74" w:rsidRPr="00B62252">
              <w:rPr>
                <w:sz w:val="22"/>
                <w:szCs w:val="22"/>
              </w:rPr>
              <w:t>ндотрахеальная трубка с каналом для санации надманжеточного пространства</w:t>
            </w:r>
          </w:p>
        </w:tc>
      </w:tr>
      <w:tr w:rsidR="00E02153" w:rsidRPr="00B62252" w14:paraId="6AF45A38" w14:textId="77777777" w:rsidTr="009566C0">
        <w:trPr>
          <w:trHeight w:hRule="exact" w:val="917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7B803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Описание потребительских, функциональных, технических,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1F15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1 .Возможность регулярной санации надманжеточного пространства для удаления инфицированных выделений</w:t>
            </w:r>
          </w:p>
        </w:tc>
      </w:tr>
    </w:tbl>
    <w:p w14:paraId="3B35FE45" w14:textId="77777777" w:rsidR="00E02153" w:rsidRPr="00B62252" w:rsidRDefault="00E02153" w:rsidP="00350CA2">
      <w:pPr>
        <w:rPr>
          <w:sz w:val="22"/>
          <w:szCs w:val="22"/>
        </w:rPr>
      </w:pPr>
    </w:p>
    <w:tbl>
      <w:tblPr>
        <w:tblOverlap w:val="never"/>
        <w:tblW w:w="98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747"/>
      </w:tblGrid>
      <w:tr w:rsidR="00E02153" w:rsidRPr="00B62252" w14:paraId="0E3DE8E7" w14:textId="77777777" w:rsidTr="00022889">
        <w:trPr>
          <w:trHeight w:hRule="exact" w:val="4273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87483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7818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обеспечивается наличием в отдельного аспирационного канала.</w:t>
            </w:r>
          </w:p>
          <w:p w14:paraId="26EDF488" w14:textId="77777777" w:rsidR="00E02153" w:rsidRPr="00B62252" w:rsidRDefault="00587C74" w:rsidP="00350CA2">
            <w:pPr>
              <w:pStyle w:val="a7"/>
              <w:numPr>
                <w:ilvl w:val="0"/>
                <w:numId w:val="26"/>
              </w:numPr>
              <w:tabs>
                <w:tab w:val="left" w:pos="25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 xml:space="preserve">Канал для аспирации открывается большим отверстием, расположенным максимально близко к инвертированному краю манжеты, </w:t>
            </w:r>
            <w:r w:rsidRPr="00B62252">
              <w:rPr>
                <w:color w:val="000000"/>
                <w:sz w:val="22"/>
                <w:szCs w:val="22"/>
              </w:rPr>
              <w:t xml:space="preserve">что </w:t>
            </w:r>
            <w:r w:rsidRPr="00B62252">
              <w:rPr>
                <w:sz w:val="22"/>
                <w:szCs w:val="22"/>
              </w:rPr>
              <w:t>обеспечивает эффективность санации и препятствует «засасыванию» прилегающих тканей при аспирации.</w:t>
            </w:r>
          </w:p>
          <w:p w14:paraId="11CAC7A5" w14:textId="77777777" w:rsidR="00E02153" w:rsidRPr="00B62252" w:rsidRDefault="00587C74" w:rsidP="00350CA2">
            <w:pPr>
              <w:pStyle w:val="a7"/>
              <w:numPr>
                <w:ilvl w:val="0"/>
                <w:numId w:val="26"/>
              </w:numPr>
              <w:tabs>
                <w:tab w:val="left" w:pos="25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Яркая окраска аспирационного канала для четкой идентификации медперсоналом</w:t>
            </w:r>
          </w:p>
          <w:p w14:paraId="2B59CE4C" w14:textId="77777777" w:rsidR="00E02153" w:rsidRPr="00B62252" w:rsidRDefault="00587C74" w:rsidP="00350CA2">
            <w:pPr>
              <w:pStyle w:val="a7"/>
              <w:numPr>
                <w:ilvl w:val="0"/>
                <w:numId w:val="26"/>
              </w:numPr>
              <w:tabs>
                <w:tab w:val="left" w:pos="25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Диаметр канала позволяющий эффективно удалять густые выделения.</w:t>
            </w:r>
          </w:p>
          <w:p w14:paraId="2F4C0CC8" w14:textId="77777777" w:rsidR="00E02153" w:rsidRPr="00B62252" w:rsidRDefault="00587C74" w:rsidP="00350CA2">
            <w:pPr>
              <w:pStyle w:val="a7"/>
              <w:numPr>
                <w:ilvl w:val="0"/>
                <w:numId w:val="26"/>
              </w:numPr>
              <w:tabs>
                <w:tab w:val="left" w:pos="25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Манжета низкого давления «Софт- Сеал»(или аналог)</w:t>
            </w:r>
          </w:p>
          <w:p w14:paraId="13931FF6" w14:textId="77777777" w:rsidR="00E02153" w:rsidRPr="00B62252" w:rsidRDefault="00587C74" w:rsidP="00350CA2">
            <w:pPr>
              <w:pStyle w:val="a7"/>
              <w:numPr>
                <w:ilvl w:val="0"/>
                <w:numId w:val="26"/>
              </w:numPr>
              <w:tabs>
                <w:tab w:val="left" w:pos="250"/>
              </w:tabs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Термопластичность материала трубки</w:t>
            </w:r>
          </w:p>
        </w:tc>
      </w:tr>
      <w:tr w:rsidR="00E02153" w:rsidRPr="00B62252" w14:paraId="09DA2E0B" w14:textId="77777777" w:rsidTr="00022889">
        <w:trPr>
          <w:trHeight w:hRule="exact" w:val="389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C508D" w14:textId="77777777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D856" w14:textId="3DD9DFA9" w:rsidR="00E02153" w:rsidRPr="00B62252" w:rsidRDefault="00587C74" w:rsidP="00350CA2">
            <w:pPr>
              <w:pStyle w:val="a7"/>
              <w:rPr>
                <w:sz w:val="22"/>
                <w:szCs w:val="22"/>
              </w:rPr>
            </w:pPr>
            <w:r w:rsidRPr="00B62252">
              <w:rPr>
                <w:sz w:val="22"/>
                <w:szCs w:val="22"/>
              </w:rPr>
              <w:t>7.5-</w:t>
            </w:r>
            <w:r w:rsidR="00BE64EF">
              <w:rPr>
                <w:sz w:val="22"/>
                <w:szCs w:val="22"/>
              </w:rPr>
              <w:t>5</w:t>
            </w:r>
            <w:r w:rsidRPr="00B62252">
              <w:rPr>
                <w:sz w:val="22"/>
                <w:szCs w:val="22"/>
              </w:rPr>
              <w:t>0 шт.. 8.0-</w:t>
            </w:r>
            <w:r w:rsidR="00BE64EF">
              <w:rPr>
                <w:sz w:val="22"/>
                <w:szCs w:val="22"/>
              </w:rPr>
              <w:t>5</w:t>
            </w:r>
            <w:r w:rsidRPr="00B62252">
              <w:rPr>
                <w:sz w:val="22"/>
                <w:szCs w:val="22"/>
              </w:rPr>
              <w:t>0 шт.. 8.5-</w:t>
            </w:r>
            <w:r w:rsidR="00BE64EF">
              <w:rPr>
                <w:sz w:val="22"/>
                <w:szCs w:val="22"/>
              </w:rPr>
              <w:t>5</w:t>
            </w:r>
            <w:r w:rsidRPr="00B62252">
              <w:rPr>
                <w:sz w:val="22"/>
                <w:szCs w:val="22"/>
              </w:rPr>
              <w:t>0 шт.</w:t>
            </w:r>
          </w:p>
        </w:tc>
      </w:tr>
    </w:tbl>
    <w:p w14:paraId="05FB4A12" w14:textId="05364C2B" w:rsidR="00E02153" w:rsidRDefault="00490782" w:rsidP="00350CA2"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388BA9C" wp14:editId="7EA309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59BE8" id="Shape 14" o:spid="_x0000_s1026" style="position:absolute;margin-left:0;margin-top:0;width:595pt;height:84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4738"/>
      </w:tblGrid>
      <w:tr w:rsidR="00E02153" w:rsidRPr="0036799B" w14:paraId="08305D7C" w14:textId="77777777">
        <w:trPr>
          <w:trHeight w:hRule="exact" w:val="960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bookmarkStart w:id="0" w:name="_GoBack"/>
          <w:p w14:paraId="14554445" w14:textId="7BCE600A" w:rsidR="00E02153" w:rsidRPr="0036799B" w:rsidRDefault="007C7346" w:rsidP="00350CA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6F6BC4DE" wp14:editId="44C1EE1E">
                      <wp:simplePos x="0" y="0"/>
                      <wp:positionH relativeFrom="page">
                        <wp:posOffset>-1137920</wp:posOffset>
                      </wp:positionH>
                      <wp:positionV relativeFrom="page">
                        <wp:posOffset>-7018020</wp:posOffset>
                      </wp:positionV>
                      <wp:extent cx="7556500" cy="10693400"/>
                      <wp:effectExtent l="0" t="0" r="0" b="0"/>
                      <wp:wrapNone/>
                      <wp:docPr id="15" name="Shape 15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7556500" cy="106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C5E959" id="Shape 15" o:spid="_x0000_s1026" style="position:absolute;margin-left:-89.6pt;margin-top:-552.6pt;width:595pt;height:84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" fillcolor="#fefefe" stroked="f"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bookmarkEnd w:id="0"/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1E2C413" wp14:editId="2C3A98D8">
                      <wp:simplePos x="0" y="0"/>
                      <wp:positionH relativeFrom="page">
                        <wp:posOffset>-5301</wp:posOffset>
                      </wp:positionH>
                      <wp:positionV relativeFrom="page">
                        <wp:posOffset>-7060565</wp:posOffset>
                      </wp:positionV>
                      <wp:extent cx="7556500" cy="10693400"/>
                      <wp:effectExtent l="0" t="0" r="0" b="0"/>
                      <wp:wrapNone/>
                      <wp:docPr id="13" name="Shape 13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7556500" cy="106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6C08A3" id="Shape 13" o:spid="_x0000_s1026" style="position:absolute;margin-left:-.4pt;margin-top:-555.95pt;width:595pt;height:84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" fillcolor="#fefefe" stroked="f"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D998" w14:textId="67954D39" w:rsidR="00E02153" w:rsidRPr="0036799B" w:rsidRDefault="00E02153" w:rsidP="00350CA2">
            <w:pPr>
              <w:pStyle w:val="a7"/>
              <w:rPr>
                <w:sz w:val="22"/>
                <w:szCs w:val="22"/>
              </w:rPr>
            </w:pPr>
          </w:p>
        </w:tc>
      </w:tr>
    </w:tbl>
    <w:p w14:paraId="409E427F" w14:textId="0AC04447" w:rsidR="00E02153" w:rsidRPr="0036799B" w:rsidRDefault="00E02153" w:rsidP="00350CA2">
      <w:pPr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0"/>
        <w:gridCol w:w="90"/>
        <w:gridCol w:w="4678"/>
      </w:tblGrid>
      <w:tr w:rsidR="007C7346" w:rsidRPr="0036799B" w14:paraId="65D4EB13" w14:textId="77777777" w:rsidTr="007C7346">
        <w:trPr>
          <w:gridAfter w:val="1"/>
          <w:wAfter w:w="4678" w:type="dxa"/>
          <w:trHeight w:hRule="exact" w:val="773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9E652" w14:textId="3A40C66D" w:rsidR="007C7346" w:rsidRPr="0036799B" w:rsidRDefault="007C7346" w:rsidP="00350CA2">
            <w:pPr>
              <w:pStyle w:val="a7"/>
              <w:rPr>
                <w:sz w:val="22"/>
                <w:szCs w:val="22"/>
              </w:rPr>
            </w:pPr>
          </w:p>
        </w:tc>
      </w:tr>
      <w:tr w:rsidR="00E02153" w14:paraId="687F71C5" w14:textId="77777777" w:rsidTr="001C3458">
        <w:trPr>
          <w:trHeight w:hRule="exact" w:val="389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164E" w14:textId="306FCE2E" w:rsidR="00E02153" w:rsidRPr="00D70D4D" w:rsidRDefault="00587C74" w:rsidP="00350CA2">
            <w:pPr>
              <w:pStyle w:val="a7"/>
              <w:ind w:left="4340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Лот №</w:t>
            </w:r>
            <w:r w:rsidR="00D70D4D">
              <w:rPr>
                <w:sz w:val="22"/>
                <w:szCs w:val="22"/>
              </w:rPr>
              <w:t>3</w:t>
            </w:r>
          </w:p>
        </w:tc>
      </w:tr>
      <w:tr w:rsidR="00E02153" w14:paraId="02036001" w14:textId="77777777" w:rsidTr="001C3458">
        <w:trPr>
          <w:trHeight w:hRule="exact" w:val="71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C7EAF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503E6" w14:textId="4753FAEE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Проводников для реинтубации</w:t>
            </w:r>
          </w:p>
        </w:tc>
      </w:tr>
      <w:tr w:rsidR="00E02153" w14:paraId="61E0905E" w14:textId="77777777" w:rsidTr="001C3458">
        <w:trPr>
          <w:trHeight w:hRule="exact" w:val="2439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86CAD9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C16D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Медицинская пластмасса</w:t>
            </w:r>
          </w:p>
          <w:p w14:paraId="5FA92DDD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Гибкий, армированный по все длине</w:t>
            </w:r>
          </w:p>
          <w:p w14:paraId="78516B1F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Сантиметровая разметка</w:t>
            </w:r>
          </w:p>
          <w:p w14:paraId="66877D6B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Прямой конец</w:t>
            </w:r>
          </w:p>
          <w:p w14:paraId="76E36721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Наружный диаметр: 3,3 мм: 5,0 мм</w:t>
            </w:r>
          </w:p>
          <w:p w14:paraId="0CF86776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Длина 800 мм</w:t>
            </w:r>
          </w:p>
          <w:p w14:paraId="30A5C0C2" w14:textId="77777777" w:rsidR="00E02153" w:rsidRPr="0036799B" w:rsidRDefault="00587C74" w:rsidP="00350CA2">
            <w:pPr>
              <w:pStyle w:val="a7"/>
              <w:numPr>
                <w:ilvl w:val="0"/>
                <w:numId w:val="27"/>
              </w:numPr>
              <w:tabs>
                <w:tab w:val="left" w:pos="226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Стерильность, апирогенность, для одноразового применения</w:t>
            </w:r>
          </w:p>
        </w:tc>
      </w:tr>
      <w:tr w:rsidR="00E02153" w14:paraId="039EB28C" w14:textId="77777777" w:rsidTr="001C3458">
        <w:trPr>
          <w:trHeight w:hRule="exact" w:val="279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5BC732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7BE4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40 шт.</w:t>
            </w:r>
          </w:p>
        </w:tc>
      </w:tr>
      <w:tr w:rsidR="00E02153" w:rsidRPr="0036799B" w14:paraId="211AA47A" w14:textId="77777777" w:rsidTr="001C3458">
        <w:trPr>
          <w:trHeight w:hRule="exact"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88D1" w14:textId="20056913" w:rsidR="00E02153" w:rsidRPr="00D70D4D" w:rsidRDefault="00587C74" w:rsidP="00350CA2">
            <w:pPr>
              <w:pStyle w:val="a7"/>
              <w:jc w:val="center"/>
              <w:rPr>
                <w:sz w:val="22"/>
                <w:szCs w:val="22"/>
              </w:rPr>
            </w:pPr>
            <w:r w:rsidRPr="0036799B">
              <w:rPr>
                <w:color w:val="000000"/>
                <w:sz w:val="22"/>
                <w:szCs w:val="22"/>
              </w:rPr>
              <w:t>Лот №</w:t>
            </w:r>
            <w:r w:rsidR="00D70D4D">
              <w:rPr>
                <w:color w:val="000000"/>
                <w:sz w:val="22"/>
                <w:szCs w:val="22"/>
              </w:rPr>
              <w:t>4</w:t>
            </w:r>
          </w:p>
        </w:tc>
      </w:tr>
      <w:tr w:rsidR="00E02153" w:rsidRPr="0036799B" w14:paraId="19291BA6" w14:textId="77777777" w:rsidTr="001C3458">
        <w:trPr>
          <w:trHeight w:hRule="exact" w:val="725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249B0A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color w:val="000000"/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8363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 xml:space="preserve">Набор для чрескожной эндоскопической гастростомии </w:t>
            </w:r>
            <w:r w:rsidRPr="0036799B">
              <w:rPr>
                <w:sz w:val="22"/>
                <w:szCs w:val="22"/>
                <w:lang w:eastAsia="en-US" w:bidi="en-US"/>
              </w:rPr>
              <w:t>(</w:t>
            </w:r>
            <w:r w:rsidRPr="0036799B">
              <w:rPr>
                <w:sz w:val="22"/>
                <w:szCs w:val="22"/>
                <w:lang w:val="en-US" w:eastAsia="en-US" w:bidi="en-US"/>
              </w:rPr>
              <w:t>PEG</w:t>
            </w:r>
            <w:r w:rsidRPr="0036799B">
              <w:rPr>
                <w:sz w:val="22"/>
                <w:szCs w:val="22"/>
                <w:lang w:eastAsia="en-US" w:bidi="en-US"/>
              </w:rPr>
              <w:t xml:space="preserve">), </w:t>
            </w:r>
            <w:r w:rsidRPr="0036799B">
              <w:rPr>
                <w:sz w:val="22"/>
                <w:szCs w:val="22"/>
              </w:rPr>
              <w:t xml:space="preserve">версия </w:t>
            </w:r>
            <w:r w:rsidRPr="0036799B">
              <w:rPr>
                <w:sz w:val="22"/>
                <w:szCs w:val="22"/>
                <w:lang w:val="en-US" w:eastAsia="en-US" w:bidi="en-US"/>
              </w:rPr>
              <w:t>PULL</w:t>
            </w:r>
          </w:p>
        </w:tc>
      </w:tr>
      <w:tr w:rsidR="00E02153" w:rsidRPr="0036799B" w14:paraId="2208C8C0" w14:textId="77777777" w:rsidTr="001C3458">
        <w:trPr>
          <w:trHeight w:hRule="exact" w:val="2147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66900" w14:textId="77777777" w:rsidR="00E02153" w:rsidRPr="0036799B" w:rsidRDefault="00587C74" w:rsidP="00350CA2">
            <w:pPr>
              <w:pStyle w:val="a7"/>
              <w:ind w:left="140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6F998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Трубка гастростомичсская</w:t>
            </w:r>
          </w:p>
          <w:p w14:paraId="2B6218D5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Петля для извлечения</w:t>
            </w:r>
          </w:p>
          <w:p w14:paraId="6D5F6A55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Фиксатор</w:t>
            </w:r>
          </w:p>
          <w:p w14:paraId="007F3F9C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Скальпель с лезвием</w:t>
            </w:r>
          </w:p>
          <w:p w14:paraId="2CB7F98C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Игла проводника</w:t>
            </w:r>
          </w:p>
          <w:p w14:paraId="28ED3A57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Петлевой проводник для установки</w:t>
            </w:r>
          </w:p>
          <w:p w14:paraId="2FE3EFB7" w14:textId="77777777" w:rsidR="00E02153" w:rsidRPr="00B75DA5" w:rsidRDefault="00587C74" w:rsidP="00350CA2">
            <w:pPr>
              <w:pStyle w:val="a7"/>
              <w:numPr>
                <w:ilvl w:val="0"/>
                <w:numId w:val="29"/>
              </w:numPr>
              <w:tabs>
                <w:tab w:val="left" w:pos="211"/>
              </w:tabs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Зажим для трубки</w:t>
            </w:r>
          </w:p>
          <w:p w14:paraId="567001FA" w14:textId="3FAEEAF5" w:rsidR="00E02153" w:rsidRPr="00B75DA5" w:rsidRDefault="00E02153" w:rsidP="00350CA2">
            <w:pPr>
              <w:pStyle w:val="a7"/>
              <w:rPr>
                <w:sz w:val="22"/>
                <w:szCs w:val="22"/>
              </w:rPr>
            </w:pPr>
          </w:p>
        </w:tc>
      </w:tr>
      <w:tr w:rsidR="00E02153" w:rsidRPr="0036799B" w14:paraId="75B61E25" w14:textId="77777777" w:rsidTr="001C3458">
        <w:trPr>
          <w:trHeight w:hRule="exact" w:val="408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A1F5A" w14:textId="77777777" w:rsidR="00E02153" w:rsidRPr="0036799B" w:rsidRDefault="00587C74" w:rsidP="00350CA2">
            <w:pPr>
              <w:pStyle w:val="a7"/>
              <w:ind w:firstLine="140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Код по ОКРБ 007-2012 (9 знаков) &lt;1&gt;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A2FB" w14:textId="77777777" w:rsidR="00E02153" w:rsidRPr="00B75DA5" w:rsidRDefault="00587C74" w:rsidP="00350CA2">
            <w:pPr>
              <w:pStyle w:val="a7"/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32.50.13.170</w:t>
            </w:r>
          </w:p>
        </w:tc>
      </w:tr>
      <w:tr w:rsidR="00E02153" w:rsidRPr="0036799B" w14:paraId="6295A6E8" w14:textId="77777777" w:rsidTr="001C3458">
        <w:trPr>
          <w:trHeight w:hRule="exact" w:val="408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AF5CA9" w14:textId="77777777" w:rsidR="00E02153" w:rsidRPr="0036799B" w:rsidRDefault="00587C74" w:rsidP="00350CA2">
            <w:pPr>
              <w:pStyle w:val="a7"/>
              <w:ind w:firstLine="140"/>
              <w:rPr>
                <w:sz w:val="22"/>
                <w:szCs w:val="22"/>
              </w:rPr>
            </w:pPr>
            <w:r w:rsidRPr="0036799B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BCE6" w14:textId="77777777" w:rsidR="00E02153" w:rsidRPr="00B75DA5" w:rsidRDefault="00B75DA5" w:rsidP="00350CA2">
            <w:pPr>
              <w:pStyle w:val="a7"/>
              <w:rPr>
                <w:sz w:val="22"/>
                <w:szCs w:val="22"/>
              </w:rPr>
            </w:pPr>
            <w:r w:rsidRPr="00B75DA5">
              <w:rPr>
                <w:sz w:val="22"/>
                <w:szCs w:val="22"/>
              </w:rPr>
              <w:t>2</w:t>
            </w:r>
            <w:r w:rsidR="00A33CFE" w:rsidRPr="00B75DA5">
              <w:rPr>
                <w:sz w:val="22"/>
                <w:szCs w:val="22"/>
              </w:rPr>
              <w:t>0</w:t>
            </w:r>
            <w:r w:rsidR="00587C74" w:rsidRPr="00B75DA5">
              <w:rPr>
                <w:sz w:val="22"/>
                <w:szCs w:val="22"/>
              </w:rPr>
              <w:t xml:space="preserve">штук - 20 </w:t>
            </w:r>
            <w:r w:rsidR="00587C74" w:rsidRPr="00B75DA5">
              <w:rPr>
                <w:sz w:val="22"/>
                <w:szCs w:val="22"/>
                <w:lang w:val="en-US" w:eastAsia="en-US" w:bidi="en-US"/>
              </w:rPr>
              <w:t>Fr.</w:t>
            </w:r>
          </w:p>
        </w:tc>
      </w:tr>
    </w:tbl>
    <w:p w14:paraId="22310D17" w14:textId="77777777" w:rsidR="00E02153" w:rsidRPr="0036799B" w:rsidRDefault="00E02153" w:rsidP="00350CA2">
      <w:pPr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4747"/>
      </w:tblGrid>
      <w:tr w:rsidR="00E02153" w:rsidRPr="0036799B" w14:paraId="7650E96B" w14:textId="77777777">
        <w:trPr>
          <w:trHeight w:hRule="exact" w:val="36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FFA08" w14:textId="77777777" w:rsidR="00E02153" w:rsidRPr="0036799B" w:rsidRDefault="00E02153" w:rsidP="00350CA2">
            <w:pPr>
              <w:rPr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D41C" w14:textId="77777777" w:rsidR="00E02153" w:rsidRPr="0036799B" w:rsidRDefault="00B75DA5" w:rsidP="00350CA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3CFE" w:rsidRPr="0036799B">
              <w:rPr>
                <w:sz w:val="22"/>
                <w:szCs w:val="22"/>
              </w:rPr>
              <w:t>0</w:t>
            </w:r>
            <w:r w:rsidR="00587C74" w:rsidRPr="0036799B">
              <w:rPr>
                <w:sz w:val="22"/>
                <w:szCs w:val="22"/>
              </w:rPr>
              <w:t xml:space="preserve">штук - 24 </w:t>
            </w:r>
            <w:r w:rsidR="00587C74" w:rsidRPr="0036799B">
              <w:rPr>
                <w:sz w:val="22"/>
                <w:szCs w:val="22"/>
                <w:lang w:val="en-US" w:eastAsia="en-US" w:bidi="en-US"/>
              </w:rPr>
              <w:t>Fr.</w:t>
            </w:r>
          </w:p>
        </w:tc>
      </w:tr>
    </w:tbl>
    <w:p w14:paraId="101A9E94" w14:textId="77777777" w:rsidR="00E02153" w:rsidRPr="0036799B" w:rsidRDefault="00E02153" w:rsidP="00350CA2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4512"/>
      </w:tblGrid>
      <w:tr w:rsidR="00E02153" w:rsidRPr="0036799B" w14:paraId="0163B7EB" w14:textId="77777777">
        <w:trPr>
          <w:trHeight w:hRule="exact" w:val="307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0ED7E" w14:textId="4B3BCC67" w:rsidR="00E02153" w:rsidRPr="00D70D4D" w:rsidRDefault="00587C74" w:rsidP="00A1080C">
            <w:pPr>
              <w:pStyle w:val="a7"/>
              <w:jc w:val="center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 xml:space="preserve">Лот № </w:t>
            </w:r>
            <w:r w:rsidR="00A1080C">
              <w:rPr>
                <w:sz w:val="22"/>
                <w:szCs w:val="22"/>
              </w:rPr>
              <w:t>5</w:t>
            </w:r>
          </w:p>
        </w:tc>
      </w:tr>
      <w:tr w:rsidR="00E02153" w:rsidRPr="0036799B" w14:paraId="0576187A" w14:textId="77777777" w:rsidTr="00E3162A">
        <w:trPr>
          <w:trHeight w:hRule="exact" w:val="118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36E3D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8F905" w14:textId="72F93147" w:rsidR="00E02153" w:rsidRPr="0036799B" w:rsidRDefault="00643041" w:rsidP="00350CA2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692B02" wp14:editId="238D516E">
                      <wp:simplePos x="0" y="0"/>
                      <wp:positionH relativeFrom="page">
                        <wp:posOffset>-4067175</wp:posOffset>
                      </wp:positionH>
                      <wp:positionV relativeFrom="page">
                        <wp:posOffset>-5384800</wp:posOffset>
                      </wp:positionV>
                      <wp:extent cx="7556500" cy="10693400"/>
                      <wp:effectExtent l="0" t="0" r="0" b="0"/>
                      <wp:wrapNone/>
                      <wp:docPr id="19" name="Shape 1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/>
                            </wps:cNvSpPr>
                            <wps:spPr>
                              <a:xfrm>
                                <a:off x="0" y="0"/>
                                <a:ext cx="7556500" cy="106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D8368E4" id="Shape 19" o:spid="_x0000_s1026" style="position:absolute;margin-left:-320.25pt;margin-top:-424pt;width:595pt;height:84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" fillcolor="#fefefe" stroked="f">
                      <o:lock v:ext="edit" rotation="t" position="t"/>
                      <w10:wrap anchorx="page" anchory="page"/>
                    </v:rect>
                  </w:pict>
                </mc:Fallback>
              </mc:AlternateContent>
            </w:r>
            <w:r w:rsidR="00587C74" w:rsidRPr="0036799B">
              <w:rPr>
                <w:sz w:val="22"/>
                <w:szCs w:val="22"/>
              </w:rPr>
              <w:t>Высокопоточные назальные канюли</w:t>
            </w:r>
          </w:p>
        </w:tc>
      </w:tr>
      <w:tr w:rsidR="00E02153" w:rsidRPr="0036799B" w14:paraId="7BD6C2AC" w14:textId="77777777" w:rsidTr="0036799B">
        <w:trPr>
          <w:trHeight w:hRule="exact" w:val="781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5A3C4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4674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2"/>
                <w:tab w:val="left" w:pos="797"/>
                <w:tab w:val="left" w:pos="2251"/>
                <w:tab w:val="left" w:pos="3893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Канюля</w:t>
            </w:r>
            <w:r w:rsidRPr="0036799B">
              <w:rPr>
                <w:sz w:val="22"/>
                <w:szCs w:val="22"/>
              </w:rPr>
              <w:tab/>
              <w:t>назальная</w:t>
            </w:r>
            <w:r w:rsidRPr="0036799B">
              <w:rPr>
                <w:sz w:val="22"/>
                <w:szCs w:val="22"/>
              </w:rPr>
              <w:tab/>
              <w:t>для</w:t>
            </w:r>
          </w:p>
          <w:p w14:paraId="5173CF71" w14:textId="77777777" w:rsidR="00E02153" w:rsidRPr="0036799B" w:rsidRDefault="00587C74" w:rsidP="00350CA2">
            <w:pPr>
              <w:pStyle w:val="a7"/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высокопоточной ингаляции кислорода со скоростью потока до бОл/мин.</w:t>
            </w:r>
          </w:p>
          <w:p w14:paraId="62EA1344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Наличие воздухопроницаемого материала, для снижения образования конденсата.</w:t>
            </w:r>
          </w:p>
          <w:p w14:paraId="48F20326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Наличие фиксирующих ремешков.</w:t>
            </w:r>
          </w:p>
          <w:p w14:paraId="076FB4C8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Мягкие назальный канюли анатомической формы;</w:t>
            </w:r>
          </w:p>
          <w:p w14:paraId="63770651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  <w:tab w:val="left" w:pos="850"/>
                <w:tab w:val="left" w:pos="2318"/>
                <w:tab w:val="left" w:pos="4152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Гибкая,</w:t>
            </w:r>
            <w:r w:rsidRPr="0036799B">
              <w:rPr>
                <w:sz w:val="22"/>
                <w:szCs w:val="22"/>
              </w:rPr>
              <w:tab/>
              <w:t>устойчивая</w:t>
            </w:r>
            <w:r w:rsidRPr="0036799B">
              <w:rPr>
                <w:sz w:val="22"/>
                <w:szCs w:val="22"/>
              </w:rPr>
              <w:tab/>
              <w:t>к</w:t>
            </w:r>
          </w:p>
          <w:p w14:paraId="683A2AF7" w14:textId="77777777" w:rsidR="00E02153" w:rsidRPr="0036799B" w:rsidRDefault="00587C74" w:rsidP="00350CA2">
            <w:pPr>
              <w:pStyle w:val="a7"/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перекручиванию, дыхательная трубка;</w:t>
            </w:r>
          </w:p>
          <w:p w14:paraId="1A8F21E5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Шарнирный коннектор со внутренней резьбой;</w:t>
            </w:r>
          </w:p>
          <w:p w14:paraId="001411B5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Гибкая шарнирная рукоятка:</w:t>
            </w:r>
          </w:p>
          <w:p w14:paraId="1CF7F31F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Шнур для крепления на шее пациента с разъемной клипсой;</w:t>
            </w:r>
          </w:p>
          <w:p w14:paraId="6F369FBC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Защелка назальной канюли;</w:t>
            </w:r>
          </w:p>
          <w:p w14:paraId="1D9AF4F9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Эластичный головной ремень.</w:t>
            </w:r>
          </w:p>
          <w:p w14:paraId="5CB4A9BB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Сопротивление при скорости потока 40 л/мин.: 1.14 кПа (11.6 см Н2О);</w:t>
            </w:r>
          </w:p>
          <w:p w14:paraId="19E04A65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Длина системы от канюли до коннектора 320 мм</w:t>
            </w:r>
          </w:p>
          <w:p w14:paraId="4C92C7E7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Максимальный срок эксплуатации одним пациентом - 7 дней;</w:t>
            </w:r>
          </w:p>
          <w:p w14:paraId="360BC023" w14:textId="77777777" w:rsidR="00E02153" w:rsidRPr="0036799B" w:rsidRDefault="00587C74" w:rsidP="00350CA2">
            <w:pPr>
              <w:pStyle w:val="a7"/>
              <w:numPr>
                <w:ilvl w:val="0"/>
                <w:numId w:val="41"/>
              </w:numPr>
              <w:tabs>
                <w:tab w:val="left" w:pos="797"/>
              </w:tabs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 xml:space="preserve">Рекомендуем источник газа </w:t>
            </w:r>
            <w:r w:rsidRPr="0036799B">
              <w:rPr>
                <w:color w:val="696969"/>
                <w:sz w:val="22"/>
                <w:szCs w:val="22"/>
              </w:rPr>
              <w:t xml:space="preserve">- </w:t>
            </w:r>
            <w:r w:rsidRPr="0036799B">
              <w:rPr>
                <w:sz w:val="22"/>
                <w:szCs w:val="22"/>
              </w:rPr>
              <w:t>воздух или/и кислород.</w:t>
            </w:r>
          </w:p>
        </w:tc>
      </w:tr>
      <w:tr w:rsidR="00E02153" w:rsidRPr="0036799B" w14:paraId="7C92AAFB" w14:textId="77777777" w:rsidTr="00A1080C">
        <w:trPr>
          <w:trHeight w:hRule="exact" w:val="283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F73705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Код по ОКРБ (9 знаков)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A271" w14:textId="77777777" w:rsidR="00E02153" w:rsidRPr="0036799B" w:rsidRDefault="00587C74" w:rsidP="00350CA2">
            <w:pPr>
              <w:pStyle w:val="a7"/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32.50.50.390</w:t>
            </w:r>
          </w:p>
        </w:tc>
      </w:tr>
      <w:tr w:rsidR="00E02153" w:rsidRPr="0036799B" w14:paraId="2A701FB2" w14:textId="77777777" w:rsidTr="00A1080C">
        <w:trPr>
          <w:trHeight w:hRule="exact" w:val="417"/>
          <w:jc w:val="center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B64889" w14:textId="77777777" w:rsidR="00E02153" w:rsidRPr="0036799B" w:rsidRDefault="00587C74" w:rsidP="00350CA2">
            <w:pPr>
              <w:pStyle w:val="a7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723B" w14:textId="35333BFD" w:rsidR="00E02153" w:rsidRPr="0036799B" w:rsidRDefault="00587C74" w:rsidP="00350CA2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 w:rsidRPr="0036799B">
              <w:rPr>
                <w:sz w:val="22"/>
                <w:szCs w:val="22"/>
              </w:rPr>
              <w:t xml:space="preserve">Размер М - </w:t>
            </w:r>
            <w:r w:rsidR="00CC4944">
              <w:rPr>
                <w:sz w:val="22"/>
                <w:szCs w:val="22"/>
              </w:rPr>
              <w:t>2</w:t>
            </w:r>
            <w:r w:rsidRPr="0036799B">
              <w:rPr>
                <w:sz w:val="22"/>
                <w:szCs w:val="22"/>
              </w:rPr>
              <w:t>00 шт.</w:t>
            </w:r>
          </w:p>
        </w:tc>
      </w:tr>
    </w:tbl>
    <w:p w14:paraId="1329DE9D" w14:textId="3DB8BAD8" w:rsidR="00E02153" w:rsidRDefault="00E02153" w:rsidP="00350CA2"/>
    <w:p w14:paraId="2D926A43" w14:textId="3E9288CC" w:rsidR="00E02153" w:rsidRDefault="00E02153" w:rsidP="00350CA2">
      <w:pPr>
        <w:pStyle w:val="1"/>
        <w:ind w:left="540"/>
      </w:pPr>
    </w:p>
    <w:sectPr w:rsidR="00E02153" w:rsidSect="00BB700D">
      <w:type w:val="continuous"/>
      <w:pgSz w:w="11900" w:h="16840"/>
      <w:pgMar w:top="1181" w:right="513" w:bottom="1181" w:left="19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8C3C9" w14:textId="77777777" w:rsidR="0041752A" w:rsidRDefault="0041752A">
      <w:r>
        <w:separator/>
      </w:r>
    </w:p>
  </w:endnote>
  <w:endnote w:type="continuationSeparator" w:id="0">
    <w:p w14:paraId="2701B1E1" w14:textId="77777777" w:rsidR="0041752A" w:rsidRDefault="004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66B7" w14:textId="77777777" w:rsidR="0041752A" w:rsidRDefault="0041752A"/>
  </w:footnote>
  <w:footnote w:type="continuationSeparator" w:id="0">
    <w:p w14:paraId="4A35BC6E" w14:textId="77777777" w:rsidR="0041752A" w:rsidRDefault="00417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074"/>
    <w:multiLevelType w:val="multilevel"/>
    <w:tmpl w:val="1EE6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80A7C"/>
    <w:multiLevelType w:val="multilevel"/>
    <w:tmpl w:val="CAE42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84974"/>
    <w:multiLevelType w:val="multilevel"/>
    <w:tmpl w:val="6D4EA8DC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519B6"/>
    <w:multiLevelType w:val="multilevel"/>
    <w:tmpl w:val="042C44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D200A"/>
    <w:multiLevelType w:val="multilevel"/>
    <w:tmpl w:val="994EC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57A75"/>
    <w:multiLevelType w:val="multilevel"/>
    <w:tmpl w:val="70304D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9120D"/>
    <w:multiLevelType w:val="multilevel"/>
    <w:tmpl w:val="5B18F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7A72FC"/>
    <w:multiLevelType w:val="multilevel"/>
    <w:tmpl w:val="E3141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8734E"/>
    <w:multiLevelType w:val="multilevel"/>
    <w:tmpl w:val="8320E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404F95"/>
    <w:multiLevelType w:val="multilevel"/>
    <w:tmpl w:val="A1E6822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6A5837"/>
    <w:multiLevelType w:val="multilevel"/>
    <w:tmpl w:val="09123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B3F42"/>
    <w:multiLevelType w:val="multilevel"/>
    <w:tmpl w:val="2D9C045E"/>
    <w:lvl w:ilvl="0">
      <w:start w:val="1"/>
      <w:numFmt w:val="decimal"/>
      <w:lvlText w:val="%1."/>
      <w:lvlJc w:val="left"/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9A049F"/>
    <w:multiLevelType w:val="multilevel"/>
    <w:tmpl w:val="FCB2C9E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B83019"/>
    <w:multiLevelType w:val="multilevel"/>
    <w:tmpl w:val="B502A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886724"/>
    <w:multiLevelType w:val="multilevel"/>
    <w:tmpl w:val="233052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FA7E6D"/>
    <w:multiLevelType w:val="multilevel"/>
    <w:tmpl w:val="FA5C5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F8072C"/>
    <w:multiLevelType w:val="multilevel"/>
    <w:tmpl w:val="963E3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A65D0D"/>
    <w:multiLevelType w:val="multilevel"/>
    <w:tmpl w:val="2304DCCC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A03F22"/>
    <w:multiLevelType w:val="multilevel"/>
    <w:tmpl w:val="62B41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632304"/>
    <w:multiLevelType w:val="multilevel"/>
    <w:tmpl w:val="1D581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6A58CB"/>
    <w:multiLevelType w:val="multilevel"/>
    <w:tmpl w:val="55AE75D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857265"/>
    <w:multiLevelType w:val="multilevel"/>
    <w:tmpl w:val="D9B220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3F37A1"/>
    <w:multiLevelType w:val="multilevel"/>
    <w:tmpl w:val="CFB02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6B5407"/>
    <w:multiLevelType w:val="multilevel"/>
    <w:tmpl w:val="A8BE24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C75C60"/>
    <w:multiLevelType w:val="multilevel"/>
    <w:tmpl w:val="52644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625B70"/>
    <w:multiLevelType w:val="multilevel"/>
    <w:tmpl w:val="245C3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BF30CD"/>
    <w:multiLevelType w:val="multilevel"/>
    <w:tmpl w:val="AEF6C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F62890"/>
    <w:multiLevelType w:val="multilevel"/>
    <w:tmpl w:val="94E24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BA7528"/>
    <w:multiLevelType w:val="multilevel"/>
    <w:tmpl w:val="A79485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737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772001"/>
    <w:multiLevelType w:val="multilevel"/>
    <w:tmpl w:val="04D8165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7C5A4A"/>
    <w:multiLevelType w:val="multilevel"/>
    <w:tmpl w:val="20E0A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685B35"/>
    <w:multiLevelType w:val="multilevel"/>
    <w:tmpl w:val="A65A6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DC7C0D"/>
    <w:multiLevelType w:val="multilevel"/>
    <w:tmpl w:val="ABD47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DF170C"/>
    <w:multiLevelType w:val="multilevel"/>
    <w:tmpl w:val="ACAE1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3C5E21"/>
    <w:multiLevelType w:val="multilevel"/>
    <w:tmpl w:val="DB84DEF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0F6560"/>
    <w:multiLevelType w:val="multilevel"/>
    <w:tmpl w:val="C1928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6F164D"/>
    <w:multiLevelType w:val="multilevel"/>
    <w:tmpl w:val="53CAE75E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281434"/>
    <w:multiLevelType w:val="multilevel"/>
    <w:tmpl w:val="7F346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740331"/>
    <w:multiLevelType w:val="multilevel"/>
    <w:tmpl w:val="31108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F064E"/>
    <w:multiLevelType w:val="multilevel"/>
    <w:tmpl w:val="07886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F56E63"/>
    <w:multiLevelType w:val="multilevel"/>
    <w:tmpl w:val="4F224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BD1B94"/>
    <w:multiLevelType w:val="multilevel"/>
    <w:tmpl w:val="47F60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8"/>
  </w:num>
  <w:num w:numId="3">
    <w:abstractNumId w:val="3"/>
  </w:num>
  <w:num w:numId="4">
    <w:abstractNumId w:val="30"/>
  </w:num>
  <w:num w:numId="5">
    <w:abstractNumId w:val="34"/>
  </w:num>
  <w:num w:numId="6">
    <w:abstractNumId w:val="25"/>
  </w:num>
  <w:num w:numId="7">
    <w:abstractNumId w:val="28"/>
  </w:num>
  <w:num w:numId="8">
    <w:abstractNumId w:val="8"/>
  </w:num>
  <w:num w:numId="9">
    <w:abstractNumId w:val="0"/>
  </w:num>
  <w:num w:numId="10">
    <w:abstractNumId w:val="14"/>
  </w:num>
  <w:num w:numId="11">
    <w:abstractNumId w:val="35"/>
  </w:num>
  <w:num w:numId="12">
    <w:abstractNumId w:val="6"/>
  </w:num>
  <w:num w:numId="13">
    <w:abstractNumId w:val="40"/>
  </w:num>
  <w:num w:numId="14">
    <w:abstractNumId w:val="16"/>
  </w:num>
  <w:num w:numId="15">
    <w:abstractNumId w:val="13"/>
  </w:num>
  <w:num w:numId="16">
    <w:abstractNumId w:val="10"/>
  </w:num>
  <w:num w:numId="17">
    <w:abstractNumId w:val="31"/>
  </w:num>
  <w:num w:numId="18">
    <w:abstractNumId w:val="26"/>
  </w:num>
  <w:num w:numId="19">
    <w:abstractNumId w:val="39"/>
  </w:num>
  <w:num w:numId="20">
    <w:abstractNumId w:val="4"/>
  </w:num>
  <w:num w:numId="21">
    <w:abstractNumId w:val="29"/>
  </w:num>
  <w:num w:numId="22">
    <w:abstractNumId w:val="32"/>
  </w:num>
  <w:num w:numId="23">
    <w:abstractNumId w:val="17"/>
  </w:num>
  <w:num w:numId="24">
    <w:abstractNumId w:val="5"/>
  </w:num>
  <w:num w:numId="25">
    <w:abstractNumId w:val="24"/>
  </w:num>
  <w:num w:numId="26">
    <w:abstractNumId w:val="21"/>
  </w:num>
  <w:num w:numId="27">
    <w:abstractNumId w:val="7"/>
  </w:num>
  <w:num w:numId="28">
    <w:abstractNumId w:val="41"/>
  </w:num>
  <w:num w:numId="29">
    <w:abstractNumId w:val="33"/>
  </w:num>
  <w:num w:numId="30">
    <w:abstractNumId w:val="15"/>
  </w:num>
  <w:num w:numId="31">
    <w:abstractNumId w:val="11"/>
  </w:num>
  <w:num w:numId="32">
    <w:abstractNumId w:val="2"/>
  </w:num>
  <w:num w:numId="33">
    <w:abstractNumId w:val="20"/>
  </w:num>
  <w:num w:numId="34">
    <w:abstractNumId w:val="23"/>
  </w:num>
  <w:num w:numId="35">
    <w:abstractNumId w:val="36"/>
  </w:num>
  <w:num w:numId="36">
    <w:abstractNumId w:val="18"/>
  </w:num>
  <w:num w:numId="37">
    <w:abstractNumId w:val="9"/>
  </w:num>
  <w:num w:numId="38">
    <w:abstractNumId w:val="27"/>
  </w:num>
  <w:num w:numId="39">
    <w:abstractNumId w:val="37"/>
  </w:num>
  <w:num w:numId="40">
    <w:abstractNumId w:val="1"/>
  </w:num>
  <w:num w:numId="41">
    <w:abstractNumId w:val="1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53"/>
    <w:rsid w:val="00010899"/>
    <w:rsid w:val="00022889"/>
    <w:rsid w:val="00040C58"/>
    <w:rsid w:val="0009611E"/>
    <w:rsid w:val="00146C4E"/>
    <w:rsid w:val="00191E25"/>
    <w:rsid w:val="00196048"/>
    <w:rsid w:val="001B2EE9"/>
    <w:rsid w:val="001C3458"/>
    <w:rsid w:val="001E67B0"/>
    <w:rsid w:val="002A0758"/>
    <w:rsid w:val="00350CA2"/>
    <w:rsid w:val="0036178E"/>
    <w:rsid w:val="0036799B"/>
    <w:rsid w:val="0041752A"/>
    <w:rsid w:val="00457F85"/>
    <w:rsid w:val="004737AA"/>
    <w:rsid w:val="00490782"/>
    <w:rsid w:val="00496681"/>
    <w:rsid w:val="004E356A"/>
    <w:rsid w:val="00587C74"/>
    <w:rsid w:val="005A1144"/>
    <w:rsid w:val="00614A0D"/>
    <w:rsid w:val="00617D97"/>
    <w:rsid w:val="00640283"/>
    <w:rsid w:val="00643041"/>
    <w:rsid w:val="0066671D"/>
    <w:rsid w:val="00702695"/>
    <w:rsid w:val="00707DD1"/>
    <w:rsid w:val="00716EB5"/>
    <w:rsid w:val="00720ADF"/>
    <w:rsid w:val="007644BC"/>
    <w:rsid w:val="007A7136"/>
    <w:rsid w:val="007C5799"/>
    <w:rsid w:val="007C7346"/>
    <w:rsid w:val="007E040E"/>
    <w:rsid w:val="0081535D"/>
    <w:rsid w:val="008271B6"/>
    <w:rsid w:val="008412ED"/>
    <w:rsid w:val="00883A7F"/>
    <w:rsid w:val="00894268"/>
    <w:rsid w:val="008D4C47"/>
    <w:rsid w:val="008F6BAA"/>
    <w:rsid w:val="00914A33"/>
    <w:rsid w:val="009566C0"/>
    <w:rsid w:val="009A003D"/>
    <w:rsid w:val="009A3ABB"/>
    <w:rsid w:val="00A1080C"/>
    <w:rsid w:val="00A33CFE"/>
    <w:rsid w:val="00A360CF"/>
    <w:rsid w:val="00A52244"/>
    <w:rsid w:val="00A84693"/>
    <w:rsid w:val="00AC5EC1"/>
    <w:rsid w:val="00AD5EE0"/>
    <w:rsid w:val="00AD6C74"/>
    <w:rsid w:val="00B33CD1"/>
    <w:rsid w:val="00B418A6"/>
    <w:rsid w:val="00B55FFA"/>
    <w:rsid w:val="00B62252"/>
    <w:rsid w:val="00B75DA5"/>
    <w:rsid w:val="00BB700D"/>
    <w:rsid w:val="00BC054E"/>
    <w:rsid w:val="00BD04EA"/>
    <w:rsid w:val="00BE64EF"/>
    <w:rsid w:val="00C63175"/>
    <w:rsid w:val="00CC4944"/>
    <w:rsid w:val="00CF5B4B"/>
    <w:rsid w:val="00D70D4D"/>
    <w:rsid w:val="00D76B2C"/>
    <w:rsid w:val="00DE0F7B"/>
    <w:rsid w:val="00E02153"/>
    <w:rsid w:val="00E0529E"/>
    <w:rsid w:val="00E3162A"/>
    <w:rsid w:val="00E74490"/>
    <w:rsid w:val="00EC5899"/>
    <w:rsid w:val="00F46134"/>
    <w:rsid w:val="00F72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407C"/>
  <w15:docId w15:val="{EE13BB2C-CE69-429F-B714-3E5DC18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A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BB7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A6D4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sid w:val="00BB7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BB7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BB7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B700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rsid w:val="00BB700D"/>
    <w:pPr>
      <w:spacing w:line="161" w:lineRule="auto"/>
      <w:ind w:firstLine="280"/>
    </w:pPr>
    <w:rPr>
      <w:rFonts w:ascii="Times New Roman" w:eastAsia="Times New Roman" w:hAnsi="Times New Roman" w:cs="Times New Roman"/>
      <w:color w:val="8BA6D4"/>
      <w:sz w:val="16"/>
      <w:szCs w:val="16"/>
    </w:rPr>
  </w:style>
  <w:style w:type="paragraph" w:customStyle="1" w:styleId="1">
    <w:name w:val="Основной текст1"/>
    <w:basedOn w:val="a"/>
    <w:link w:val="a5"/>
    <w:rsid w:val="00BB700D"/>
    <w:rPr>
      <w:rFonts w:ascii="Times New Roman" w:eastAsia="Times New Roman" w:hAnsi="Times New Roman" w:cs="Times New Roman"/>
      <w:color w:val="212121"/>
      <w:sz w:val="28"/>
      <w:szCs w:val="28"/>
    </w:rPr>
  </w:style>
  <w:style w:type="paragraph" w:customStyle="1" w:styleId="a7">
    <w:name w:val="Другое"/>
    <w:basedOn w:val="a"/>
    <w:link w:val="a6"/>
    <w:rsid w:val="00BB700D"/>
    <w:rPr>
      <w:rFonts w:ascii="Times New Roman" w:eastAsia="Times New Roman" w:hAnsi="Times New Roman" w:cs="Times New Roman"/>
      <w:color w:val="212121"/>
      <w:sz w:val="28"/>
      <w:szCs w:val="28"/>
    </w:rPr>
  </w:style>
  <w:style w:type="paragraph" w:customStyle="1" w:styleId="a9">
    <w:name w:val="Подпись к таблице"/>
    <w:basedOn w:val="a"/>
    <w:link w:val="a8"/>
    <w:rsid w:val="00BB700D"/>
    <w:rPr>
      <w:rFonts w:ascii="Times New Roman" w:eastAsia="Times New Roman" w:hAnsi="Times New Roman" w:cs="Times New Roman"/>
      <w:color w:val="212121"/>
      <w:sz w:val="28"/>
      <w:szCs w:val="28"/>
    </w:rPr>
  </w:style>
  <w:style w:type="paragraph" w:customStyle="1" w:styleId="20">
    <w:name w:val="Основной текст (2)"/>
    <w:basedOn w:val="a"/>
    <w:link w:val="2"/>
    <w:rsid w:val="00BB700D"/>
    <w:rPr>
      <w:rFonts w:ascii="Arial" w:eastAsia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5DA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5DA5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59"/>
    <w:rsid w:val="0061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00B9-D9E4-46FC-B9F2-68EC487A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Старшая медсестра 2-й реанимации</dc:creator>
  <cp:keywords/>
  <dc:description/>
  <cp:lastModifiedBy>User</cp:lastModifiedBy>
  <cp:revision>2</cp:revision>
  <cp:lastPrinted>2026-04-25T05:08:00Z</cp:lastPrinted>
  <dcterms:created xsi:type="dcterms:W3CDTF">2026-04-25T05:19:00Z</dcterms:created>
  <dcterms:modified xsi:type="dcterms:W3CDTF">2026-04-25T05:19:00Z</dcterms:modified>
</cp:coreProperties>
</file>