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C8B" w:rsidRPr="006E7570" w:rsidRDefault="00D25D0F" w:rsidP="00D25D0F">
      <w:pPr>
        <w:widowControl w:val="0"/>
        <w:autoSpaceDE w:val="0"/>
        <w:autoSpaceDN w:val="0"/>
        <w:adjustRightInd w:val="0"/>
        <w:ind w:left="4248"/>
      </w:pPr>
      <w:r>
        <w:t xml:space="preserve">       </w:t>
      </w:r>
      <w:r w:rsidR="00554C8B" w:rsidRPr="006E7570">
        <w:t>УТВЕРЖДАЮ</w:t>
      </w:r>
      <w:r w:rsidR="000C18FE" w:rsidRPr="006E7570">
        <w:t>:</w:t>
      </w:r>
    </w:p>
    <w:p w:rsidR="00D25D0F" w:rsidRDefault="00554C8B" w:rsidP="000C18FE">
      <w:pPr>
        <w:ind w:left="2832"/>
        <w:jc w:val="center"/>
        <w:rPr>
          <w:color w:val="000000"/>
        </w:rPr>
      </w:pPr>
      <w:r w:rsidRPr="006E7570">
        <w:rPr>
          <w:color w:val="000000"/>
        </w:rPr>
        <w:t xml:space="preserve">               </w:t>
      </w:r>
      <w:r w:rsidR="000C18FE" w:rsidRPr="006E7570">
        <w:rPr>
          <w:color w:val="000000"/>
        </w:rPr>
        <w:t xml:space="preserve">          </w:t>
      </w:r>
      <w:r w:rsidR="00D25D0F">
        <w:rPr>
          <w:color w:val="000000"/>
        </w:rPr>
        <w:t>Заместителю директора по лечебной работе</w:t>
      </w:r>
    </w:p>
    <w:p w:rsidR="00554C8B" w:rsidRPr="006E7570" w:rsidRDefault="00D25D0F" w:rsidP="00D25D0F">
      <w:pPr>
        <w:ind w:left="3540" w:firstLine="708"/>
        <w:rPr>
          <w:color w:val="000000"/>
        </w:rPr>
      </w:pPr>
      <w:r>
        <w:rPr>
          <w:color w:val="000000"/>
        </w:rPr>
        <w:t xml:space="preserve">      </w:t>
      </w:r>
      <w:r w:rsidR="00554C8B" w:rsidRPr="006E7570">
        <w:rPr>
          <w:color w:val="000000"/>
        </w:rPr>
        <w:t xml:space="preserve"> ГУ «</w:t>
      </w:r>
      <w:proofErr w:type="gramStart"/>
      <w:r w:rsidR="00554C8B" w:rsidRPr="006E7570">
        <w:rPr>
          <w:color w:val="000000"/>
        </w:rPr>
        <w:t>РНПЦ  пульмонологии</w:t>
      </w:r>
      <w:proofErr w:type="gramEnd"/>
      <w:r w:rsidR="00554C8B" w:rsidRPr="006E7570">
        <w:rPr>
          <w:color w:val="000000"/>
        </w:rPr>
        <w:t xml:space="preserve"> </w:t>
      </w:r>
      <w:r w:rsidR="000C18FE" w:rsidRPr="006E7570">
        <w:rPr>
          <w:color w:val="000000"/>
        </w:rPr>
        <w:t xml:space="preserve">и </w:t>
      </w:r>
      <w:r w:rsidR="00554C8B" w:rsidRPr="006E7570">
        <w:rPr>
          <w:color w:val="000000"/>
        </w:rPr>
        <w:t>фтизиатрии</w:t>
      </w:r>
      <w:r w:rsidR="00A45141" w:rsidRPr="006E7570">
        <w:rPr>
          <w:color w:val="000000"/>
        </w:rPr>
        <w:t>»</w:t>
      </w:r>
    </w:p>
    <w:p w:rsidR="00554C8B" w:rsidRPr="006E7570" w:rsidRDefault="00554C8B" w:rsidP="00554C8B">
      <w:pPr>
        <w:jc w:val="right"/>
        <w:rPr>
          <w:color w:val="000000"/>
        </w:rPr>
      </w:pPr>
    </w:p>
    <w:p w:rsidR="00554C8B" w:rsidRPr="006E7570" w:rsidRDefault="00554C8B" w:rsidP="00D25D0F">
      <w:pPr>
        <w:jc w:val="center"/>
        <w:rPr>
          <w:color w:val="000000"/>
        </w:rPr>
      </w:pPr>
      <w:r w:rsidRPr="006E7570">
        <w:rPr>
          <w:color w:val="000000"/>
        </w:rPr>
        <w:t xml:space="preserve">                                                                                  ____________</w:t>
      </w:r>
      <w:proofErr w:type="spellStart"/>
      <w:r w:rsidR="00D25D0F">
        <w:rPr>
          <w:color w:val="000000"/>
        </w:rPr>
        <w:t>А.М.Бабченок</w:t>
      </w:r>
      <w:proofErr w:type="spellEnd"/>
      <w:r w:rsidRPr="006E7570">
        <w:rPr>
          <w:color w:val="000000"/>
        </w:rPr>
        <w:tab/>
      </w:r>
    </w:p>
    <w:p w:rsidR="00554C8B" w:rsidRPr="006E7570" w:rsidRDefault="00554C8B" w:rsidP="00554C8B">
      <w:pPr>
        <w:jc w:val="center"/>
        <w:rPr>
          <w:color w:val="000000"/>
        </w:rPr>
      </w:pPr>
      <w:r w:rsidRPr="006E7570">
        <w:rPr>
          <w:color w:val="000000"/>
        </w:rPr>
        <w:t xml:space="preserve">                                                             </w:t>
      </w:r>
      <w:r w:rsidR="00D25D0F">
        <w:rPr>
          <w:color w:val="000000"/>
        </w:rPr>
        <w:t>25</w:t>
      </w:r>
      <w:r w:rsidRPr="006E7570">
        <w:rPr>
          <w:color w:val="000000"/>
        </w:rPr>
        <w:t>.</w:t>
      </w:r>
      <w:r w:rsidR="00752D7B" w:rsidRPr="006E7570">
        <w:rPr>
          <w:color w:val="000000"/>
        </w:rPr>
        <w:t>0</w:t>
      </w:r>
      <w:r w:rsidR="00D25D0F">
        <w:rPr>
          <w:color w:val="000000"/>
        </w:rPr>
        <w:t>6</w:t>
      </w:r>
      <w:r w:rsidRPr="006E7570">
        <w:rPr>
          <w:color w:val="000000"/>
        </w:rPr>
        <w:t>.202</w:t>
      </w:r>
      <w:r w:rsidR="000C18FE" w:rsidRPr="006E7570">
        <w:rPr>
          <w:color w:val="000000"/>
        </w:rPr>
        <w:t>6</w:t>
      </w:r>
      <w:r w:rsidR="00251CFE" w:rsidRPr="006E7570">
        <w:rPr>
          <w:color w:val="000000"/>
        </w:rPr>
        <w:t xml:space="preserve"> </w:t>
      </w:r>
      <w:r w:rsidRPr="006E7570">
        <w:rPr>
          <w:color w:val="000000"/>
        </w:rPr>
        <w:t>г.</w:t>
      </w:r>
    </w:p>
    <w:p w:rsidR="00C14FA2" w:rsidRPr="00C14FA2" w:rsidRDefault="00C14FA2" w:rsidP="00C14FA2">
      <w:pPr>
        <w:jc w:val="center"/>
        <w:rPr>
          <w:color w:val="000000"/>
        </w:rPr>
      </w:pPr>
    </w:p>
    <w:p w:rsidR="00C14FA2" w:rsidRPr="00C14FA2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ПРИГЛАШЕНИЕ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ГУ «РНПЦ пульмонологии и фтизиатрии»</w:t>
      </w:r>
    </w:p>
    <w:p w:rsidR="00C14FA2" w:rsidRPr="00C14FA2" w:rsidRDefault="0007744F" w:rsidP="001F11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744F">
        <w:rPr>
          <w:color w:val="000000"/>
        </w:rPr>
        <w:t>к участию в процедуре государственной закупке из одного источника</w:t>
      </w:r>
      <w:r w:rsidR="001F1128">
        <w:rPr>
          <w:color w:val="000000"/>
        </w:rPr>
        <w:t xml:space="preserve"> </w:t>
      </w:r>
      <w:r w:rsidR="00A96D21">
        <w:rPr>
          <w:color w:val="000000"/>
        </w:rPr>
        <w:t>в соответствии с п.</w:t>
      </w:r>
      <w:r w:rsidR="00873370" w:rsidRPr="00873370">
        <w:rPr>
          <w:color w:val="000000"/>
        </w:rPr>
        <w:t>7</w:t>
      </w:r>
      <w:r w:rsidR="009E6465">
        <w:rPr>
          <w:color w:val="000000"/>
        </w:rPr>
        <w:t xml:space="preserve"> </w:t>
      </w:r>
      <w:r w:rsidR="002065DB">
        <w:rPr>
          <w:color w:val="000000"/>
        </w:rPr>
        <w:t>(Постановление Совета министров № 28 от 21</w:t>
      </w:r>
      <w:r w:rsidR="00EF3555">
        <w:rPr>
          <w:color w:val="000000"/>
        </w:rPr>
        <w:t>.</w:t>
      </w:r>
      <w:r w:rsidR="002065DB">
        <w:rPr>
          <w:color w:val="000000"/>
        </w:rPr>
        <w:t>01</w:t>
      </w:r>
      <w:r w:rsidR="00EF3555">
        <w:rPr>
          <w:color w:val="000000"/>
        </w:rPr>
        <w:t>.</w:t>
      </w:r>
      <w:r w:rsidR="002065DB">
        <w:rPr>
          <w:color w:val="000000"/>
        </w:rPr>
        <w:t>2025</w:t>
      </w:r>
      <w:r w:rsidR="00EF3555">
        <w:rPr>
          <w:color w:val="000000"/>
        </w:rPr>
        <w:t xml:space="preserve"> г.)</w:t>
      </w:r>
      <w:r w:rsidRPr="0007744F">
        <w:rPr>
          <w:color w:val="000000"/>
        </w:rPr>
        <w:t xml:space="preserve">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873370" w:rsidRPr="00873370" w:rsidRDefault="00D25D0F" w:rsidP="00CF116A">
      <w:pPr>
        <w:ind w:firstLine="567"/>
        <w:jc w:val="both"/>
        <w:rPr>
          <w:rFonts w:eastAsia="Courier New"/>
          <w:b/>
          <w:color w:val="000000"/>
        </w:rPr>
      </w:pPr>
      <w:r w:rsidRPr="00D25D0F">
        <w:rPr>
          <w:rFonts w:eastAsia="Courier New"/>
          <w:b/>
          <w:color w:val="000000"/>
        </w:rPr>
        <w:t>«Услуги по техническому обслуживанию и ремонту электродиагностического оборудования (33.13.12.300, 54 528,35 руб., аппараты УЗИ, электрокардиографы, спирометры, томограф)» лоты №5, №6, №10</w:t>
      </w:r>
    </w:p>
    <w:p w:rsidR="00C14FA2" w:rsidRDefault="00C14FA2" w:rsidP="00CF116A">
      <w:pPr>
        <w:ind w:firstLine="567"/>
        <w:jc w:val="both"/>
        <w:rPr>
          <w:b/>
          <w:bCs/>
        </w:rPr>
      </w:pPr>
      <w:r w:rsidRPr="00C14FA2">
        <w:rPr>
          <w:b/>
          <w:bCs/>
        </w:rPr>
        <w:t>I. Приглашение к участию в процедуре государственной закупки</w:t>
      </w:r>
    </w:p>
    <w:p w:rsidR="00897C32" w:rsidRPr="00CF116A" w:rsidRDefault="00897C32" w:rsidP="00CF116A">
      <w:pPr>
        <w:ind w:firstLine="567"/>
        <w:jc w:val="both"/>
      </w:pPr>
    </w:p>
    <w:tbl>
      <w:tblPr>
        <w:tblW w:w="9498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1"/>
        <w:gridCol w:w="561"/>
        <w:gridCol w:w="1275"/>
        <w:gridCol w:w="2911"/>
      </w:tblGrid>
      <w:tr w:rsidR="00C14FA2" w:rsidRPr="00C14FA2" w:rsidTr="00D25D0F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Вид процедуры государственной закупки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Процедура закупки из одного источника</w:t>
            </w:r>
          </w:p>
        </w:tc>
      </w:tr>
      <w:tr w:rsidR="00C14FA2" w:rsidRPr="00C14FA2" w:rsidTr="00D25D0F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заказчике</w:t>
            </w:r>
          </w:p>
        </w:tc>
      </w:tr>
      <w:tr w:rsidR="00C14FA2" w:rsidRPr="00C14FA2" w:rsidTr="00D25D0F">
        <w:trPr>
          <w:trHeight w:val="1489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C14FA2" w:rsidTr="00D25D0F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37C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2200</w:t>
            </w:r>
            <w:r w:rsidR="00C137CD">
              <w:rPr>
                <w:color w:val="000000"/>
              </w:rPr>
              <w:t>80</w:t>
            </w:r>
            <w:r w:rsidRPr="00C14FA2">
              <w:rPr>
                <w:color w:val="000000"/>
              </w:rPr>
              <w:t xml:space="preserve">, г. Минск, </w:t>
            </w:r>
            <w:proofErr w:type="spellStart"/>
            <w:r w:rsidRPr="00C14FA2">
              <w:rPr>
                <w:color w:val="000000"/>
              </w:rPr>
              <w:t>Долгиновский</w:t>
            </w:r>
            <w:proofErr w:type="spellEnd"/>
            <w:r w:rsidRPr="00C14FA2">
              <w:rPr>
                <w:color w:val="000000"/>
              </w:rPr>
              <w:t xml:space="preserve"> тракт, д.157</w:t>
            </w:r>
          </w:p>
        </w:tc>
      </w:tr>
      <w:tr w:rsidR="00C14FA2" w:rsidRPr="00C14FA2" w:rsidTr="00D25D0F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 (при наличии)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600052478</w:t>
            </w:r>
          </w:p>
        </w:tc>
      </w:tr>
      <w:tr w:rsidR="00C14FA2" w:rsidRPr="00C14FA2" w:rsidTr="00D25D0F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C14FA2" w:rsidTr="00D25D0F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юридического лица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D25D0F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D25D0F"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D25D0F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07744F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bCs/>
              </w:rPr>
              <w:t>Сведения о процедуре</w:t>
            </w:r>
          </w:p>
        </w:tc>
      </w:tr>
      <w:tr w:rsidR="00C14FA2" w:rsidRPr="00C14FA2" w:rsidTr="00D25D0F"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Дата истечения срока для подготовки и подачи предложений</w:t>
            </w:r>
          </w:p>
        </w:tc>
        <w:tc>
          <w:tcPr>
            <w:tcW w:w="4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6E7570" w:rsidP="00D25D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29</w:t>
            </w:r>
            <w:r w:rsidR="007A39C5">
              <w:t>.</w:t>
            </w:r>
            <w:r w:rsidR="00752D7B">
              <w:t>0</w:t>
            </w:r>
            <w:r w:rsidR="00D25D0F">
              <w:t>6</w:t>
            </w:r>
            <w:r w:rsidR="00CA1088">
              <w:t>.202</w:t>
            </w:r>
            <w:r w:rsidR="009E6465">
              <w:t>6</w:t>
            </w:r>
            <w:r w:rsidR="00C137CD">
              <w:t xml:space="preserve"> </w:t>
            </w:r>
            <w:r w:rsidR="00CA1088">
              <w:t>г.</w:t>
            </w:r>
          </w:p>
        </w:tc>
      </w:tr>
      <w:tr w:rsidR="00C14FA2" w:rsidRPr="00C14FA2" w:rsidTr="00D25D0F"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C7F24" w:rsidP="00C14FA2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C14FA2">
              <w:t xml:space="preserve"> стоимость предмета государственной закупки</w:t>
            </w:r>
          </w:p>
        </w:tc>
        <w:tc>
          <w:tcPr>
            <w:tcW w:w="4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D25D0F" w:rsidP="00D25D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1000</w:t>
            </w:r>
            <w:r w:rsidR="00873370" w:rsidRPr="00873370">
              <w:t>,</w:t>
            </w:r>
            <w:r>
              <w:t>0</w:t>
            </w:r>
            <w:r w:rsidR="00873370" w:rsidRPr="00873370">
              <w:t>0 BYN</w:t>
            </w:r>
          </w:p>
        </w:tc>
      </w:tr>
      <w:tr w:rsidR="00C14FA2" w:rsidRPr="00C14FA2" w:rsidTr="00D25D0F"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F116A" w:rsidRDefault="00F708EC" w:rsidP="00F708EC">
            <w:pPr>
              <w:jc w:val="both"/>
              <w:rPr>
                <w:b/>
                <w:lang w:eastAsia="en-US"/>
              </w:rPr>
            </w:pPr>
            <w:r w:rsidRPr="00C14FA2">
              <w:rPr>
                <w:color w:val="000000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  <w:r>
              <w:rPr>
                <w:rFonts w:eastAsiaTheme="minorEastAsia"/>
                <w:sz w:val="18"/>
              </w:rPr>
              <w:t xml:space="preserve">, </w:t>
            </w:r>
            <w:r w:rsidRPr="00EA147B">
              <w:rPr>
                <w:rFonts w:eastAsiaTheme="minorEastAsia"/>
              </w:rPr>
              <w:lastRenderedPageBreak/>
              <w:t>Постановлением Совмина №692 от 14.10.2022 г</w:t>
            </w:r>
            <w:r>
              <w:rPr>
                <w:rFonts w:eastAsiaTheme="minorEastAsia"/>
              </w:rPr>
              <w:t>.</w:t>
            </w:r>
          </w:p>
        </w:tc>
      </w:tr>
      <w:tr w:rsidR="00C14FA2" w:rsidRPr="00C14FA2" w:rsidTr="00D25D0F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D77" w:rsidRDefault="009A6D77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D25D0F" w:rsidTr="00D25D0F">
        <w:tblPrEx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0F" w:rsidRPr="00636070" w:rsidRDefault="00D25D0F" w:rsidP="00C6574F">
            <w:pPr>
              <w:pStyle w:val="ConsPlusNormal"/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25D0F" w:rsidTr="00D25D0F">
        <w:tblPrEx>
          <w:tblLook w:val="04A0" w:firstRow="1" w:lastRow="0" w:firstColumn="1" w:lastColumn="0" w:noHBand="0" w:noVBand="1"/>
        </w:tblPrEx>
        <w:trPr>
          <w:trHeight w:val="155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0F" w:rsidRDefault="00D25D0F" w:rsidP="00C6574F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0F" w:rsidRDefault="00D25D0F" w:rsidP="00C6574F">
            <w:pPr>
              <w:spacing w:line="240" w:lineRule="atLeast"/>
              <w:jc w:val="center"/>
              <w:rPr>
                <w:color w:val="000000" w:themeColor="text1"/>
              </w:rPr>
            </w:pPr>
            <w:proofErr w:type="spellStart"/>
            <w:r w:rsidRPr="00631F59">
              <w:rPr>
                <w:lang w:eastAsia="en-US"/>
              </w:rPr>
              <w:t>Кольпоскоп</w:t>
            </w:r>
            <w:proofErr w:type="spellEnd"/>
            <w:r w:rsidRPr="00631F59">
              <w:rPr>
                <w:lang w:eastAsia="en-US"/>
              </w:rPr>
              <w:t xml:space="preserve"> МК-200 с принадлежностями</w:t>
            </w:r>
          </w:p>
        </w:tc>
      </w:tr>
      <w:tr w:rsidR="00D25D0F" w:rsidTr="00D25D0F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0F" w:rsidRDefault="00D25D0F" w:rsidP="00C6574F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0F" w:rsidRDefault="00D25D0F" w:rsidP="00C6574F">
            <w:pPr>
              <w:spacing w:line="240" w:lineRule="atLeast"/>
              <w:jc w:val="center"/>
              <w:rPr>
                <w:bCs/>
                <w:lang w:val="en-US"/>
              </w:rPr>
            </w:pPr>
            <w:r>
              <w:rPr>
                <w:color w:val="000000" w:themeColor="text1"/>
              </w:rPr>
              <w:t>33.13.12.300</w:t>
            </w:r>
          </w:p>
        </w:tc>
      </w:tr>
      <w:tr w:rsidR="00D25D0F" w:rsidTr="00D25D0F">
        <w:tblPrEx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0F" w:rsidRDefault="00D25D0F" w:rsidP="00C6574F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0F" w:rsidRDefault="00D25D0F" w:rsidP="00C6574F">
            <w:pPr>
              <w:spacing w:line="240" w:lineRule="atLeast"/>
              <w:rPr>
                <w:bCs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D25D0F" w:rsidTr="00D25D0F">
        <w:tblPrEx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0F" w:rsidRDefault="00D25D0F" w:rsidP="00C6574F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0F" w:rsidRDefault="00D25D0F" w:rsidP="00C6574F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даты подписания договора по</w:t>
            </w:r>
          </w:p>
          <w:p w:rsidR="00D25D0F" w:rsidRDefault="00D25D0F" w:rsidP="00C6574F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31.12.2026 г.</w:t>
            </w:r>
          </w:p>
        </w:tc>
      </w:tr>
      <w:tr w:rsidR="00D25D0F" w:rsidTr="00D25D0F">
        <w:tblPrEx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0F" w:rsidRDefault="00D25D0F" w:rsidP="00C6574F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0F" w:rsidRDefault="00D25D0F" w:rsidP="00C6574F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220080, г. Минск,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D25D0F" w:rsidTr="00D25D0F">
        <w:tblPrEx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0F" w:rsidRDefault="00D25D0F" w:rsidP="00C6574F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F4992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0F" w:rsidRDefault="00D25D0F" w:rsidP="00C6574F">
            <w:pPr>
              <w:pStyle w:val="ConsPlusNormal"/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1 000.00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BYN</w:t>
            </w:r>
          </w:p>
        </w:tc>
      </w:tr>
      <w:tr w:rsidR="00D25D0F" w:rsidTr="00D25D0F">
        <w:tblPrEx>
          <w:tblLook w:val="04A0" w:firstRow="1" w:lastRow="0" w:firstColumn="1" w:lastColumn="0" w:noHBand="0" w:noVBand="1"/>
        </w:tblPrEx>
        <w:trPr>
          <w:trHeight w:val="51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0F" w:rsidRDefault="00D25D0F" w:rsidP="00C6574F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(количество) 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0F" w:rsidRDefault="00D25D0F" w:rsidP="00C6574F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</w:tr>
      <w:tr w:rsidR="00D25D0F" w:rsidTr="00D25D0F">
        <w:tblPrEx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0F" w:rsidRDefault="00D25D0F" w:rsidP="00C6574F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0F" w:rsidRDefault="00D25D0F" w:rsidP="00C6574F">
            <w:pPr>
              <w:pStyle w:val="ConsPlusNormal"/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 заданию на закупку (приложение1)</w:t>
            </w:r>
          </w:p>
        </w:tc>
      </w:tr>
      <w:tr w:rsidR="00D25D0F" w:rsidTr="00D25D0F">
        <w:tblPrEx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0F" w:rsidRDefault="00D25D0F" w:rsidP="00C6574F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0F" w:rsidRDefault="00D25D0F" w:rsidP="00C6574F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</w:tbl>
    <w:p w:rsidR="00686DA3" w:rsidRDefault="00686DA3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</w:t>
      </w:r>
      <w:r w:rsidR="008A3528">
        <w:rPr>
          <w:b/>
          <w:bCs/>
        </w:rPr>
        <w:t xml:space="preserve"> закупке из одного источника</w:t>
      </w:r>
      <w:r w:rsidRPr="00C14FA2">
        <w:rPr>
          <w:b/>
          <w:bCs/>
        </w:rPr>
        <w:t>: на общих основаниях.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предусмотренные  на территории Республики Беларусь.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Субъекты малого и среднего предпринимательства могут участвовать в </w:t>
      </w:r>
      <w:r w:rsidR="008A3528">
        <w:rPr>
          <w:b/>
          <w:bCs/>
        </w:rPr>
        <w:t xml:space="preserve">закупке из одного источника </w:t>
      </w:r>
      <w:r w:rsidRPr="00C14FA2">
        <w:rPr>
          <w:b/>
          <w:bCs/>
        </w:rPr>
        <w:t>на общих с иными участниками условиях.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lastRenderedPageBreak/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VIII. Условия применения преференциальной поправки</w:t>
      </w:r>
      <w:r w:rsidR="002E2193"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IX. Размер и порядок оплаты услуг организатора: -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Предложение должно состоять  следующие сведения:</w:t>
      </w:r>
    </w:p>
    <w:p w:rsidR="000C07D1" w:rsidRDefault="000C07D1" w:rsidP="000C07D1">
      <w:pPr>
        <w:rPr>
          <w:b/>
          <w:bCs/>
        </w:rPr>
      </w:pPr>
    </w:p>
    <w:p w:rsidR="00C14FA2" w:rsidRPr="00C14FA2" w:rsidRDefault="00C14FA2" w:rsidP="00B004E9">
      <w:pPr>
        <w:ind w:firstLine="567"/>
        <w:jc w:val="center"/>
      </w:pPr>
      <w:r w:rsidRPr="00C14FA2">
        <w:rPr>
          <w:b/>
          <w:bCs/>
        </w:rPr>
        <w:t>РАЗДЕЛ 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5CA" w:rsidRDefault="001D25CA" w:rsidP="001D25CA">
            <w: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документами.</w:t>
            </w:r>
          </w:p>
          <w:p w:rsidR="001D25CA" w:rsidRDefault="001D25CA" w:rsidP="001D25CA">
            <w:r>
              <w:t xml:space="preserve">Заявление о согласии участника в случае признания его участником-победителем заключить договор на условиях, указанных </w:t>
            </w:r>
            <w:r w:rsidR="008A3528">
              <w:t xml:space="preserve">в </w:t>
            </w:r>
            <w:r>
              <w:t>документах, его предложении и протоколе выбора участника-победителя.</w:t>
            </w:r>
          </w:p>
          <w:p w:rsidR="001D25CA" w:rsidRDefault="001D25CA" w:rsidP="001D25CA">
            <w:r>
              <w:t>Заявление о согласии участника на размещение в открытом доступе предложения.</w:t>
            </w:r>
          </w:p>
          <w:p w:rsidR="00C14FA2" w:rsidRPr="00C14FA2" w:rsidRDefault="00C14FA2" w:rsidP="001D25CA"/>
        </w:tc>
      </w:tr>
    </w:tbl>
    <w:p w:rsidR="00C14FA2" w:rsidRPr="00C14FA2" w:rsidRDefault="00C14FA2" w:rsidP="00B004E9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lastRenderedPageBreak/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1D25CA">
            <w:r w:rsidRPr="00C14FA2">
              <w:t>Наименование документа(ов):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C14FA2">
              <w:br/>
              <w:t>подтверждающих право на применение преференциальной поправки;</w:t>
            </w:r>
            <w:r w:rsidRPr="00C14FA2">
              <w:br/>
              <w:t>предоставление</w:t>
            </w:r>
            <w:r w:rsidR="0007744F"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документам: 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7A39C5" w:rsidRPr="00B004E9" w:rsidRDefault="00C14FA2" w:rsidP="00B004E9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0C07D1" w:rsidRDefault="000C07D1" w:rsidP="000C07D1">
      <w:pPr>
        <w:shd w:val="clear" w:color="auto" w:fill="FFFFFF"/>
        <w:rPr>
          <w:b/>
          <w:bCs/>
          <w:color w:val="000000"/>
        </w:rPr>
      </w:pPr>
    </w:p>
    <w:p w:rsidR="00C14FA2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72520A" w:rsidRDefault="0072520A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C14FA2" w:rsidRDefault="00C14FA2" w:rsidP="00C14FA2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7151A1" w:rsidRDefault="007151A1" w:rsidP="00C14FA2">
      <w:pPr>
        <w:shd w:val="clear" w:color="auto" w:fill="FFFFFF"/>
        <w:ind w:firstLine="567"/>
        <w:jc w:val="both"/>
        <w:rPr>
          <w:color w:val="000000"/>
        </w:rPr>
      </w:pPr>
    </w:p>
    <w:p w:rsidR="002E06E0" w:rsidRPr="00C14FA2" w:rsidRDefault="002E06E0" w:rsidP="00C14FA2">
      <w:pPr>
        <w:shd w:val="clear" w:color="auto" w:fill="FFFFFF"/>
        <w:ind w:firstLine="567"/>
        <w:jc w:val="both"/>
        <w:rPr>
          <w:color w:val="000000"/>
        </w:rPr>
      </w:pP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C14FA2" w:rsidTr="00A258CD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51A1" w:rsidRDefault="007151A1" w:rsidP="00C14FA2">
            <w:pPr>
              <w:jc w:val="center"/>
              <w:rPr>
                <w:color w:val="000000"/>
              </w:rPr>
            </w:pPr>
          </w:p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Общая стоимость товаров (работ, услуг)</w:t>
            </w:r>
          </w:p>
        </w:tc>
      </w:tr>
      <w:tr w:rsidR="00C14FA2" w:rsidRPr="00C14FA2" w:rsidTr="00A258CD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C14FA2" w:rsidRPr="00C14FA2" w:rsidRDefault="00C14FA2" w:rsidP="00BB6CB1">
      <w:pPr>
        <w:rPr>
          <w:color w:val="000000"/>
        </w:rPr>
      </w:pPr>
    </w:p>
    <w:p w:rsidR="00B004E9" w:rsidRPr="00485A3F" w:rsidRDefault="00C14FA2" w:rsidP="00B004E9">
      <w:pPr>
        <w:tabs>
          <w:tab w:val="left" w:pos="1406"/>
        </w:tabs>
      </w:pPr>
      <w:r w:rsidRPr="00C14FA2">
        <w:rPr>
          <w:color w:val="000000"/>
        </w:rPr>
        <w:lastRenderedPageBreak/>
        <w:t xml:space="preserve"> </w:t>
      </w:r>
      <w:r w:rsidR="00B004E9" w:rsidRPr="00485A3F">
        <w:t>Разработано:</w:t>
      </w:r>
    </w:p>
    <w:p w:rsidR="00BB6CB1" w:rsidRPr="00485A3F" w:rsidRDefault="00BB6CB1" w:rsidP="00B004E9">
      <w:pPr>
        <w:tabs>
          <w:tab w:val="left" w:pos="1406"/>
        </w:tabs>
        <w:rPr>
          <w:color w:val="000000"/>
        </w:rPr>
      </w:pPr>
    </w:p>
    <w:p w:rsidR="00B004E9" w:rsidRPr="00485A3F" w:rsidRDefault="00B004E9" w:rsidP="00B004E9">
      <w:pPr>
        <w:rPr>
          <w:color w:val="000000"/>
        </w:rPr>
      </w:pPr>
      <w:r w:rsidRPr="00485A3F">
        <w:rPr>
          <w:color w:val="000000"/>
        </w:rPr>
        <w:t xml:space="preserve">Начальник </w:t>
      </w:r>
      <w:proofErr w:type="gramStart"/>
      <w:r w:rsidRPr="00485A3F">
        <w:rPr>
          <w:color w:val="000000"/>
        </w:rPr>
        <w:t xml:space="preserve">ОМТС:   </w:t>
      </w:r>
      <w:proofErr w:type="gramEnd"/>
      <w:r w:rsidRPr="00485A3F">
        <w:rPr>
          <w:color w:val="000000"/>
        </w:rPr>
        <w:t xml:space="preserve">                                                         </w:t>
      </w:r>
      <w:r w:rsidR="000C07D1">
        <w:rPr>
          <w:color w:val="000000"/>
        </w:rPr>
        <w:t xml:space="preserve">                           </w:t>
      </w:r>
      <w:proofErr w:type="spellStart"/>
      <w:r w:rsidR="000C07D1">
        <w:rPr>
          <w:color w:val="000000"/>
        </w:rPr>
        <w:t>Т.Б.</w:t>
      </w:r>
      <w:r w:rsidRPr="00485A3F">
        <w:rPr>
          <w:color w:val="000000"/>
        </w:rPr>
        <w:t>Ковшик</w:t>
      </w:r>
      <w:proofErr w:type="spellEnd"/>
    </w:p>
    <w:p w:rsidR="00B004E9" w:rsidRPr="00485A3F" w:rsidRDefault="00B004E9" w:rsidP="00B004E9">
      <w:pPr>
        <w:rPr>
          <w:color w:val="000000"/>
        </w:rPr>
      </w:pPr>
    </w:p>
    <w:p w:rsidR="00B004E9" w:rsidRPr="00485A3F" w:rsidRDefault="00EC0567" w:rsidP="00B004E9">
      <w:pPr>
        <w:rPr>
          <w:color w:val="000000"/>
        </w:rPr>
      </w:pPr>
      <w:r>
        <w:rPr>
          <w:color w:val="000000"/>
        </w:rPr>
        <w:t>Согласовано:</w:t>
      </w:r>
    </w:p>
    <w:p w:rsidR="00B004E9" w:rsidRPr="00485A3F" w:rsidRDefault="00B004E9" w:rsidP="00B004E9">
      <w:pPr>
        <w:rPr>
          <w:color w:val="000000"/>
        </w:rPr>
      </w:pPr>
      <w:r w:rsidRPr="00485A3F">
        <w:rPr>
          <w:color w:val="000000"/>
        </w:rPr>
        <w:t xml:space="preserve">Заместитель директора </w:t>
      </w:r>
    </w:p>
    <w:p w:rsidR="00251CFE" w:rsidRDefault="000C07D1" w:rsidP="0072520A">
      <w:pPr>
        <w:rPr>
          <w:sz w:val="28"/>
          <w:szCs w:val="28"/>
        </w:rPr>
      </w:pPr>
      <w:r>
        <w:rPr>
          <w:color w:val="000000"/>
        </w:rPr>
        <w:t xml:space="preserve"> </w:t>
      </w:r>
      <w:r w:rsidR="002B7802">
        <w:rPr>
          <w:color w:val="000000"/>
        </w:rPr>
        <w:t xml:space="preserve">по </w:t>
      </w:r>
      <w:r w:rsidR="003F7DF9">
        <w:rPr>
          <w:color w:val="000000"/>
        </w:rPr>
        <w:t>хозяйственной работе</w:t>
      </w:r>
      <w:r w:rsidR="007151A1">
        <w:rPr>
          <w:color w:val="000000"/>
        </w:rPr>
        <w:t xml:space="preserve">                                   </w:t>
      </w:r>
      <w:r w:rsidR="00B004E9" w:rsidRPr="00485A3F">
        <w:rPr>
          <w:color w:val="000000"/>
        </w:rPr>
        <w:t xml:space="preserve">               </w:t>
      </w:r>
      <w:r>
        <w:rPr>
          <w:color w:val="000000"/>
        </w:rPr>
        <w:t xml:space="preserve">                       </w:t>
      </w:r>
      <w:r w:rsidR="00B004E9" w:rsidRPr="00485A3F">
        <w:rPr>
          <w:color w:val="000000"/>
        </w:rPr>
        <w:t xml:space="preserve">   </w:t>
      </w:r>
      <w:proofErr w:type="spellStart"/>
      <w:r w:rsidR="00F708EC">
        <w:rPr>
          <w:color w:val="000000"/>
        </w:rPr>
        <w:t>А.</w:t>
      </w:r>
      <w:r w:rsidR="007151A1">
        <w:rPr>
          <w:color w:val="000000"/>
        </w:rPr>
        <w:t>И</w:t>
      </w:r>
      <w:r w:rsidR="00F708EC">
        <w:rPr>
          <w:color w:val="000000"/>
        </w:rPr>
        <w:t>.</w:t>
      </w:r>
      <w:r w:rsidR="007151A1">
        <w:rPr>
          <w:color w:val="000000"/>
        </w:rPr>
        <w:t>Рудницкий</w:t>
      </w:r>
      <w:proofErr w:type="spellEnd"/>
      <w:r w:rsidR="003529C8" w:rsidRPr="00BB6CB1">
        <w:rPr>
          <w:sz w:val="28"/>
          <w:szCs w:val="28"/>
        </w:rPr>
        <w:t xml:space="preserve">    </w:t>
      </w:r>
    </w:p>
    <w:p w:rsidR="00251CFE" w:rsidRDefault="00251CFE" w:rsidP="004108B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D25D0F" w:rsidRPr="00D25D0F" w:rsidRDefault="00D25D0F" w:rsidP="00D25D0F">
      <w:pPr>
        <w:widowControl w:val="0"/>
        <w:autoSpaceDE w:val="0"/>
        <w:autoSpaceDN w:val="0"/>
        <w:adjustRightInd w:val="0"/>
        <w:ind w:left="4956" w:firstLine="709"/>
        <w:rPr>
          <w:b/>
          <w:color w:val="000000"/>
        </w:rPr>
      </w:pPr>
      <w:r w:rsidRPr="00D25D0F">
        <w:rPr>
          <w:b/>
          <w:color w:val="000000"/>
        </w:rPr>
        <w:t xml:space="preserve">   Приложение 1</w:t>
      </w:r>
    </w:p>
    <w:p w:rsidR="00D25D0F" w:rsidRPr="00D25D0F" w:rsidRDefault="00D25D0F" w:rsidP="00D25D0F">
      <w:pPr>
        <w:ind w:firstLine="4678"/>
        <w:rPr>
          <w:rFonts w:eastAsia="Calibri"/>
          <w:lang w:eastAsia="en-US"/>
        </w:rPr>
      </w:pPr>
      <w:r w:rsidRPr="00D25D0F">
        <w:rPr>
          <w:rFonts w:eastAsia="Calibri"/>
          <w:lang w:eastAsia="en-US"/>
        </w:rPr>
        <w:t>УТВЕРЖДАЮ</w:t>
      </w:r>
    </w:p>
    <w:p w:rsidR="00D25D0F" w:rsidRPr="00D25D0F" w:rsidRDefault="00D25D0F" w:rsidP="00D25D0F">
      <w:pPr>
        <w:ind w:firstLine="4678"/>
        <w:rPr>
          <w:rFonts w:eastAsia="Calibri"/>
          <w:lang w:eastAsia="en-US"/>
        </w:rPr>
      </w:pPr>
      <w:r w:rsidRPr="00D25D0F">
        <w:rPr>
          <w:rFonts w:eastAsia="Calibri"/>
          <w:lang w:eastAsia="en-US"/>
        </w:rPr>
        <w:t>Заместитель директора по лечебной работе</w:t>
      </w:r>
    </w:p>
    <w:p w:rsidR="00D25D0F" w:rsidRPr="00D25D0F" w:rsidRDefault="00D25D0F" w:rsidP="00D25D0F">
      <w:pPr>
        <w:ind w:firstLine="4678"/>
        <w:rPr>
          <w:rFonts w:eastAsia="Calibri"/>
          <w:lang w:eastAsia="en-US"/>
        </w:rPr>
      </w:pPr>
      <w:r w:rsidRPr="00D25D0F">
        <w:rPr>
          <w:rFonts w:eastAsia="Calibri"/>
          <w:lang w:eastAsia="en-US"/>
        </w:rPr>
        <w:t>ГУ «РНПЦ пульмонологии и фтизиатрии»</w:t>
      </w:r>
    </w:p>
    <w:p w:rsidR="00D25D0F" w:rsidRPr="00D25D0F" w:rsidRDefault="00D25D0F" w:rsidP="00D25D0F">
      <w:pPr>
        <w:ind w:firstLine="4678"/>
        <w:rPr>
          <w:rFonts w:eastAsia="Calibri"/>
          <w:lang w:eastAsia="en-US"/>
        </w:rPr>
      </w:pPr>
      <w:r w:rsidRPr="00D25D0F">
        <w:rPr>
          <w:rFonts w:eastAsia="Calibri"/>
          <w:lang w:eastAsia="en-US"/>
        </w:rPr>
        <w:t xml:space="preserve"> ____________ </w:t>
      </w:r>
      <w:proofErr w:type="spellStart"/>
      <w:r w:rsidRPr="00D25D0F">
        <w:rPr>
          <w:rFonts w:eastAsia="Calibri"/>
          <w:lang w:eastAsia="en-US"/>
        </w:rPr>
        <w:t>А.М.Бабченок</w:t>
      </w:r>
      <w:proofErr w:type="spellEnd"/>
    </w:p>
    <w:p w:rsidR="00D25D0F" w:rsidRPr="00D25D0F" w:rsidRDefault="00D25D0F" w:rsidP="00D25D0F">
      <w:pPr>
        <w:ind w:left="2124" w:hanging="2124"/>
        <w:rPr>
          <w:rFonts w:eastAsia="Calibri"/>
          <w:lang w:eastAsia="en-US"/>
        </w:rPr>
      </w:pPr>
      <w:r w:rsidRPr="00D25D0F">
        <w:rPr>
          <w:rFonts w:eastAsia="Calibri"/>
          <w:b/>
          <w:lang w:eastAsia="en-US"/>
        </w:rPr>
        <w:tab/>
      </w:r>
      <w:r w:rsidRPr="00D25D0F">
        <w:rPr>
          <w:rFonts w:eastAsia="Calibri"/>
          <w:b/>
          <w:lang w:eastAsia="en-US"/>
        </w:rPr>
        <w:tab/>
      </w:r>
      <w:r w:rsidRPr="00D25D0F">
        <w:rPr>
          <w:rFonts w:eastAsia="Calibri"/>
          <w:b/>
          <w:lang w:eastAsia="en-US"/>
        </w:rPr>
        <w:tab/>
      </w:r>
      <w:r w:rsidRPr="00D25D0F">
        <w:rPr>
          <w:rFonts w:eastAsia="Calibri"/>
          <w:b/>
          <w:lang w:eastAsia="en-US"/>
        </w:rPr>
        <w:tab/>
      </w:r>
      <w:r w:rsidRPr="00D25D0F">
        <w:rPr>
          <w:rFonts w:eastAsia="Calibri"/>
          <w:lang w:eastAsia="en-US"/>
        </w:rPr>
        <w:t xml:space="preserve">        «___» _________ 202</w:t>
      </w:r>
      <w:r>
        <w:rPr>
          <w:rFonts w:eastAsia="Calibri"/>
          <w:lang w:eastAsia="en-US"/>
        </w:rPr>
        <w:t>6</w:t>
      </w:r>
      <w:r w:rsidRPr="00D25D0F">
        <w:rPr>
          <w:rFonts w:eastAsia="Calibri"/>
          <w:lang w:eastAsia="en-US"/>
        </w:rPr>
        <w:t>г.</w:t>
      </w:r>
    </w:p>
    <w:p w:rsidR="00D25D0F" w:rsidRPr="00D25D0F" w:rsidRDefault="00D25D0F" w:rsidP="00D25D0F">
      <w:pPr>
        <w:ind w:firstLine="4678"/>
        <w:rPr>
          <w:rFonts w:eastAsia="Calibri"/>
          <w:b/>
          <w:lang w:eastAsia="en-US"/>
        </w:rPr>
      </w:pPr>
      <w:r w:rsidRPr="00D25D0F">
        <w:rPr>
          <w:rFonts w:eastAsia="Calibri"/>
          <w:b/>
          <w:lang w:eastAsia="en-US"/>
        </w:rPr>
        <w:t xml:space="preserve">                                                        </w:t>
      </w:r>
    </w:p>
    <w:p w:rsidR="00D25D0F" w:rsidRPr="00D25D0F" w:rsidRDefault="00D25D0F" w:rsidP="00D25D0F">
      <w:pPr>
        <w:ind w:left="2124" w:hanging="2124"/>
        <w:jc w:val="center"/>
        <w:rPr>
          <w:rFonts w:eastAsia="Calibri"/>
          <w:b/>
          <w:lang w:eastAsia="en-US"/>
        </w:rPr>
      </w:pPr>
      <w:r w:rsidRPr="00D25D0F">
        <w:rPr>
          <w:rFonts w:eastAsia="Calibri"/>
          <w:b/>
          <w:lang w:eastAsia="en-US"/>
        </w:rPr>
        <w:t>ЗАДАНИЕ НА ЗАКУПКУ</w:t>
      </w:r>
    </w:p>
    <w:p w:rsidR="00D25D0F" w:rsidRPr="00D25D0F" w:rsidRDefault="00D25D0F" w:rsidP="00D25D0F">
      <w:pPr>
        <w:jc w:val="center"/>
        <w:rPr>
          <w:rFonts w:eastAsia="Calibri"/>
          <w:lang w:eastAsia="en-US"/>
        </w:rPr>
      </w:pPr>
      <w:r w:rsidRPr="00D25D0F">
        <w:rPr>
          <w:rFonts w:eastAsia="Calibri"/>
          <w:lang w:eastAsia="en-US"/>
        </w:rPr>
        <w:t xml:space="preserve">выполнение работ (услуг) по техническому обслуживанию и ремонту </w:t>
      </w:r>
    </w:p>
    <w:p w:rsidR="00D25D0F" w:rsidRPr="00D25D0F" w:rsidRDefault="00D25D0F" w:rsidP="00D25D0F">
      <w:pPr>
        <w:jc w:val="center"/>
        <w:rPr>
          <w:rFonts w:eastAsia="Calibri"/>
          <w:lang w:eastAsia="en-US"/>
        </w:rPr>
      </w:pPr>
      <w:r w:rsidRPr="00D25D0F">
        <w:rPr>
          <w:rFonts w:eastAsia="Calibri"/>
          <w:lang w:eastAsia="en-US"/>
        </w:rPr>
        <w:t>медицинской техники</w:t>
      </w:r>
    </w:p>
    <w:p w:rsidR="00D25D0F" w:rsidRPr="00D25D0F" w:rsidRDefault="00D25D0F" w:rsidP="00D25D0F">
      <w:pPr>
        <w:ind w:left="2832" w:firstLine="708"/>
        <w:rPr>
          <w:rFonts w:eastAsia="Calibri"/>
          <w:b/>
          <w:lang w:eastAsia="en-US"/>
        </w:rPr>
      </w:pPr>
    </w:p>
    <w:p w:rsidR="00D25D0F" w:rsidRPr="00D25D0F" w:rsidRDefault="00D25D0F" w:rsidP="00D25D0F">
      <w:pPr>
        <w:ind w:left="2832" w:firstLine="708"/>
        <w:rPr>
          <w:rFonts w:eastAsia="Calibri"/>
          <w:b/>
          <w:lang w:eastAsia="en-US"/>
        </w:rPr>
      </w:pPr>
      <w:r w:rsidRPr="00D25D0F">
        <w:rPr>
          <w:rFonts w:eastAsia="Calibri"/>
          <w:b/>
          <w:lang w:eastAsia="en-US"/>
        </w:rPr>
        <w:t>Техническое задание</w:t>
      </w:r>
    </w:p>
    <w:p w:rsidR="00D25D0F" w:rsidRPr="00D25D0F" w:rsidRDefault="00D25D0F" w:rsidP="00D25D0F">
      <w:pPr>
        <w:numPr>
          <w:ilvl w:val="0"/>
          <w:numId w:val="15"/>
        </w:numPr>
        <w:spacing w:after="200" w:line="276" w:lineRule="auto"/>
        <w:contextualSpacing/>
        <w:rPr>
          <w:rFonts w:eastAsia="Calibri"/>
          <w:b/>
          <w:lang w:eastAsia="en-US"/>
        </w:rPr>
      </w:pPr>
      <w:r w:rsidRPr="00D25D0F">
        <w:rPr>
          <w:rFonts w:eastAsia="Calibri"/>
          <w:b/>
          <w:lang w:eastAsia="en-US"/>
        </w:rPr>
        <w:t>Общие требования</w:t>
      </w:r>
    </w:p>
    <w:p w:rsidR="00D25D0F" w:rsidRPr="00D25D0F" w:rsidRDefault="00D25D0F" w:rsidP="00D25D0F">
      <w:pPr>
        <w:jc w:val="both"/>
        <w:rPr>
          <w:rFonts w:eastAsia="Calibri"/>
          <w:lang w:eastAsia="en-US"/>
        </w:rPr>
      </w:pPr>
      <w:r w:rsidRPr="00D25D0F">
        <w:rPr>
          <w:rFonts w:eastAsia="Calibri"/>
          <w:lang w:eastAsia="en-US"/>
        </w:rPr>
        <w:t>1.1. Предмет закупки работ (услуг):</w:t>
      </w:r>
    </w:p>
    <w:p w:rsidR="00D25D0F" w:rsidRPr="00D25D0F" w:rsidRDefault="00D25D0F" w:rsidP="00D25D0F">
      <w:pPr>
        <w:jc w:val="both"/>
        <w:rPr>
          <w:rFonts w:eastAsia="Calibri"/>
          <w:lang w:eastAsia="en-US"/>
        </w:rPr>
      </w:pPr>
      <w:r w:rsidRPr="00D25D0F">
        <w:rPr>
          <w:rFonts w:eastAsia="Calibri"/>
          <w:lang w:eastAsia="en-US"/>
        </w:rPr>
        <w:t>Код ОКРБ 007-2012 33.13.12.300 Услуги по ремонту и техническому обслуживанию электродиагностического оборудования.</w:t>
      </w:r>
    </w:p>
    <w:p w:rsidR="00D25D0F" w:rsidRPr="00D25D0F" w:rsidRDefault="00D25D0F" w:rsidP="00D25D0F">
      <w:pPr>
        <w:rPr>
          <w:rFonts w:eastAsia="Calibri"/>
          <w:b/>
          <w:lang w:eastAsia="en-US"/>
        </w:rPr>
      </w:pPr>
      <w:bookmarkStart w:id="0" w:name="_GoBack"/>
      <w:bookmarkEnd w:id="0"/>
    </w:p>
    <w:p w:rsidR="00D25D0F" w:rsidRPr="00D25D0F" w:rsidRDefault="00D25D0F" w:rsidP="00D25D0F">
      <w:pPr>
        <w:rPr>
          <w:rFonts w:eastAsia="Calibri"/>
          <w:b/>
          <w:lang w:eastAsia="en-US"/>
        </w:rPr>
      </w:pPr>
      <w:r w:rsidRPr="00D25D0F">
        <w:rPr>
          <w:rFonts w:eastAsia="Calibri"/>
          <w:b/>
          <w:lang w:eastAsia="en-US"/>
        </w:rPr>
        <w:t xml:space="preserve">2.  Для подтверждения права на техническое обслуживание и ремонт медицинской техники участникам процедуры необходимо предоставить </w:t>
      </w:r>
    </w:p>
    <w:p w:rsidR="00D25D0F" w:rsidRPr="00D25D0F" w:rsidRDefault="00D25D0F" w:rsidP="00D25D0F">
      <w:pPr>
        <w:jc w:val="both"/>
        <w:rPr>
          <w:rFonts w:eastAsia="Calibri"/>
          <w:lang w:eastAsia="en-US"/>
        </w:rPr>
      </w:pPr>
      <w:r w:rsidRPr="00D25D0F">
        <w:rPr>
          <w:rFonts w:eastAsia="Calibri"/>
          <w:lang w:eastAsia="en-US"/>
        </w:rPr>
        <w:t xml:space="preserve">2.1. для подтверждения требований к квалификации, участник представляет документы согласно «Инструкции об организации технического обслуживании ремонта медицинской техники», утвержденной постановлением Министерства здравоохранения Республики Беларусь от 03.10.2006г. № 78. </w:t>
      </w:r>
    </w:p>
    <w:p w:rsidR="00D25D0F" w:rsidRPr="00D25D0F" w:rsidRDefault="00D25D0F" w:rsidP="00D25D0F">
      <w:pPr>
        <w:jc w:val="both"/>
        <w:rPr>
          <w:rFonts w:eastAsia="Calibri"/>
          <w:i/>
          <w:u w:val="single"/>
          <w:lang w:eastAsia="en-US"/>
        </w:rPr>
      </w:pPr>
      <w:r w:rsidRPr="00D25D0F">
        <w:rPr>
          <w:rFonts w:eastAsia="Calibri"/>
          <w:lang w:eastAsia="en-US"/>
        </w:rPr>
        <w:t>2.2.В стоимость предложения должны быть включены работы по техническому обслуживанию оборудования (с предельной стоимостью запасных частей и расходных материалов; стоимость запасных частей и материалов указывается отдельно от стоимости услуг по техническому обслуживанию), и ремонту на весь период действия договорных обязательств и</w:t>
      </w:r>
      <w:r w:rsidRPr="00D25D0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25D0F">
        <w:rPr>
          <w:rFonts w:eastAsia="Calibri"/>
          <w:lang w:eastAsia="en-US"/>
        </w:rPr>
        <w:t>в строгом соответствии с приложением.</w:t>
      </w:r>
    </w:p>
    <w:p w:rsidR="00D25D0F" w:rsidRPr="00D25D0F" w:rsidRDefault="00D25D0F" w:rsidP="00D25D0F">
      <w:pPr>
        <w:jc w:val="both"/>
        <w:rPr>
          <w:rFonts w:eastAsia="Calibri"/>
          <w:lang w:eastAsia="en-US"/>
        </w:rPr>
      </w:pPr>
      <w:r w:rsidRPr="00D25D0F">
        <w:rPr>
          <w:rFonts w:eastAsia="Calibri"/>
          <w:lang w:eastAsia="en-US"/>
        </w:rPr>
        <w:t>2.3. При восстановлении работоспособности медицинской техники, находящейся на техническом обслуживании, дополнительной оплате подлежит: стоимость израсходованных запасных частей, материалов, поверка средств измерений, техническое освидетельствование стерилизаторов паровых, контроль эксплуатационных параметров медицинского рентгеновского диагностического оборудования.</w:t>
      </w:r>
    </w:p>
    <w:p w:rsidR="00D25D0F" w:rsidRPr="00D25D0F" w:rsidRDefault="00D25D0F" w:rsidP="00D25D0F">
      <w:pPr>
        <w:rPr>
          <w:rFonts w:eastAsia="Calibri"/>
          <w:b/>
          <w:lang w:eastAsia="en-US"/>
        </w:rPr>
      </w:pPr>
      <w:r w:rsidRPr="00D25D0F">
        <w:rPr>
          <w:rFonts w:eastAsia="Calibri"/>
          <w:b/>
          <w:lang w:eastAsia="en-US"/>
        </w:rPr>
        <w:t>3.Требования, предъявляемые к выполняемым работам (услугам).</w:t>
      </w:r>
    </w:p>
    <w:p w:rsidR="00D25D0F" w:rsidRPr="00D25D0F" w:rsidRDefault="00D25D0F" w:rsidP="00D25D0F">
      <w:pPr>
        <w:jc w:val="both"/>
        <w:rPr>
          <w:rFonts w:eastAsia="Calibri"/>
          <w:lang w:eastAsia="en-US"/>
        </w:rPr>
      </w:pPr>
      <w:r w:rsidRPr="00D25D0F">
        <w:rPr>
          <w:rFonts w:eastAsia="Calibri"/>
          <w:lang w:eastAsia="en-US"/>
        </w:rPr>
        <w:t>3.1. Техническое обслуживание и ремонт медицинской техники должны выполняться в соответствии с «Инструкцией об организации технического обслуживании ремонта медицинской техники», утвержденной постановлением Министерства здравоохранения Республики Беларусь 03.10.2006 № 78), далее Инструкция, и требованиями, изложенными в сервисной документации завода-изготовителя оборудования.</w:t>
      </w:r>
    </w:p>
    <w:p w:rsidR="00D25D0F" w:rsidRPr="00D25D0F" w:rsidRDefault="00D25D0F" w:rsidP="00D25D0F">
      <w:pPr>
        <w:jc w:val="both"/>
        <w:rPr>
          <w:rFonts w:eastAsia="Calibri"/>
          <w:lang w:eastAsia="en-US"/>
        </w:rPr>
      </w:pPr>
      <w:r w:rsidRPr="00D25D0F">
        <w:rPr>
          <w:rFonts w:eastAsia="Calibri"/>
          <w:lang w:eastAsia="en-US"/>
        </w:rPr>
        <w:t>3.2. Остальные виды работ согласно инструкции 03.10.2006г. №78 будут проводиться, при необходимости, по письменной заявке Заказчика.</w:t>
      </w:r>
    </w:p>
    <w:p w:rsidR="00D25D0F" w:rsidRPr="00D25D0F" w:rsidRDefault="00D25D0F" w:rsidP="00D25D0F">
      <w:pPr>
        <w:jc w:val="both"/>
        <w:rPr>
          <w:rFonts w:eastAsia="Calibri"/>
          <w:lang w:eastAsia="en-US"/>
        </w:rPr>
      </w:pPr>
      <w:r w:rsidRPr="00D25D0F">
        <w:rPr>
          <w:rFonts w:eastAsia="Calibri"/>
          <w:lang w:eastAsia="en-US"/>
        </w:rPr>
        <w:t>3.3. Работы по техническому обслуживанию и ремонту медицинской техники должны производиться на территории Заказчика, за исключением случаев, по согласованию сторон, когда для проведения работ требуется специальное оборудование.</w:t>
      </w:r>
    </w:p>
    <w:p w:rsidR="00D25D0F" w:rsidRPr="00D25D0F" w:rsidRDefault="00D25D0F" w:rsidP="00D25D0F">
      <w:pPr>
        <w:jc w:val="both"/>
        <w:rPr>
          <w:rFonts w:eastAsia="Calibri"/>
          <w:lang w:eastAsia="en-US"/>
        </w:rPr>
      </w:pPr>
      <w:r w:rsidRPr="00D25D0F">
        <w:rPr>
          <w:rFonts w:eastAsia="Calibri"/>
          <w:lang w:eastAsia="en-US"/>
        </w:rPr>
        <w:lastRenderedPageBreak/>
        <w:t>3.4. Ремонт медицинской техники, находящейся на техническом обслуживании, проводится на основании двусторонне подписанного дефектного акта.</w:t>
      </w:r>
    </w:p>
    <w:p w:rsidR="00D25D0F" w:rsidRPr="00D25D0F" w:rsidRDefault="00D25D0F" w:rsidP="00D25D0F">
      <w:pPr>
        <w:jc w:val="both"/>
      </w:pPr>
      <w:r w:rsidRPr="00D25D0F">
        <w:t>3.5. Исполнитель, в соответствии с требованиями Инструкции №78, обязан, в случае возникновения неисправности, направить своего представителя для проведения ремонта медицинской техники с момента письменного извещения владельца (пользователя) медицинской техники, с которым заключен договор на техническое обслуживание, в следующие сроки:</w:t>
      </w:r>
    </w:p>
    <w:p w:rsidR="00D25D0F" w:rsidRPr="00D25D0F" w:rsidRDefault="00D25D0F" w:rsidP="00D25D0F">
      <w:pPr>
        <w:jc w:val="both"/>
        <w:rPr>
          <w:rFonts w:eastAsia="Calibri"/>
          <w:lang w:eastAsia="en-US"/>
        </w:rPr>
      </w:pPr>
      <w:r w:rsidRPr="00D25D0F">
        <w:rPr>
          <w:rFonts w:eastAsia="Calibri"/>
          <w:lang w:eastAsia="en-US"/>
        </w:rPr>
        <w:t xml:space="preserve">- в пределах населенного пункта, в котором расположен Исполнитель или его филиал (представительство) - в течение двух суток; </w:t>
      </w:r>
    </w:p>
    <w:p w:rsidR="00D25D0F" w:rsidRPr="00D25D0F" w:rsidRDefault="00D25D0F" w:rsidP="00D25D0F">
      <w:pPr>
        <w:jc w:val="both"/>
        <w:rPr>
          <w:rFonts w:eastAsia="Calibri"/>
          <w:lang w:eastAsia="en-US"/>
        </w:rPr>
      </w:pPr>
      <w:r w:rsidRPr="00D25D0F">
        <w:rPr>
          <w:rFonts w:eastAsia="Calibri"/>
          <w:lang w:eastAsia="en-US"/>
        </w:rPr>
        <w:t xml:space="preserve"> -вне пределов населенного пункта, в котором расположен Исполнитель или его филиал (представительство) - в течение четырех суток).</w:t>
      </w:r>
    </w:p>
    <w:p w:rsidR="00D25D0F" w:rsidRPr="00D25D0F" w:rsidRDefault="00D25D0F" w:rsidP="00D25D0F">
      <w:pPr>
        <w:jc w:val="both"/>
        <w:rPr>
          <w:rFonts w:eastAsia="Calibri"/>
          <w:lang w:eastAsia="en-US"/>
        </w:rPr>
      </w:pPr>
      <w:r w:rsidRPr="00D25D0F">
        <w:rPr>
          <w:rFonts w:eastAsia="Calibri"/>
          <w:lang w:eastAsia="en-US"/>
        </w:rPr>
        <w:t>3.6. Время восстановления после поломки не более 48-ми часов (при наличии необходимых запасных частей).</w:t>
      </w:r>
    </w:p>
    <w:p w:rsidR="00D25D0F" w:rsidRPr="00D25D0F" w:rsidRDefault="00D25D0F" w:rsidP="00D25D0F">
      <w:pPr>
        <w:jc w:val="both"/>
        <w:rPr>
          <w:rFonts w:eastAsia="Calibri"/>
          <w:lang w:eastAsia="en-US"/>
        </w:rPr>
      </w:pPr>
      <w:r w:rsidRPr="00D25D0F">
        <w:rPr>
          <w:rFonts w:eastAsia="Calibri"/>
          <w:lang w:eastAsia="en-US"/>
        </w:rPr>
        <w:t>3.7. Гарантия на поставляемые запасные части должна составлять не менее периода, установленного заводом-изготовителем, со дня выполнения работ. Гарантия на выполненные работы должна составлять не менее 6-ти месяцев. Запасные части должны быть новыми.</w:t>
      </w:r>
    </w:p>
    <w:p w:rsidR="00D25D0F" w:rsidRPr="00D25D0F" w:rsidRDefault="00D25D0F" w:rsidP="00D25D0F">
      <w:pPr>
        <w:jc w:val="both"/>
        <w:rPr>
          <w:rFonts w:eastAsia="Calibri"/>
          <w:b/>
          <w:lang w:eastAsia="en-US"/>
        </w:rPr>
      </w:pPr>
    </w:p>
    <w:p w:rsidR="00D25D0F" w:rsidRPr="00D25D0F" w:rsidRDefault="00D25D0F" w:rsidP="00D25D0F">
      <w:pPr>
        <w:rPr>
          <w:rFonts w:eastAsia="Calibri"/>
          <w:b/>
          <w:lang w:eastAsia="en-US"/>
        </w:rPr>
      </w:pPr>
      <w:r w:rsidRPr="00D25D0F">
        <w:rPr>
          <w:rFonts w:eastAsia="Calibri"/>
          <w:b/>
          <w:lang w:eastAsia="en-US"/>
        </w:rPr>
        <w:t>4. Экономическое обоснование</w:t>
      </w:r>
    </w:p>
    <w:p w:rsidR="00D25D0F" w:rsidRPr="00D25D0F" w:rsidRDefault="00D25D0F" w:rsidP="00D25D0F">
      <w:pPr>
        <w:jc w:val="both"/>
        <w:rPr>
          <w:rFonts w:eastAsia="Calibri"/>
          <w:lang w:eastAsia="en-US"/>
        </w:rPr>
      </w:pPr>
      <w:r w:rsidRPr="00D25D0F">
        <w:rPr>
          <w:rFonts w:eastAsia="Calibri"/>
          <w:lang w:eastAsia="en-US"/>
        </w:rPr>
        <w:t xml:space="preserve">4.1. Источник финансирования закупки: средства республиканского бюджета </w:t>
      </w:r>
    </w:p>
    <w:p w:rsidR="00D25D0F" w:rsidRPr="00D25D0F" w:rsidRDefault="00D25D0F" w:rsidP="00D25D0F">
      <w:pPr>
        <w:widowControl w:val="0"/>
        <w:autoSpaceDE w:val="0"/>
        <w:autoSpaceDN w:val="0"/>
        <w:adjustRightInd w:val="0"/>
        <w:ind w:firstLine="709"/>
        <w:jc w:val="right"/>
        <w:rPr>
          <w:b/>
          <w:color w:val="FF0000"/>
        </w:rPr>
      </w:pPr>
      <w:r w:rsidRPr="00D25D0F">
        <w:rPr>
          <w:b/>
          <w:color w:val="FF0000"/>
        </w:rPr>
        <w:t xml:space="preserve">   </w:t>
      </w:r>
    </w:p>
    <w:p w:rsidR="00D25D0F" w:rsidRPr="00D25D0F" w:rsidRDefault="00D25D0F" w:rsidP="00D25D0F">
      <w:pPr>
        <w:rPr>
          <w:b/>
          <w:bCs/>
          <w:color w:val="000000"/>
        </w:rPr>
      </w:pPr>
      <w:r w:rsidRPr="00D25D0F">
        <w:rPr>
          <w:b/>
          <w:bCs/>
          <w:color w:val="000000"/>
        </w:rPr>
        <w:t>Код ОКРБ 007-2012 33.13.12.300 Услуги по ремонту и техническому обслуживанию электродиагностического оборудования.</w:t>
      </w:r>
    </w:p>
    <w:p w:rsidR="00D25D0F" w:rsidRPr="00D25D0F" w:rsidRDefault="00D25D0F" w:rsidP="00D25D0F">
      <w:pPr>
        <w:ind w:left="437"/>
        <w:contextualSpacing/>
        <w:rPr>
          <w:color w:val="000000"/>
          <w:sz w:val="20"/>
          <w:szCs w:val="20"/>
        </w:rPr>
      </w:pPr>
    </w:p>
    <w:p w:rsidR="00D25D0F" w:rsidRPr="00D25D0F" w:rsidRDefault="00D25D0F" w:rsidP="00D25D0F">
      <w:pPr>
        <w:ind w:left="437"/>
        <w:contextualSpacing/>
        <w:rPr>
          <w:color w:val="FF0000"/>
          <w:sz w:val="20"/>
          <w:szCs w:val="20"/>
        </w:rPr>
      </w:pPr>
    </w:p>
    <w:p w:rsidR="00D25D0F" w:rsidRPr="00D25D0F" w:rsidRDefault="00D25D0F" w:rsidP="00D25D0F">
      <w:pPr>
        <w:ind w:left="437"/>
        <w:contextualSpacing/>
        <w:rPr>
          <w:color w:val="000000"/>
          <w:sz w:val="20"/>
          <w:szCs w:val="20"/>
        </w:rPr>
      </w:pPr>
    </w:p>
    <w:p w:rsidR="00D25D0F" w:rsidRPr="00D25D0F" w:rsidRDefault="00D25D0F" w:rsidP="00D25D0F">
      <w:pPr>
        <w:numPr>
          <w:ilvl w:val="0"/>
          <w:numId w:val="14"/>
        </w:numPr>
        <w:spacing w:after="200" w:line="276" w:lineRule="auto"/>
        <w:contextualSpacing/>
        <w:rPr>
          <w:b/>
          <w:color w:val="000000"/>
          <w:sz w:val="20"/>
          <w:szCs w:val="20"/>
        </w:rPr>
      </w:pPr>
      <w:r w:rsidRPr="00D25D0F">
        <w:rPr>
          <w:b/>
          <w:color w:val="000000"/>
          <w:sz w:val="20"/>
          <w:szCs w:val="20"/>
        </w:rPr>
        <w:t>3 Комплексное техническое обслуживание оборудования акушерско-гинекологического кабинета</w:t>
      </w:r>
    </w:p>
    <w:tbl>
      <w:tblPr>
        <w:tblW w:w="10348" w:type="dxa"/>
        <w:tblInd w:w="-60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2296"/>
        <w:gridCol w:w="1276"/>
        <w:gridCol w:w="1276"/>
        <w:gridCol w:w="1134"/>
        <w:gridCol w:w="850"/>
        <w:gridCol w:w="1814"/>
      </w:tblGrid>
      <w:tr w:rsidR="00D25D0F" w:rsidRPr="00D25D0F" w:rsidTr="00C6574F">
        <w:trPr>
          <w:trHeight w:val="58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0F" w:rsidRPr="00D25D0F" w:rsidRDefault="00D25D0F" w:rsidP="00D25D0F">
            <w:pPr>
              <w:jc w:val="center"/>
              <w:rPr>
                <w:color w:val="000000"/>
                <w:sz w:val="20"/>
                <w:szCs w:val="20"/>
              </w:rPr>
            </w:pPr>
            <w:r w:rsidRPr="00D25D0F">
              <w:rPr>
                <w:color w:val="000000"/>
                <w:sz w:val="20"/>
                <w:szCs w:val="20"/>
              </w:rPr>
              <w:t>№</w:t>
            </w:r>
          </w:p>
          <w:p w:rsidR="00D25D0F" w:rsidRPr="00D25D0F" w:rsidRDefault="00D25D0F" w:rsidP="00D25D0F">
            <w:pPr>
              <w:jc w:val="center"/>
              <w:rPr>
                <w:color w:val="000000"/>
                <w:sz w:val="20"/>
                <w:szCs w:val="20"/>
              </w:rPr>
            </w:pPr>
            <w:r w:rsidRPr="00D25D0F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0F" w:rsidRPr="00D25D0F" w:rsidRDefault="00D25D0F" w:rsidP="00D25D0F">
            <w:pPr>
              <w:jc w:val="center"/>
              <w:rPr>
                <w:color w:val="000000"/>
                <w:sz w:val="20"/>
                <w:szCs w:val="20"/>
              </w:rPr>
            </w:pPr>
            <w:r w:rsidRPr="00D25D0F">
              <w:rPr>
                <w:color w:val="000000"/>
                <w:sz w:val="20"/>
                <w:szCs w:val="20"/>
              </w:rPr>
              <w:t>Инвентарный номер</w:t>
            </w:r>
          </w:p>
        </w:tc>
        <w:tc>
          <w:tcPr>
            <w:tcW w:w="2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0F" w:rsidRPr="00D25D0F" w:rsidRDefault="00D25D0F" w:rsidP="00D25D0F">
            <w:pPr>
              <w:jc w:val="center"/>
              <w:rPr>
                <w:color w:val="000000"/>
                <w:sz w:val="20"/>
                <w:szCs w:val="20"/>
              </w:rPr>
            </w:pPr>
            <w:r w:rsidRPr="00D25D0F">
              <w:rPr>
                <w:color w:val="000000"/>
                <w:sz w:val="20"/>
                <w:szCs w:val="20"/>
              </w:rPr>
              <w:t>Наименование</w:t>
            </w:r>
          </w:p>
          <w:p w:rsidR="00D25D0F" w:rsidRPr="00D25D0F" w:rsidRDefault="00D25D0F" w:rsidP="00D25D0F">
            <w:pPr>
              <w:jc w:val="center"/>
              <w:rPr>
                <w:color w:val="000000"/>
                <w:sz w:val="20"/>
                <w:szCs w:val="20"/>
              </w:rPr>
            </w:pPr>
            <w:r w:rsidRPr="00D25D0F">
              <w:rPr>
                <w:color w:val="000000"/>
                <w:sz w:val="20"/>
                <w:szCs w:val="20"/>
              </w:rPr>
              <w:t>оборудования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0F" w:rsidRPr="00D25D0F" w:rsidRDefault="00D25D0F" w:rsidP="00D25D0F">
            <w:pPr>
              <w:jc w:val="center"/>
              <w:rPr>
                <w:color w:val="000000"/>
                <w:sz w:val="20"/>
                <w:szCs w:val="20"/>
              </w:rPr>
            </w:pPr>
            <w:r w:rsidRPr="00D25D0F">
              <w:rPr>
                <w:color w:val="000000"/>
                <w:sz w:val="20"/>
                <w:szCs w:val="20"/>
              </w:rPr>
              <w:t>Тип, марка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0F" w:rsidRPr="00D25D0F" w:rsidRDefault="00D25D0F" w:rsidP="00D25D0F">
            <w:pPr>
              <w:jc w:val="center"/>
              <w:rPr>
                <w:color w:val="000000"/>
                <w:sz w:val="20"/>
                <w:szCs w:val="20"/>
              </w:rPr>
            </w:pPr>
            <w:r w:rsidRPr="00D25D0F">
              <w:rPr>
                <w:color w:val="000000"/>
                <w:sz w:val="20"/>
                <w:szCs w:val="20"/>
              </w:rPr>
              <w:t>Заводской номер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0F" w:rsidRPr="00D25D0F" w:rsidRDefault="00D25D0F" w:rsidP="00D25D0F">
            <w:pPr>
              <w:jc w:val="center"/>
              <w:rPr>
                <w:color w:val="000000"/>
                <w:sz w:val="20"/>
                <w:szCs w:val="20"/>
              </w:rPr>
            </w:pPr>
            <w:r w:rsidRPr="00D25D0F">
              <w:rPr>
                <w:color w:val="000000"/>
                <w:sz w:val="20"/>
                <w:szCs w:val="20"/>
              </w:rPr>
              <w:t>Год выпуска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0F" w:rsidRPr="00D25D0F" w:rsidRDefault="00D25D0F" w:rsidP="00D25D0F">
            <w:pPr>
              <w:jc w:val="center"/>
              <w:rPr>
                <w:color w:val="000000"/>
                <w:sz w:val="20"/>
                <w:szCs w:val="20"/>
              </w:rPr>
            </w:pPr>
            <w:r w:rsidRPr="00D25D0F">
              <w:rPr>
                <w:color w:val="000000"/>
                <w:sz w:val="20"/>
                <w:szCs w:val="20"/>
              </w:rPr>
              <w:t>Кол-во, шт.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0F" w:rsidRPr="00D25D0F" w:rsidRDefault="00D25D0F" w:rsidP="00D25D0F">
            <w:pPr>
              <w:jc w:val="center"/>
              <w:rPr>
                <w:color w:val="000000"/>
                <w:sz w:val="20"/>
                <w:szCs w:val="20"/>
              </w:rPr>
            </w:pPr>
            <w:r w:rsidRPr="00D25D0F">
              <w:rPr>
                <w:color w:val="000000"/>
                <w:sz w:val="20"/>
                <w:szCs w:val="20"/>
              </w:rPr>
              <w:t>Примечание</w:t>
            </w:r>
          </w:p>
        </w:tc>
      </w:tr>
      <w:tr w:rsidR="00D25D0F" w:rsidRPr="00D25D0F" w:rsidTr="00C6574F">
        <w:trPr>
          <w:trHeight w:val="5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0F" w:rsidRPr="00D25D0F" w:rsidRDefault="00D25D0F" w:rsidP="00D25D0F">
            <w:pPr>
              <w:jc w:val="both"/>
              <w:rPr>
                <w:color w:val="000000"/>
                <w:sz w:val="20"/>
                <w:szCs w:val="20"/>
              </w:rPr>
            </w:pPr>
            <w:r w:rsidRPr="00D25D0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0F" w:rsidRPr="00D25D0F" w:rsidRDefault="00D25D0F" w:rsidP="00D25D0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25D0F">
              <w:rPr>
                <w:color w:val="000000"/>
                <w:sz w:val="20"/>
                <w:szCs w:val="20"/>
                <w:lang w:val="en-US"/>
              </w:rPr>
              <w:t>01372635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0F" w:rsidRPr="00D25D0F" w:rsidRDefault="00D25D0F" w:rsidP="00D25D0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D25D0F">
              <w:rPr>
                <w:color w:val="000000"/>
                <w:sz w:val="20"/>
                <w:szCs w:val="20"/>
              </w:rPr>
              <w:t>Кольпоскоп</w:t>
            </w:r>
            <w:proofErr w:type="spellEnd"/>
            <w:r w:rsidRPr="00D25D0F">
              <w:rPr>
                <w:color w:val="000000"/>
                <w:sz w:val="20"/>
                <w:szCs w:val="20"/>
              </w:rPr>
              <w:t xml:space="preserve"> МК-200 с принадлежностями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0F" w:rsidRPr="00D25D0F" w:rsidRDefault="00D25D0F" w:rsidP="00D25D0F">
            <w:pPr>
              <w:jc w:val="center"/>
              <w:rPr>
                <w:color w:val="000000"/>
                <w:sz w:val="20"/>
                <w:szCs w:val="20"/>
              </w:rPr>
            </w:pPr>
            <w:r w:rsidRPr="00D25D0F">
              <w:rPr>
                <w:color w:val="000000"/>
                <w:sz w:val="20"/>
                <w:szCs w:val="20"/>
              </w:rPr>
              <w:t>МК-200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0F" w:rsidRPr="00D25D0F" w:rsidRDefault="00D25D0F" w:rsidP="00D25D0F">
            <w:pPr>
              <w:jc w:val="center"/>
              <w:rPr>
                <w:color w:val="000000"/>
                <w:sz w:val="20"/>
                <w:szCs w:val="20"/>
              </w:rPr>
            </w:pPr>
            <w:r w:rsidRPr="00D25D0F">
              <w:rPr>
                <w:color w:val="000000"/>
                <w:sz w:val="20"/>
                <w:szCs w:val="20"/>
              </w:rPr>
              <w:t>171001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0F" w:rsidRPr="00D25D0F" w:rsidRDefault="00D25D0F" w:rsidP="00D25D0F">
            <w:pPr>
              <w:jc w:val="center"/>
              <w:rPr>
                <w:color w:val="000000"/>
                <w:sz w:val="20"/>
                <w:szCs w:val="20"/>
              </w:rPr>
            </w:pPr>
            <w:r w:rsidRPr="00D25D0F"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0F" w:rsidRPr="00D25D0F" w:rsidRDefault="00D25D0F" w:rsidP="00D25D0F">
            <w:pPr>
              <w:jc w:val="center"/>
              <w:rPr>
                <w:color w:val="000000"/>
                <w:sz w:val="20"/>
                <w:szCs w:val="20"/>
              </w:rPr>
            </w:pPr>
            <w:r w:rsidRPr="00D25D0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0F" w:rsidRPr="00D25D0F" w:rsidRDefault="00D25D0F" w:rsidP="00D25D0F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25D0F">
              <w:rPr>
                <w:color w:val="000000"/>
                <w:sz w:val="20"/>
                <w:szCs w:val="20"/>
              </w:rPr>
              <w:t>ТОсПК</w:t>
            </w:r>
            <w:proofErr w:type="spellEnd"/>
            <w:r w:rsidRPr="00D25D0F">
              <w:rPr>
                <w:color w:val="000000"/>
                <w:sz w:val="20"/>
                <w:szCs w:val="20"/>
              </w:rPr>
              <w:t xml:space="preserve"> 2 раза в год </w:t>
            </w:r>
          </w:p>
        </w:tc>
      </w:tr>
    </w:tbl>
    <w:p w:rsidR="00D25D0F" w:rsidRPr="00D25D0F" w:rsidRDefault="00D25D0F" w:rsidP="00D25D0F">
      <w:pPr>
        <w:ind w:left="437"/>
        <w:contextualSpacing/>
        <w:rPr>
          <w:color w:val="000000"/>
          <w:sz w:val="20"/>
          <w:szCs w:val="20"/>
        </w:rPr>
      </w:pPr>
      <w:r w:rsidRPr="00D25D0F">
        <w:rPr>
          <w:color w:val="000000"/>
          <w:sz w:val="20"/>
          <w:szCs w:val="20"/>
        </w:rPr>
        <w:t xml:space="preserve">Предельная стоимость закупки по лоту –  1000,00 </w:t>
      </w:r>
      <w:proofErr w:type="spellStart"/>
      <w:r w:rsidRPr="00D25D0F">
        <w:rPr>
          <w:color w:val="000000"/>
          <w:sz w:val="20"/>
          <w:szCs w:val="20"/>
        </w:rPr>
        <w:t>бел.руб</w:t>
      </w:r>
      <w:proofErr w:type="spellEnd"/>
      <w:r w:rsidRPr="00D25D0F">
        <w:rPr>
          <w:color w:val="000000"/>
          <w:sz w:val="20"/>
          <w:szCs w:val="20"/>
        </w:rPr>
        <w:t>.</w:t>
      </w:r>
    </w:p>
    <w:p w:rsidR="00251CFE" w:rsidRPr="00251CFE" w:rsidRDefault="00251CFE" w:rsidP="00D25D0F">
      <w:pPr>
        <w:jc w:val="right"/>
        <w:rPr>
          <w:b/>
          <w:sz w:val="28"/>
          <w:szCs w:val="28"/>
        </w:rPr>
      </w:pPr>
    </w:p>
    <w:sectPr w:rsidR="00251CFE" w:rsidRPr="00251CFE" w:rsidSect="0028655D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5502A"/>
    <w:multiLevelType w:val="hybridMultilevel"/>
    <w:tmpl w:val="FE3E3484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445C9"/>
    <w:multiLevelType w:val="multilevel"/>
    <w:tmpl w:val="24B445C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754CC"/>
    <w:multiLevelType w:val="hybridMultilevel"/>
    <w:tmpl w:val="BE7C3768"/>
    <w:lvl w:ilvl="0" w:tplc="5A3ACC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1"/>
  </w:num>
  <w:num w:numId="5">
    <w:abstractNumId w:val="9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8"/>
  </w:num>
  <w:num w:numId="1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5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8A8"/>
    <w:rsid w:val="00031215"/>
    <w:rsid w:val="00033AB3"/>
    <w:rsid w:val="0007744F"/>
    <w:rsid w:val="000A765C"/>
    <w:rsid w:val="000C07D1"/>
    <w:rsid w:val="000C18FE"/>
    <w:rsid w:val="000C3F87"/>
    <w:rsid w:val="0010307B"/>
    <w:rsid w:val="00117864"/>
    <w:rsid w:val="00132573"/>
    <w:rsid w:val="00181916"/>
    <w:rsid w:val="001C20D8"/>
    <w:rsid w:val="001D25CA"/>
    <w:rsid w:val="001F1128"/>
    <w:rsid w:val="00202FFE"/>
    <w:rsid w:val="002065DB"/>
    <w:rsid w:val="00232E9B"/>
    <w:rsid w:val="00237E30"/>
    <w:rsid w:val="00251CFE"/>
    <w:rsid w:val="00253901"/>
    <w:rsid w:val="00272680"/>
    <w:rsid w:val="002804DD"/>
    <w:rsid w:val="0028655D"/>
    <w:rsid w:val="002B2D60"/>
    <w:rsid w:val="002B7802"/>
    <w:rsid w:val="002C5B17"/>
    <w:rsid w:val="002D4479"/>
    <w:rsid w:val="002E06E0"/>
    <w:rsid w:val="002E0DF9"/>
    <w:rsid w:val="002E2193"/>
    <w:rsid w:val="002E2476"/>
    <w:rsid w:val="002F753E"/>
    <w:rsid w:val="003266E2"/>
    <w:rsid w:val="00327442"/>
    <w:rsid w:val="003338B9"/>
    <w:rsid w:val="003448C4"/>
    <w:rsid w:val="003529C8"/>
    <w:rsid w:val="00361F07"/>
    <w:rsid w:val="0037327B"/>
    <w:rsid w:val="00380AC0"/>
    <w:rsid w:val="00387E9E"/>
    <w:rsid w:val="003C1914"/>
    <w:rsid w:val="003E1FB0"/>
    <w:rsid w:val="003F7DF9"/>
    <w:rsid w:val="004108BD"/>
    <w:rsid w:val="00415F01"/>
    <w:rsid w:val="00445F9A"/>
    <w:rsid w:val="004604F5"/>
    <w:rsid w:val="00460ED0"/>
    <w:rsid w:val="00465431"/>
    <w:rsid w:val="00467EC4"/>
    <w:rsid w:val="00472C49"/>
    <w:rsid w:val="00490A87"/>
    <w:rsid w:val="00491090"/>
    <w:rsid w:val="004B59C6"/>
    <w:rsid w:val="004B5F76"/>
    <w:rsid w:val="004C76B7"/>
    <w:rsid w:val="004F48BE"/>
    <w:rsid w:val="00500AD9"/>
    <w:rsid w:val="00515BB1"/>
    <w:rsid w:val="005257CC"/>
    <w:rsid w:val="005265A5"/>
    <w:rsid w:val="0054660B"/>
    <w:rsid w:val="00554232"/>
    <w:rsid w:val="00554C8B"/>
    <w:rsid w:val="005575F5"/>
    <w:rsid w:val="00561130"/>
    <w:rsid w:val="00584EF0"/>
    <w:rsid w:val="00591846"/>
    <w:rsid w:val="005A7ABC"/>
    <w:rsid w:val="005B5871"/>
    <w:rsid w:val="005D3187"/>
    <w:rsid w:val="005E0353"/>
    <w:rsid w:val="0061626E"/>
    <w:rsid w:val="00624163"/>
    <w:rsid w:val="006241C4"/>
    <w:rsid w:val="00676A23"/>
    <w:rsid w:val="00681B62"/>
    <w:rsid w:val="00686DA3"/>
    <w:rsid w:val="006950D6"/>
    <w:rsid w:val="006B5A11"/>
    <w:rsid w:val="006C1752"/>
    <w:rsid w:val="006E7570"/>
    <w:rsid w:val="006F21EA"/>
    <w:rsid w:val="007151A1"/>
    <w:rsid w:val="00721A68"/>
    <w:rsid w:val="0072520A"/>
    <w:rsid w:val="00727515"/>
    <w:rsid w:val="00752D7B"/>
    <w:rsid w:val="0076787A"/>
    <w:rsid w:val="007A39C5"/>
    <w:rsid w:val="007B494F"/>
    <w:rsid w:val="007D12C3"/>
    <w:rsid w:val="007F6E2D"/>
    <w:rsid w:val="00803CD4"/>
    <w:rsid w:val="00804DFD"/>
    <w:rsid w:val="00814603"/>
    <w:rsid w:val="00822CFB"/>
    <w:rsid w:val="0084126F"/>
    <w:rsid w:val="00863F17"/>
    <w:rsid w:val="00870F00"/>
    <w:rsid w:val="00873370"/>
    <w:rsid w:val="00874856"/>
    <w:rsid w:val="00897C32"/>
    <w:rsid w:val="008A3528"/>
    <w:rsid w:val="008C070A"/>
    <w:rsid w:val="008C0A87"/>
    <w:rsid w:val="008D05FD"/>
    <w:rsid w:val="008D1917"/>
    <w:rsid w:val="008F37B4"/>
    <w:rsid w:val="008F7193"/>
    <w:rsid w:val="00903E82"/>
    <w:rsid w:val="009349A0"/>
    <w:rsid w:val="009716FB"/>
    <w:rsid w:val="009A25EE"/>
    <w:rsid w:val="009A6D77"/>
    <w:rsid w:val="009B567A"/>
    <w:rsid w:val="009E6465"/>
    <w:rsid w:val="009F1E42"/>
    <w:rsid w:val="00A044A1"/>
    <w:rsid w:val="00A20949"/>
    <w:rsid w:val="00A258CD"/>
    <w:rsid w:val="00A31ADA"/>
    <w:rsid w:val="00A31CA5"/>
    <w:rsid w:val="00A3503F"/>
    <w:rsid w:val="00A44BD9"/>
    <w:rsid w:val="00A45141"/>
    <w:rsid w:val="00A529ED"/>
    <w:rsid w:val="00A61998"/>
    <w:rsid w:val="00A65236"/>
    <w:rsid w:val="00A6670F"/>
    <w:rsid w:val="00A96D21"/>
    <w:rsid w:val="00AE4294"/>
    <w:rsid w:val="00AF01CA"/>
    <w:rsid w:val="00B004E9"/>
    <w:rsid w:val="00B06C2A"/>
    <w:rsid w:val="00B17D95"/>
    <w:rsid w:val="00B40E21"/>
    <w:rsid w:val="00B4353C"/>
    <w:rsid w:val="00B4413D"/>
    <w:rsid w:val="00BB11D5"/>
    <w:rsid w:val="00BB6CB1"/>
    <w:rsid w:val="00BD6DC8"/>
    <w:rsid w:val="00BE13BD"/>
    <w:rsid w:val="00C03ECC"/>
    <w:rsid w:val="00C137CD"/>
    <w:rsid w:val="00C14FA2"/>
    <w:rsid w:val="00C207C9"/>
    <w:rsid w:val="00C2781C"/>
    <w:rsid w:val="00C604E7"/>
    <w:rsid w:val="00C63437"/>
    <w:rsid w:val="00C72D49"/>
    <w:rsid w:val="00C76E5B"/>
    <w:rsid w:val="00CA1088"/>
    <w:rsid w:val="00CB2D43"/>
    <w:rsid w:val="00CC7F24"/>
    <w:rsid w:val="00CF116A"/>
    <w:rsid w:val="00D2215F"/>
    <w:rsid w:val="00D25D0F"/>
    <w:rsid w:val="00D54BB6"/>
    <w:rsid w:val="00D64329"/>
    <w:rsid w:val="00D74D8A"/>
    <w:rsid w:val="00D92B55"/>
    <w:rsid w:val="00D97046"/>
    <w:rsid w:val="00DE30A9"/>
    <w:rsid w:val="00DE43CF"/>
    <w:rsid w:val="00E05F39"/>
    <w:rsid w:val="00E53163"/>
    <w:rsid w:val="00E64665"/>
    <w:rsid w:val="00E66EC0"/>
    <w:rsid w:val="00E96768"/>
    <w:rsid w:val="00EA2840"/>
    <w:rsid w:val="00EC0567"/>
    <w:rsid w:val="00ED3B01"/>
    <w:rsid w:val="00EF3555"/>
    <w:rsid w:val="00F00792"/>
    <w:rsid w:val="00F258AC"/>
    <w:rsid w:val="00F34554"/>
    <w:rsid w:val="00F46228"/>
    <w:rsid w:val="00F51FE9"/>
    <w:rsid w:val="00F62F5D"/>
    <w:rsid w:val="00F642E9"/>
    <w:rsid w:val="00F6515B"/>
    <w:rsid w:val="00F708EC"/>
    <w:rsid w:val="00F77F49"/>
    <w:rsid w:val="00F93908"/>
    <w:rsid w:val="00FA691B"/>
    <w:rsid w:val="00FC2802"/>
    <w:rsid w:val="00FF191C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8DDF3"/>
  <w15:docId w15:val="{B0EBDB8F-DDBD-4D53-BB04-EB3F52B6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table10">
    <w:name w:val="table10"/>
    <w:basedOn w:val="a"/>
    <w:rsid w:val="00CF116A"/>
    <w:rPr>
      <w:rFonts w:eastAsiaTheme="minorEastAsia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A44BD9"/>
    <w:rPr>
      <w:color w:val="0000FF"/>
      <w:u w:val="single"/>
    </w:rPr>
  </w:style>
  <w:style w:type="paragraph" w:customStyle="1" w:styleId="newncpi0">
    <w:name w:val="newncpi0"/>
    <w:basedOn w:val="a"/>
    <w:rsid w:val="00F34554"/>
    <w:pPr>
      <w:jc w:val="both"/>
    </w:pPr>
  </w:style>
  <w:style w:type="paragraph" w:customStyle="1" w:styleId="ConsPlusNonformat">
    <w:name w:val="ConsPlusNonformat"/>
    <w:uiPriority w:val="99"/>
    <w:rsid w:val="00F345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1BD03-B931-4759-BB53-4567F55D8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2075</Words>
  <Characters>11832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2026-01-14T08:54:00Z</cp:lastPrinted>
  <dcterms:created xsi:type="dcterms:W3CDTF">2026-01-27T11:48:00Z</dcterms:created>
  <dcterms:modified xsi:type="dcterms:W3CDTF">2026-06-25T08:01:00Z</dcterms:modified>
</cp:coreProperties>
</file>