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102A53CF"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CD6754">
        <w:rPr>
          <w:rFonts w:ascii="Times New Roman" w:eastAsia="Calibri" w:hAnsi="Times New Roman" w:cs="Times New Roman"/>
        </w:rPr>
        <w:t xml:space="preserve"> </w:t>
      </w:r>
      <w:r w:rsidR="00CD6754" w:rsidRPr="00690F3C">
        <w:rPr>
          <w:rFonts w:ascii="Times New Roman" w:eastAsia="Calibri" w:hAnsi="Times New Roman" w:cs="Times New Roman"/>
          <w:i/>
        </w:rPr>
        <w:t>электронный аукцион</w:t>
      </w:r>
      <w:r w:rsidRPr="00690F3C">
        <w:rPr>
          <w:rFonts w:ascii="Times New Roman" w:eastAsia="Calibri" w:hAnsi="Times New Roman" w:cs="Times New Roman"/>
        </w:rPr>
        <w:t xml:space="preserve"> </w:t>
      </w:r>
      <w:r w:rsidR="00CD6754" w:rsidRPr="00CD6754">
        <w:rPr>
          <w:rFonts w:ascii="Times New Roman" w:eastAsia="Calibri" w:hAnsi="Times New Roman" w:cs="Times New Roman"/>
          <w:b/>
          <w:bCs/>
        </w:rPr>
        <w:t>«</w:t>
      </w:r>
      <w:r w:rsidR="00CD6754" w:rsidRPr="00CD6754">
        <w:rPr>
          <w:rFonts w:ascii="Times New Roman" w:eastAsia="Calibri" w:hAnsi="Times New Roman" w:cs="Times New Roman"/>
          <w:b/>
          <w:bCs/>
        </w:rPr>
        <w:t xml:space="preserve">Реагенты и расходные материалы для проведения исследований по заданию НИР 4.2.59 «Оценить значимость показателей редокс-статуса клеток, клеточного метаболизма железа и цитокинового профиля при В-клеточных лимфомах в стадии </w:t>
      </w:r>
      <w:proofErr w:type="spellStart"/>
      <w:r w:rsidR="00CD6754" w:rsidRPr="00CD6754">
        <w:rPr>
          <w:rFonts w:ascii="Times New Roman" w:eastAsia="Calibri" w:hAnsi="Times New Roman" w:cs="Times New Roman"/>
          <w:b/>
          <w:bCs/>
        </w:rPr>
        <w:t>лейкемизации</w:t>
      </w:r>
      <w:proofErr w:type="spellEnd"/>
      <w:r w:rsidR="00CD6754" w:rsidRPr="00CD6754">
        <w:rPr>
          <w:rFonts w:ascii="Times New Roman" w:eastAsia="Calibri" w:hAnsi="Times New Roman" w:cs="Times New Roman"/>
          <w:b/>
          <w:bCs/>
        </w:rPr>
        <w:t xml:space="preserve"> процесса, как предикторов в оценке ответа на противоопухолевую терапию» ГПНИ «Экспериментальная медицина и медицинские биотехнологии»</w:t>
      </w:r>
      <w:r w:rsidR="00CD6754" w:rsidRPr="00CD6754">
        <w:rPr>
          <w:rFonts w:ascii="Times New Roman" w:eastAsia="Calibri" w:hAnsi="Times New Roman" w:cs="Times New Roman"/>
          <w:b/>
          <w:bCs/>
        </w:rPr>
        <w:t>»</w:t>
      </w:r>
      <w:r w:rsidRPr="00690F3C">
        <w:rPr>
          <w:rFonts w:ascii="Times New Roman" w:eastAsia="Calibri" w:hAnsi="Times New Roman" w:cs="Times New Roman"/>
        </w:rPr>
        <w:t xml:space="preserve"> №</w:t>
      </w:r>
      <w:r w:rsidR="00CD6754">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CD6754">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CD6754">
        <w:rPr>
          <w:rFonts w:ascii="Times New Roman" w:eastAsia="Calibri" w:hAnsi="Times New Roman" w:cs="Times New Roman"/>
          <w:i/>
        </w:rPr>
        <w:t xml:space="preserve"> </w:t>
      </w:r>
      <w:r w:rsidRPr="00690F3C">
        <w:rPr>
          <w:rFonts w:ascii="Times New Roman" w:eastAsia="Calibri" w:hAnsi="Times New Roman" w:cs="Times New Roman"/>
          <w:i/>
        </w:rPr>
        <w:t>__</w:t>
      </w:r>
      <w:r w:rsidR="00CD6754">
        <w:rPr>
          <w:rFonts w:ascii="Times New Roman" w:eastAsia="Calibri" w:hAnsi="Times New Roman" w:cs="Times New Roman"/>
          <w:i/>
        </w:rPr>
        <w:t xml:space="preserve"> </w:t>
      </w:r>
      <w:r w:rsidRPr="00690F3C">
        <w:rPr>
          <w:rFonts w:ascii="Times New Roman" w:eastAsia="Calibri" w:hAnsi="Times New Roman" w:cs="Times New Roman"/>
          <w:i/>
        </w:rPr>
        <w:t>_)</w:t>
      </w:r>
      <w:r w:rsidRPr="00690F3C">
        <w:rPr>
          <w:rFonts w:ascii="Times New Roman" w:eastAsia="Calibri" w:hAnsi="Times New Roman" w:cs="Times New Roman"/>
        </w:rPr>
        <w:t xml:space="preserve"> (протокол от ______ </w:t>
      </w:r>
      <w:r w:rsidR="00CD6754">
        <w:rPr>
          <w:rFonts w:ascii="Times New Roman" w:eastAsia="Calibri" w:hAnsi="Times New Roman" w:cs="Times New Roman"/>
        </w:rPr>
        <w:t xml:space="preserve"> </w:t>
      </w:r>
      <w:r w:rsidRPr="00690F3C">
        <w:rPr>
          <w:rFonts w:ascii="Times New Roman" w:eastAsia="Calibri" w:hAnsi="Times New Roman" w:cs="Times New Roman"/>
        </w:rPr>
        <w:t>№</w:t>
      </w:r>
      <w:r w:rsidR="00CD6754">
        <w:rPr>
          <w:rFonts w:ascii="Times New Roman" w:eastAsia="Calibri" w:hAnsi="Times New Roman" w:cs="Times New Roman"/>
        </w:rPr>
        <w:t xml:space="preserve"> </w:t>
      </w:r>
      <w:r w:rsidRPr="00690F3C">
        <w:rPr>
          <w:rFonts w:ascii="Times New Roman" w:eastAsia="Calibri" w:hAnsi="Times New Roman" w:cs="Times New Roman"/>
        </w:rPr>
        <w:t>______</w:t>
      </w:r>
      <w:r w:rsidR="00CD6754">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4044CCBB" w:rsidR="003E127B" w:rsidRPr="00CD6754" w:rsidRDefault="001A054D" w:rsidP="00690F3C">
      <w:pPr>
        <w:autoSpaceDE w:val="0"/>
        <w:autoSpaceDN w:val="0"/>
        <w:adjustRightInd w:val="0"/>
        <w:spacing w:after="0" w:line="240" w:lineRule="auto"/>
        <w:ind w:firstLine="284"/>
        <w:jc w:val="both"/>
        <w:rPr>
          <w:rFonts w:ascii="Times New Roman" w:hAnsi="Times New Roman" w:cs="Times New Roman"/>
        </w:rPr>
      </w:pPr>
      <w:r w:rsidRPr="00CD6754">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690F3C" w:rsidRDefault="001A054D" w:rsidP="00690F3C">
      <w:pPr>
        <w:autoSpaceDE w:val="0"/>
        <w:autoSpaceDN w:val="0"/>
        <w:adjustRightInd w:val="0"/>
        <w:spacing w:after="0" w:line="240" w:lineRule="auto"/>
        <w:ind w:firstLine="284"/>
        <w:jc w:val="both"/>
        <w:rPr>
          <w:rFonts w:ascii="Times New Roman" w:hAnsi="Times New Roman" w:cs="Times New Roman"/>
        </w:rPr>
      </w:pPr>
      <w:r w:rsidRPr="00CD6754">
        <w:rPr>
          <w:rFonts w:ascii="Times New Roman" w:hAnsi="Times New Roman" w:cs="Times New Roman"/>
        </w:rPr>
        <w:t>2.3. Общая сумма договора, указанная в пункте 2.1 настоящего договора, может</w:t>
      </w:r>
      <w:r w:rsidRPr="00690F3C">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690F3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2.</w:t>
      </w:r>
      <w:r w:rsidR="004A168C" w:rsidRPr="00690F3C">
        <w:rPr>
          <w:rFonts w:ascii="Times New Roman" w:eastAsia="Calibri" w:hAnsi="Times New Roman" w:cs="Times New Roman"/>
        </w:rPr>
        <w:t>5</w:t>
      </w:r>
      <w:r w:rsidRPr="00690F3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690F3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2</w:t>
      </w:r>
      <w:r w:rsidR="004A168C" w:rsidRPr="00690F3C">
        <w:rPr>
          <w:rFonts w:ascii="Times New Roman" w:eastAsia="Times New Roman" w:hAnsi="Times New Roman" w:cs="Times New Roman"/>
          <w:lang w:eastAsia="ru-RU"/>
        </w:rPr>
        <w:t>.6</w:t>
      </w:r>
      <w:r w:rsidRPr="00690F3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A5345" w:rsidRDefault="00A67D61" w:rsidP="00690F3C">
      <w:pPr>
        <w:spacing w:after="0" w:line="240" w:lineRule="auto"/>
        <w:ind w:firstLine="284"/>
        <w:jc w:val="both"/>
        <w:rPr>
          <w:rFonts w:ascii="Times New Roman" w:eastAsia="Calibri" w:hAnsi="Times New Roman" w:cs="Times New Roman"/>
          <w:b/>
          <w:u w:val="single"/>
        </w:rPr>
      </w:pPr>
      <w:r w:rsidRPr="00690F3C">
        <w:rPr>
          <w:rFonts w:ascii="Times New Roman" w:eastAsia="Calibri" w:hAnsi="Times New Roman" w:cs="Times New Roman"/>
        </w:rPr>
        <w:t>2.</w:t>
      </w:r>
      <w:r w:rsidR="004A168C" w:rsidRPr="00690F3C">
        <w:rPr>
          <w:rFonts w:ascii="Times New Roman" w:eastAsia="Calibri" w:hAnsi="Times New Roman" w:cs="Times New Roman"/>
        </w:rPr>
        <w:t>7</w:t>
      </w:r>
      <w:r w:rsidRPr="00690F3C">
        <w:rPr>
          <w:rFonts w:ascii="Times New Roman" w:eastAsia="Calibri" w:hAnsi="Times New Roman" w:cs="Times New Roman"/>
        </w:rPr>
        <w:t xml:space="preserve">. Источник финансирования – </w:t>
      </w:r>
      <w:r w:rsidRPr="002A5345">
        <w:rPr>
          <w:rFonts w:ascii="Times New Roman" w:eastAsia="Calibri" w:hAnsi="Times New Roman" w:cs="Times New Roman"/>
          <w:b/>
          <w:u w:val="single"/>
        </w:rPr>
        <w:t>республиканский бюджет.</w:t>
      </w:r>
    </w:p>
    <w:p w14:paraId="1A11BA57" w14:textId="0BBC68D7"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3.</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Сроки и порядок поставки</w:t>
      </w:r>
    </w:p>
    <w:p w14:paraId="4DBB0444" w14:textId="7DB67694" w:rsidR="004A168C"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 xml:space="preserve">3.1. Поставка товара осуществляется </w:t>
      </w:r>
      <w:r w:rsidRPr="00CD6754">
        <w:rPr>
          <w:rFonts w:ascii="Times New Roman" w:eastAsia="Calibri" w:hAnsi="Times New Roman" w:cs="Times New Roman"/>
          <w:b/>
          <w:bCs/>
        </w:rPr>
        <w:t>с момента подписания договора</w:t>
      </w:r>
      <w:r w:rsidR="0069115D" w:rsidRPr="00CD6754">
        <w:rPr>
          <w:rFonts w:ascii="Times New Roman" w:eastAsia="Calibri" w:hAnsi="Times New Roman" w:cs="Times New Roman"/>
          <w:b/>
          <w:bCs/>
        </w:rPr>
        <w:t xml:space="preserve"> </w:t>
      </w:r>
      <w:r w:rsidR="00CD6754" w:rsidRPr="00CD6754">
        <w:rPr>
          <w:rFonts w:ascii="Times New Roman" w:eastAsia="Calibri" w:hAnsi="Times New Roman" w:cs="Times New Roman"/>
          <w:b/>
          <w:bCs/>
        </w:rPr>
        <w:t>по 15.12.2026г</w:t>
      </w:r>
      <w:r w:rsidRPr="00690F3C">
        <w:rPr>
          <w:rFonts w:ascii="Times New Roman" w:eastAsia="Calibri" w:hAnsi="Times New Roman" w:cs="Times New Roman"/>
        </w:rPr>
        <w:t>.</w:t>
      </w:r>
    </w:p>
    <w:p w14:paraId="352655AD" w14:textId="19DCD54A" w:rsidR="00A67D61" w:rsidRPr="00690F3C" w:rsidRDefault="004A168C"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3</w:t>
      </w:r>
      <w:r w:rsidRPr="00690F3C">
        <w:rPr>
          <w:rFonts w:ascii="Times New Roman" w:eastAsia="Calibri" w:hAnsi="Times New Roman" w:cs="Times New Roman"/>
        </w:rPr>
        <w:t>. </w:t>
      </w:r>
      <w:r w:rsidR="004A168C" w:rsidRPr="00690F3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690F3C">
        <w:rPr>
          <w:rFonts w:ascii="Times New Roman" w:hAnsi="Times New Roman" w:cs="Times New Roman"/>
        </w:rPr>
        <w:t xml:space="preserve"> при условии предоставления</w:t>
      </w:r>
      <w:r w:rsidR="004A168C" w:rsidRPr="00690F3C">
        <w:rPr>
          <w:rFonts w:ascii="Times New Roman" w:hAnsi="Times New Roman" w:cs="Times New Roman"/>
        </w:rPr>
        <w:t xml:space="preserve"> документов согласно п. 3.5 договора. </w:t>
      </w:r>
    </w:p>
    <w:p w14:paraId="40769F6D" w14:textId="77777777" w:rsidR="003C5CF6" w:rsidRDefault="003C5CF6" w:rsidP="00690F3C">
      <w:pPr>
        <w:tabs>
          <w:tab w:val="left" w:pos="360"/>
        </w:tabs>
        <w:autoSpaceDE w:val="0"/>
        <w:autoSpaceDN w:val="0"/>
        <w:adjustRightInd w:val="0"/>
        <w:spacing w:after="0" w:line="240" w:lineRule="auto"/>
        <w:ind w:firstLine="284"/>
        <w:jc w:val="both"/>
        <w:rPr>
          <w:rFonts w:ascii="Times New Roman" w:hAnsi="Times New Roman" w:cs="Times New Roman"/>
        </w:rPr>
      </w:pPr>
    </w:p>
    <w:p w14:paraId="1CB5D329" w14:textId="77777777" w:rsidR="003C5CF6" w:rsidRPr="00690F3C" w:rsidRDefault="003C5CF6"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p>
    <w:p w14:paraId="44004256" w14:textId="796FD9E2" w:rsidR="008A1218" w:rsidRPr="00690F3C" w:rsidRDefault="00A67D61" w:rsidP="00690F3C">
      <w:pPr>
        <w:widowControl w:val="0"/>
        <w:spacing w:after="0"/>
        <w:ind w:firstLine="284"/>
        <w:jc w:val="both"/>
        <w:rPr>
          <w:rFonts w:ascii="Times New Roman" w:eastAsia="Calibri" w:hAnsi="Times New Roman" w:cs="Times New Roman"/>
        </w:rPr>
      </w:pPr>
      <w:r w:rsidRPr="00690F3C">
        <w:rPr>
          <w:rFonts w:ascii="Times New Roman" w:eastAsia="Calibri" w:hAnsi="Times New Roman" w:cs="Times New Roman"/>
        </w:rPr>
        <w:lastRenderedPageBreak/>
        <w:tab/>
      </w:r>
      <w:r w:rsidR="004A168C" w:rsidRPr="00690F3C">
        <w:rPr>
          <w:rFonts w:ascii="Times New Roman" w:eastAsia="Calibri" w:hAnsi="Times New Roman" w:cs="Times New Roman"/>
        </w:rPr>
        <w:t xml:space="preserve">В случае </w:t>
      </w:r>
      <w:proofErr w:type="gramStart"/>
      <w:r w:rsidR="004A168C" w:rsidRPr="00690F3C">
        <w:rPr>
          <w:rFonts w:ascii="Times New Roman" w:eastAsia="Calibri" w:hAnsi="Times New Roman" w:cs="Times New Roman"/>
        </w:rPr>
        <w:t>не предоставления</w:t>
      </w:r>
      <w:proofErr w:type="gramEnd"/>
      <w:r w:rsidR="004A168C" w:rsidRPr="00690F3C">
        <w:rPr>
          <w:rFonts w:ascii="Times New Roman" w:eastAsia="Calibri" w:hAnsi="Times New Roman" w:cs="Times New Roman"/>
        </w:rPr>
        <w:t xml:space="preserve"> хотя бы одного доку</w:t>
      </w:r>
      <w:r w:rsidR="00110385" w:rsidRPr="00690F3C">
        <w:rPr>
          <w:rFonts w:ascii="Times New Roman" w:eastAsia="Calibri" w:hAnsi="Times New Roman" w:cs="Times New Roman"/>
        </w:rPr>
        <w:t xml:space="preserve">мента, предусмотренного п. 3.5 </w:t>
      </w:r>
      <w:r w:rsidR="004A168C" w:rsidRPr="00690F3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690F3C" w:rsidRDefault="00A67D61" w:rsidP="00690F3C">
      <w:pPr>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3.</w:t>
      </w:r>
      <w:r w:rsidR="004A168C" w:rsidRPr="00690F3C">
        <w:rPr>
          <w:rFonts w:ascii="Times New Roman" w:eastAsia="Calibri" w:hAnsi="Times New Roman" w:cs="Times New Roman"/>
        </w:rPr>
        <w:t>4</w:t>
      </w:r>
      <w:r w:rsidRPr="00690F3C">
        <w:rPr>
          <w:rFonts w:ascii="Times New Roman" w:eastAsia="Calibri" w:hAnsi="Times New Roman" w:cs="Times New Roman"/>
        </w:rPr>
        <w:t>.</w:t>
      </w:r>
      <w:r w:rsidR="004A168C" w:rsidRPr="00690F3C">
        <w:rPr>
          <w:rFonts w:ascii="Times New Roman" w:eastAsia="Calibri" w:hAnsi="Times New Roman" w:cs="Times New Roman"/>
        </w:rPr>
        <w:t xml:space="preserve"> </w:t>
      </w:r>
      <w:r w:rsidRPr="00690F3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690F3C">
        <w:rPr>
          <w:rFonts w:ascii="Times New Roman" w:eastAsia="Calibri" w:hAnsi="Times New Roman" w:cs="Times New Roman"/>
        </w:rPr>
        <w:t xml:space="preserve">Республика Беларусь, 223040, Минская область, Минский район, </w:t>
      </w:r>
      <w:proofErr w:type="spellStart"/>
      <w:r w:rsidR="00CD08FF" w:rsidRPr="00690F3C">
        <w:rPr>
          <w:rFonts w:ascii="Times New Roman" w:eastAsia="Calibri" w:hAnsi="Times New Roman" w:cs="Times New Roman"/>
        </w:rPr>
        <w:t>аг</w:t>
      </w:r>
      <w:proofErr w:type="spellEnd"/>
      <w:r w:rsidR="00CD08FF" w:rsidRPr="00690F3C">
        <w:rPr>
          <w:rFonts w:ascii="Times New Roman" w:eastAsia="Calibri" w:hAnsi="Times New Roman" w:cs="Times New Roman"/>
        </w:rPr>
        <w:t>. Лесной, РНПЦ ОМР им. Н.Н. Александрова</w:t>
      </w:r>
      <w:r w:rsidRPr="00690F3C">
        <w:rPr>
          <w:rFonts w:ascii="Times New Roman" w:eastAsia="Calibri" w:hAnsi="Times New Roman" w:cs="Times New Roman"/>
        </w:rPr>
        <w:t>.</w:t>
      </w:r>
    </w:p>
    <w:p w14:paraId="104B48D9" w14:textId="123BD7BA" w:rsidR="004A168C" w:rsidRPr="00690F3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eastAsia="Calibri" w:hAnsi="Times New Roman" w:cs="Times New Roman"/>
        </w:rPr>
        <w:t>3.5.</w:t>
      </w:r>
      <w:r w:rsidRPr="00690F3C">
        <w:rPr>
          <w:rFonts w:ascii="Times New Roman" w:hAnsi="Times New Roman" w:cs="Times New Roman"/>
        </w:rPr>
        <w:t xml:space="preserve"> Поставка товара должна сопровождаться </w:t>
      </w:r>
      <w:r w:rsidR="0069115D" w:rsidRPr="00690F3C">
        <w:rPr>
          <w:rFonts w:ascii="Times New Roman" w:hAnsi="Times New Roman" w:cs="Times New Roman"/>
        </w:rPr>
        <w:t xml:space="preserve">документами, удостоверяющими его качество и безопасность, </w:t>
      </w:r>
      <w:r w:rsidR="0069115D" w:rsidRPr="00CD6754">
        <w:rPr>
          <w:rFonts w:ascii="Times New Roman" w:hAnsi="Times New Roman" w:cs="Times New Roman"/>
        </w:rPr>
        <w:t>а также подтверждающими законность ввоза товара на таможенную территорию Республики Беларусь.</w:t>
      </w:r>
      <w:r w:rsidR="0069115D" w:rsidRPr="00690F3C">
        <w:rPr>
          <w:rFonts w:ascii="Times New Roman" w:hAnsi="Times New Roman" w:cs="Times New Roman"/>
        </w:rPr>
        <w:t xml:space="preserve"> </w:t>
      </w:r>
    </w:p>
    <w:p w14:paraId="6C8685FA" w14:textId="10A579EE" w:rsidR="00B553CE" w:rsidRPr="00690F3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rPr>
        <w:t>3</w:t>
      </w:r>
      <w:r w:rsidR="0069115D" w:rsidRPr="00690F3C">
        <w:rPr>
          <w:rFonts w:ascii="Times New Roman" w:hAnsi="Times New Roman" w:cs="Times New Roman"/>
        </w:rPr>
        <w:t>.6</w:t>
      </w:r>
      <w:r w:rsidRPr="00690F3C">
        <w:rPr>
          <w:rFonts w:ascii="Times New Roman" w:hAnsi="Times New Roman" w:cs="Times New Roman"/>
        </w:rPr>
        <w:t>.</w:t>
      </w:r>
      <w:r w:rsidRPr="00690F3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690F3C">
        <w:rPr>
          <w:rFonts w:ascii="Times New Roman" w:eastAsia="Calibri" w:hAnsi="Times New Roman" w:cs="Times New Roman"/>
        </w:rPr>
        <w:t>ях</w:t>
      </w:r>
      <w:proofErr w:type="spellEnd"/>
      <w:r w:rsidRPr="00690F3C">
        <w:rPr>
          <w:rFonts w:ascii="Times New Roman" w:eastAsia="Calibri" w:hAnsi="Times New Roman" w:cs="Times New Roman"/>
        </w:rPr>
        <w:t>).</w:t>
      </w:r>
    </w:p>
    <w:p w14:paraId="1EE044AD" w14:textId="30F7D2D4" w:rsidR="00A446E8" w:rsidRPr="00690F3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4</w:t>
      </w:r>
      <w:r w:rsidR="00A446E8" w:rsidRPr="00690F3C">
        <w:rPr>
          <w:rFonts w:ascii="Times New Roman" w:hAnsi="Times New Roman" w:cs="Times New Roman"/>
          <w:b/>
          <w:bCs/>
          <w:color w:val="000000"/>
        </w:rPr>
        <w:t>. Качество, количество и комплектность товара</w:t>
      </w:r>
      <w:r w:rsidR="00C52EDC" w:rsidRPr="00690F3C">
        <w:rPr>
          <w:rFonts w:ascii="Times New Roman" w:hAnsi="Times New Roman" w:cs="Times New Roman"/>
          <w:b/>
          <w:bCs/>
          <w:color w:val="000000"/>
        </w:rPr>
        <w:t>, тара, упаковка</w:t>
      </w:r>
    </w:p>
    <w:p w14:paraId="37FC235A" w14:textId="2B90F6D9"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4</w:t>
      </w:r>
      <w:r w:rsidR="00A446E8" w:rsidRPr="00690F3C">
        <w:rPr>
          <w:rFonts w:ascii="Times New Roman" w:hAnsi="Times New Roman" w:cs="Times New Roman"/>
          <w:color w:val="000000"/>
        </w:rPr>
        <w:t xml:space="preserve">.1. </w:t>
      </w:r>
      <w:r w:rsidR="00C52EDC"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690F3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690F3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690F3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CD6754"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690F3C">
        <w:rPr>
          <w:rFonts w:ascii="Times New Roman" w:hAnsi="Times New Roman" w:cs="Times New Roman"/>
          <w:color w:val="000000"/>
        </w:rPr>
        <w:t xml:space="preserve"> </w:t>
      </w:r>
      <w:r w:rsidRPr="00690F3C">
        <w:rPr>
          <w:rFonts w:ascii="Times New Roman" w:hAnsi="Times New Roman" w:cs="Times New Roman"/>
          <w:color w:val="000000"/>
        </w:rPr>
        <w:t xml:space="preserve">к нему, а также </w:t>
      </w:r>
      <w:r w:rsidRPr="00690F3C">
        <w:rPr>
          <w:rFonts w:ascii="Times New Roman" w:hAnsi="Times New Roman" w:cs="Times New Roman"/>
        </w:rPr>
        <w:t>предложению Поставщика, предоставленному на процедуру государственной закуп</w:t>
      </w:r>
      <w:r w:rsidRPr="00690F3C">
        <w:rPr>
          <w:rFonts w:ascii="Times New Roman" w:hAnsi="Times New Roman" w:cs="Times New Roman"/>
          <w:color w:val="000000"/>
        </w:rPr>
        <w:t xml:space="preserve">ки, в соответствии с которой заключен </w:t>
      </w:r>
      <w:r w:rsidRPr="00CD6754">
        <w:rPr>
          <w:rFonts w:ascii="Times New Roman" w:hAnsi="Times New Roman" w:cs="Times New Roman"/>
          <w:color w:val="000000"/>
        </w:rPr>
        <w:t xml:space="preserve">настоящий договор. </w:t>
      </w:r>
    </w:p>
    <w:p w14:paraId="44BF910F" w14:textId="0E85290D" w:rsidR="00A446E8" w:rsidRPr="00CD6754"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D6754">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690F3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D6754">
        <w:rPr>
          <w:rFonts w:ascii="Times New Roman" w:hAnsi="Times New Roman" w:cs="Times New Roman"/>
          <w:color w:val="000000"/>
        </w:rPr>
        <w:t>4</w:t>
      </w:r>
      <w:r w:rsidR="00A446E8" w:rsidRPr="00CD6754">
        <w:rPr>
          <w:rFonts w:ascii="Times New Roman" w:hAnsi="Times New Roman" w:cs="Times New Roman"/>
        </w:rPr>
        <w:t>.</w:t>
      </w:r>
      <w:r w:rsidR="00EC0A82" w:rsidRPr="00CD6754">
        <w:rPr>
          <w:rFonts w:ascii="Times New Roman" w:hAnsi="Times New Roman" w:cs="Times New Roman"/>
        </w:rPr>
        <w:t>3</w:t>
      </w:r>
      <w:r w:rsidR="00A446E8" w:rsidRPr="00CD6754">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690F3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 xml:space="preserve">4.4. </w:t>
      </w:r>
      <w:r w:rsidR="00930886" w:rsidRPr="00690F3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3C5CF6">
      <w:pPr>
        <w:autoSpaceDE w:val="0"/>
        <w:autoSpaceDN w:val="0"/>
        <w:adjustRightInd w:val="0"/>
        <w:spacing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0E39EB1B"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CD6754">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3C5CF6">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06729A46"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780534F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7ACDC40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24592BF9"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6558BC">
              <w:rPr>
                <w:rFonts w:ascii="Times New Roman" w:eastAsia="Times New Roman" w:hAnsi="Times New Roman" w:cs="Times New Roman"/>
                <w:sz w:val="18"/>
                <w:szCs w:val="18"/>
                <w:lang w:eastAsia="ru-RU"/>
              </w:rPr>
              <w:t>,</w:t>
            </w:r>
            <w:r w:rsidR="006558BC" w:rsidRPr="005537D3">
              <w:rPr>
                <w:rFonts w:ascii="Times New Roman" w:eastAsia="Times New Roman" w:hAnsi="Times New Roman" w:cs="Times New Roman"/>
                <w:sz w:val="18"/>
                <w:szCs w:val="18"/>
                <w:lang w:eastAsia="ru-RU"/>
              </w:rPr>
              <w:t xml:space="preserve"> </w:t>
            </w:r>
            <w:r w:rsidR="006558BC" w:rsidRPr="005537D3">
              <w:rPr>
                <w:rFonts w:ascii="Times New Roman" w:eastAsia="Times New Roman" w:hAnsi="Times New Roman" w:cs="Times New Roman"/>
                <w:sz w:val="18"/>
                <w:szCs w:val="18"/>
                <w:lang w:eastAsia="ru-RU"/>
              </w:rPr>
              <w:t>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FB445" w14:textId="77777777" w:rsidR="003B216D" w:rsidRDefault="003B216D">
      <w:pPr>
        <w:spacing w:after="0" w:line="240" w:lineRule="auto"/>
      </w:pPr>
      <w:r>
        <w:separator/>
      </w:r>
    </w:p>
  </w:endnote>
  <w:endnote w:type="continuationSeparator" w:id="0">
    <w:p w14:paraId="709C6861" w14:textId="77777777" w:rsidR="003B216D" w:rsidRDefault="003B2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5916A" w14:textId="77777777" w:rsidR="003B216D" w:rsidRDefault="003B216D">
      <w:pPr>
        <w:spacing w:after="0" w:line="240" w:lineRule="auto"/>
      </w:pPr>
      <w:r>
        <w:separator/>
      </w:r>
    </w:p>
  </w:footnote>
  <w:footnote w:type="continuationSeparator" w:id="0">
    <w:p w14:paraId="03E40086" w14:textId="77777777" w:rsidR="003B216D" w:rsidRDefault="003B2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8D937F6" w:rsidR="002A6B0F" w:rsidRPr="002A6B0F" w:rsidRDefault="00CD6754"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5125A"/>
    <w:rsid w:val="003B216D"/>
    <w:rsid w:val="003C5CF6"/>
    <w:rsid w:val="003E127B"/>
    <w:rsid w:val="00416B85"/>
    <w:rsid w:val="00481067"/>
    <w:rsid w:val="004A168C"/>
    <w:rsid w:val="005537D3"/>
    <w:rsid w:val="005E16A9"/>
    <w:rsid w:val="00607F49"/>
    <w:rsid w:val="00627795"/>
    <w:rsid w:val="00640827"/>
    <w:rsid w:val="006558BC"/>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6754"/>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5</Pages>
  <Words>2638</Words>
  <Characters>15043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13</cp:revision>
  <cp:lastPrinted>2022-08-16T13:31:00Z</cp:lastPrinted>
  <dcterms:created xsi:type="dcterms:W3CDTF">2025-12-03T12:39:00Z</dcterms:created>
  <dcterms:modified xsi:type="dcterms:W3CDTF">2026-06-25T07:27:00Z</dcterms:modified>
</cp:coreProperties>
</file>