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EZ20260618381011 «КС584 строительно-монтажных работ на объекте строительства: «Реконструкция транзитных трубопроводов в жилых домах по ул. Федорова, 5, 11 к. 1, 11 к. 2, 13 к. 1, 13 к. 2, 17 к. 1, 19, 21, 23; тепловых сетей от ж.д. ул. Федорова 17 к. 1 до здания по ул. Федорова, 15 от ЦТП 3/564 в г. Минске» в интересах государственного предприятия «Минсккоммунтеплосеть»».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"Котлоэнергосервис-СМУ"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691525234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р-н, Боровлянский с/с, 83-121, 5-ый этаж, район д.Боровляны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5 114 337,32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Z20260619423475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Производственно-коммерческое общество с ограниченной ответственностью "КИПТЕПЛОСЕРВИС"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101241583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пер.Промышленный, д.16,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5 329 887,40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"Котлоэнергосервис-СМУ",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р-н, Боровлянский с/с, 83-121, 5-ый этаж, район д.Боровляны,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691525234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5 114 337,32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КС584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5 КС584.pdf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7652&amp;name=BB96D2D2F03300F8B65A78C8DD6F94B4/protokol_5_KS584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