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F9F8E" w14:textId="77777777" w:rsidR="00B779D1" w:rsidRPr="00BC1B2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C1B2A">
        <w:rPr>
          <w:sz w:val="22"/>
          <w:szCs w:val="22"/>
        </w:rPr>
        <w:t>УТВЕРЖДАЮ</w:t>
      </w:r>
    </w:p>
    <w:p w14:paraId="1E98D9B6" w14:textId="77777777" w:rsidR="00B779D1" w:rsidRPr="00637AB1" w:rsidRDefault="00026D25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68E4EDC3" w14:textId="77777777" w:rsidR="00B779D1" w:rsidRPr="00BC1B2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C1B2A">
        <w:rPr>
          <w:sz w:val="22"/>
          <w:szCs w:val="22"/>
        </w:rPr>
        <w:t xml:space="preserve">РУП «Медтехника» </w:t>
      </w:r>
    </w:p>
    <w:p w14:paraId="31823918" w14:textId="77777777" w:rsidR="00B779D1" w:rsidRPr="00BC1B2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C1B2A">
        <w:rPr>
          <w:sz w:val="22"/>
          <w:szCs w:val="22"/>
        </w:rPr>
        <w:t>_____________</w:t>
      </w:r>
      <w:r w:rsidR="00026D25">
        <w:rPr>
          <w:sz w:val="22"/>
          <w:szCs w:val="22"/>
        </w:rPr>
        <w:t>Е.А.Зайцева</w:t>
      </w:r>
    </w:p>
    <w:p w14:paraId="6BD50CBB" w14:textId="52FC7710" w:rsidR="00B779D1" w:rsidRPr="00BC1B2A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C1B2A">
        <w:rPr>
          <w:sz w:val="22"/>
          <w:szCs w:val="22"/>
        </w:rPr>
        <w:t>«_</w:t>
      </w:r>
      <w:r w:rsidR="000537D0">
        <w:rPr>
          <w:sz w:val="22"/>
          <w:szCs w:val="22"/>
        </w:rPr>
        <w:t>25</w:t>
      </w:r>
      <w:r w:rsidRPr="00BC1B2A">
        <w:rPr>
          <w:sz w:val="22"/>
          <w:szCs w:val="22"/>
        </w:rPr>
        <w:t>_»_</w:t>
      </w:r>
      <w:r w:rsidR="000537D0">
        <w:rPr>
          <w:sz w:val="22"/>
          <w:szCs w:val="22"/>
        </w:rPr>
        <w:t>июня</w:t>
      </w:r>
      <w:bookmarkStart w:id="0" w:name="_GoBack"/>
      <w:bookmarkEnd w:id="0"/>
      <w:r w:rsidRPr="00BC1B2A">
        <w:rPr>
          <w:sz w:val="22"/>
          <w:szCs w:val="22"/>
        </w:rPr>
        <w:t>_ 202</w:t>
      </w:r>
      <w:r w:rsidR="00527886">
        <w:rPr>
          <w:sz w:val="22"/>
          <w:szCs w:val="22"/>
        </w:rPr>
        <w:t>6</w:t>
      </w:r>
      <w:r w:rsidR="009C5CED" w:rsidRPr="00BC1B2A">
        <w:rPr>
          <w:sz w:val="22"/>
          <w:szCs w:val="22"/>
        </w:rPr>
        <w:t xml:space="preserve"> </w:t>
      </w:r>
      <w:r w:rsidRPr="00BC1B2A">
        <w:rPr>
          <w:sz w:val="22"/>
          <w:szCs w:val="22"/>
        </w:rPr>
        <w:t>года</w:t>
      </w:r>
    </w:p>
    <w:p w14:paraId="675658EB" w14:textId="77777777" w:rsidR="00B779D1" w:rsidRPr="00BC1B2A" w:rsidRDefault="00B779D1" w:rsidP="00B779D1">
      <w:pPr>
        <w:widowControl w:val="0"/>
        <w:contextualSpacing/>
        <w:rPr>
          <w:sz w:val="22"/>
          <w:szCs w:val="22"/>
        </w:rPr>
      </w:pPr>
    </w:p>
    <w:p w14:paraId="769E1A4A" w14:textId="77777777" w:rsidR="00895B1E" w:rsidRPr="00BC1B2A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BC1B2A">
        <w:rPr>
          <w:bCs/>
          <w:sz w:val="22"/>
          <w:szCs w:val="22"/>
        </w:rPr>
        <w:t>Заявка на закупку</w:t>
      </w:r>
      <w:r w:rsidR="00026D25">
        <w:rPr>
          <w:bCs/>
          <w:sz w:val="22"/>
          <w:szCs w:val="22"/>
        </w:rPr>
        <w:t xml:space="preserve"> ЗОИ</w:t>
      </w:r>
    </w:p>
    <w:p w14:paraId="2A6390CE" w14:textId="77777777" w:rsidR="00BC1B2A" w:rsidRPr="00BC1B2A" w:rsidRDefault="00BC1B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BC1B2A">
        <w:rPr>
          <w:bCs/>
          <w:sz w:val="22"/>
          <w:szCs w:val="22"/>
        </w:rPr>
        <w:t>Реагенты</w:t>
      </w:r>
      <w:r w:rsidR="00F95C8F">
        <w:rPr>
          <w:bCs/>
          <w:sz w:val="22"/>
          <w:szCs w:val="22"/>
        </w:rPr>
        <w:t xml:space="preserve"> </w:t>
      </w:r>
      <w:r w:rsidR="0062491D">
        <w:rPr>
          <w:bCs/>
          <w:sz w:val="22"/>
          <w:szCs w:val="22"/>
        </w:rPr>
        <w:t>диагностические</w:t>
      </w:r>
      <w:r w:rsidRPr="00BC1B2A">
        <w:rPr>
          <w:bCs/>
          <w:sz w:val="22"/>
          <w:szCs w:val="22"/>
        </w:rPr>
        <w:t xml:space="preserve"> </w:t>
      </w:r>
    </w:p>
    <w:p w14:paraId="48B6F57E" w14:textId="77777777" w:rsidR="00A24E2A" w:rsidRPr="00BC1B2A" w:rsidRDefault="00A24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2DF4C7A1" w14:textId="77777777" w:rsidR="00B779D1" w:rsidRPr="00BC1B2A" w:rsidRDefault="00B779D1" w:rsidP="00B779D1">
      <w:pPr>
        <w:contextualSpacing/>
        <w:jc w:val="center"/>
        <w:rPr>
          <w:sz w:val="22"/>
          <w:szCs w:val="22"/>
        </w:rPr>
      </w:pPr>
      <w:r w:rsidRPr="00BC1B2A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BC1B2A" w14:paraId="2588A07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31B3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5B12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BC1B2A" w14:paraId="48745A4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1211F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4999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г.Могилев, ул.Челюскинцев, 59</w:t>
            </w:r>
            <w:r w:rsidRPr="00BC1B2A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BC1B2A" w14:paraId="0B510F3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64FB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6CF71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700052446</w:t>
            </w:r>
          </w:p>
        </w:tc>
      </w:tr>
      <w:tr w:rsidR="00AD74DF" w:rsidRPr="00BC1B2A" w14:paraId="73611B5D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1CA22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45EAF" w14:textId="77777777" w:rsidR="00AD74DF" w:rsidRPr="00BC1B2A" w:rsidRDefault="00E528B9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  <w:lang w:val="en-US"/>
              </w:rPr>
              <w:t>zakupki</w:t>
            </w:r>
            <w:r w:rsidRPr="00BC1B2A">
              <w:rPr>
                <w:sz w:val="22"/>
                <w:szCs w:val="22"/>
              </w:rPr>
              <w:t>@</w:t>
            </w:r>
            <w:r w:rsidRPr="00BC1B2A">
              <w:rPr>
                <w:sz w:val="22"/>
                <w:szCs w:val="22"/>
                <w:lang w:val="en-US"/>
              </w:rPr>
              <w:t>med-tech</w:t>
            </w:r>
            <w:r w:rsidRPr="00BC1B2A">
              <w:rPr>
                <w:sz w:val="22"/>
                <w:szCs w:val="22"/>
              </w:rPr>
              <w:t>.</w:t>
            </w:r>
            <w:r w:rsidRPr="00BC1B2A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BC1B2A" w14:paraId="2BC5694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3BD09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80505" w14:textId="77777777" w:rsidR="00AD74DF" w:rsidRPr="00BC1B2A" w:rsidRDefault="00AD74DF" w:rsidP="001E74EA">
            <w:pPr>
              <w:pStyle w:val="ad"/>
              <w:contextualSpacing/>
              <w:rPr>
                <w:sz w:val="22"/>
                <w:szCs w:val="22"/>
              </w:rPr>
            </w:pPr>
            <w:r w:rsidRPr="00BC1B2A">
              <w:rPr>
                <w:sz w:val="22"/>
                <w:szCs w:val="22"/>
              </w:rPr>
              <w:t>www.med-tech.by</w:t>
            </w:r>
          </w:p>
        </w:tc>
      </w:tr>
    </w:tbl>
    <w:p w14:paraId="4F65C308" w14:textId="77777777" w:rsidR="00B779D1" w:rsidRPr="00BC1B2A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BC1B2A">
        <w:rPr>
          <w:sz w:val="22"/>
          <w:szCs w:val="22"/>
        </w:rPr>
        <w:t>1. Описание предмета закупки:</w:t>
      </w:r>
      <w:r w:rsidR="005567C8">
        <w:rPr>
          <w:sz w:val="22"/>
          <w:szCs w:val="22"/>
        </w:rPr>
        <w:t xml:space="preserve"> </w:t>
      </w:r>
      <w:r w:rsidR="00BC1B2A">
        <w:rPr>
          <w:bCs/>
          <w:sz w:val="22"/>
          <w:szCs w:val="22"/>
        </w:rPr>
        <w:t>р</w:t>
      </w:r>
      <w:r w:rsidR="00BC1B2A" w:rsidRPr="00BC1B2A">
        <w:rPr>
          <w:bCs/>
          <w:sz w:val="22"/>
          <w:szCs w:val="22"/>
        </w:rPr>
        <w:t>еагенты</w:t>
      </w:r>
      <w:r w:rsidR="005567C8">
        <w:rPr>
          <w:bCs/>
          <w:sz w:val="22"/>
          <w:szCs w:val="22"/>
        </w:rPr>
        <w:t xml:space="preserve"> </w:t>
      </w:r>
      <w:r w:rsidR="004624A4">
        <w:rPr>
          <w:bCs/>
          <w:sz w:val="22"/>
          <w:szCs w:val="22"/>
        </w:rPr>
        <w:t>диагностические</w:t>
      </w:r>
      <w:r w:rsidR="00CE1220" w:rsidRPr="00BC1B2A">
        <w:rPr>
          <w:bCs/>
          <w:sz w:val="22"/>
          <w:szCs w:val="22"/>
        </w:rPr>
        <w:t>;</w:t>
      </w:r>
    </w:p>
    <w:p w14:paraId="0DF7E0C0" w14:textId="77777777" w:rsidR="00B779D1" w:rsidRPr="00BC1B2A" w:rsidRDefault="00B779D1" w:rsidP="00AB5DCD">
      <w:pPr>
        <w:pStyle w:val="a7"/>
        <w:contextualSpacing/>
        <w:rPr>
          <w:sz w:val="22"/>
          <w:szCs w:val="22"/>
        </w:rPr>
      </w:pPr>
      <w:r w:rsidRPr="00BC1B2A">
        <w:rPr>
          <w:sz w:val="22"/>
          <w:szCs w:val="22"/>
        </w:rPr>
        <w:t>2. Область применения: медицина;</w:t>
      </w:r>
    </w:p>
    <w:p w14:paraId="7975ED3A" w14:textId="77777777" w:rsidR="00B779D1" w:rsidRPr="00BC1B2A" w:rsidRDefault="00B779D1" w:rsidP="00AB5DCD">
      <w:pPr>
        <w:pStyle w:val="a7"/>
        <w:contextualSpacing/>
        <w:rPr>
          <w:sz w:val="22"/>
          <w:szCs w:val="22"/>
        </w:rPr>
      </w:pPr>
      <w:r w:rsidRPr="00BC1B2A">
        <w:rPr>
          <w:sz w:val="22"/>
          <w:szCs w:val="22"/>
        </w:rPr>
        <w:t>3. Сведения о государственной закупке:</w:t>
      </w:r>
    </w:p>
    <w:p w14:paraId="3C1AD536" w14:textId="77777777" w:rsidR="00E95F21" w:rsidRDefault="00E95F21" w:rsidP="00F13AB0">
      <w:pPr>
        <w:contextualSpacing/>
        <w:jc w:val="center"/>
        <w:rPr>
          <w:sz w:val="22"/>
          <w:szCs w:val="22"/>
        </w:rPr>
      </w:pPr>
    </w:p>
    <w:p w14:paraId="6C725E4B" w14:textId="77777777" w:rsidR="00F13AB0" w:rsidRPr="00DC0D3E" w:rsidRDefault="00F13AB0" w:rsidP="00F13AB0">
      <w:pPr>
        <w:contextualSpacing/>
        <w:jc w:val="center"/>
        <w:rPr>
          <w:sz w:val="22"/>
          <w:szCs w:val="22"/>
        </w:rPr>
      </w:pPr>
      <w:r w:rsidRPr="00DC0D3E">
        <w:rPr>
          <w:sz w:val="22"/>
          <w:szCs w:val="22"/>
        </w:rPr>
        <w:t>Лот №</w:t>
      </w:r>
      <w:r w:rsidR="0062491D">
        <w:rPr>
          <w:sz w:val="22"/>
          <w:szCs w:val="22"/>
        </w:rPr>
        <w:t>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53"/>
      </w:tblGrid>
      <w:tr w:rsidR="00F13AB0" w:rsidRPr="00DC0D3E" w14:paraId="413E7F64" w14:textId="77777777" w:rsidTr="00E21E1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84FBD" w14:textId="77777777" w:rsidR="00F13AB0" w:rsidRPr="00DC0D3E" w:rsidRDefault="00F13AB0" w:rsidP="00F13AB0">
            <w:pPr>
              <w:contextualSpacing/>
              <w:jc w:val="center"/>
              <w:rPr>
                <w:color w:val="000000"/>
              </w:rPr>
            </w:pPr>
            <w:r w:rsidRPr="00DC0D3E">
              <w:rPr>
                <w:color w:val="000000"/>
                <w:sz w:val="22"/>
                <w:szCs w:val="22"/>
              </w:rPr>
              <w:t>Предмет государственной закупки</w:t>
            </w:r>
          </w:p>
          <w:p w14:paraId="40380676" w14:textId="77777777" w:rsidR="00F13AB0" w:rsidRPr="00DC0D3E" w:rsidRDefault="00F13AB0" w:rsidP="00F13AB0">
            <w:pPr>
              <w:contextualSpacing/>
              <w:jc w:val="center"/>
              <w:rPr>
                <w:color w:val="000000"/>
              </w:rPr>
            </w:pPr>
            <w:r w:rsidRPr="00DC0D3E">
              <w:rPr>
                <w:color w:val="000000"/>
                <w:sz w:val="22"/>
                <w:szCs w:val="22"/>
              </w:rPr>
              <w:t>(наименование товара)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CBFFF" w14:textId="77777777" w:rsidR="00F13AB0" w:rsidRPr="00DC0D3E" w:rsidRDefault="00F13AB0" w:rsidP="00F13AB0">
            <w:pPr>
              <w:jc w:val="center"/>
            </w:pPr>
            <w:bookmarkStart w:id="1" w:name="OLE_LINK1"/>
            <w:r w:rsidRPr="00DC0D3E">
              <w:rPr>
                <w:sz w:val="22"/>
                <w:szCs w:val="22"/>
              </w:rPr>
              <w:t>Раствор натрия цитрата трехзамещенного 5%</w:t>
            </w:r>
            <w:bookmarkEnd w:id="1"/>
          </w:p>
        </w:tc>
      </w:tr>
      <w:tr w:rsidR="00F13AB0" w:rsidRPr="00DC0D3E" w14:paraId="58909D39" w14:textId="77777777" w:rsidTr="00E21E1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EC6F" w14:textId="77777777" w:rsidR="00F13AB0" w:rsidRPr="00DC0D3E" w:rsidRDefault="0080716C" w:rsidP="004E33D7">
            <w:pPr>
              <w:contextualSpacing/>
              <w:rPr>
                <w:color w:val="000000"/>
              </w:rPr>
            </w:pPr>
            <w:r w:rsidRPr="00DC0D3E">
              <w:rPr>
                <w:sz w:val="22"/>
                <w:szCs w:val="22"/>
              </w:rPr>
              <w:t xml:space="preserve">Описание </w:t>
            </w:r>
            <w:r w:rsidR="004624A4">
              <w:rPr>
                <w:sz w:val="22"/>
                <w:szCs w:val="22"/>
              </w:rPr>
              <w:t xml:space="preserve">состава, </w:t>
            </w:r>
            <w:r w:rsidRPr="00DC0D3E">
              <w:rPr>
                <w:sz w:val="22"/>
                <w:szCs w:val="22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00E48" w14:textId="77777777" w:rsidR="00F13AB0" w:rsidRPr="00DC0D3E" w:rsidRDefault="00F13AB0" w:rsidP="0062491D">
            <w:r w:rsidRPr="00DC0D3E">
              <w:rPr>
                <w:sz w:val="22"/>
                <w:szCs w:val="22"/>
              </w:rPr>
              <w:t xml:space="preserve"> </w:t>
            </w:r>
            <w:r w:rsidR="004624A4" w:rsidRPr="00E95F21">
              <w:rPr>
                <w:color w:val="000000"/>
                <w:sz w:val="22"/>
                <w:szCs w:val="22"/>
              </w:rPr>
              <w:t xml:space="preserve">Согласно </w:t>
            </w:r>
            <w:r w:rsidR="004624A4" w:rsidRPr="00E95F21">
              <w:rPr>
                <w:sz w:val="22"/>
                <w:szCs w:val="22"/>
              </w:rPr>
              <w:t>приложению к лоту №</w:t>
            </w:r>
            <w:r w:rsidR="0062491D">
              <w:rPr>
                <w:sz w:val="22"/>
                <w:szCs w:val="22"/>
              </w:rPr>
              <w:t>1</w:t>
            </w:r>
          </w:p>
        </w:tc>
      </w:tr>
      <w:tr w:rsidR="00F13AB0" w:rsidRPr="00DC0D3E" w14:paraId="7104C7B7" w14:textId="77777777" w:rsidTr="00E21E1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6EF8" w14:textId="77777777" w:rsidR="00F13AB0" w:rsidRPr="00DC0D3E" w:rsidRDefault="00F13AB0" w:rsidP="00F13AB0">
            <w:pPr>
              <w:contextualSpacing/>
              <w:rPr>
                <w:color w:val="000000"/>
              </w:rPr>
            </w:pPr>
            <w:r w:rsidRPr="00DC0D3E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A0314" w14:textId="77777777" w:rsidR="00F13AB0" w:rsidRPr="0062491D" w:rsidRDefault="00F13AB0" w:rsidP="00F13AB0">
            <w:pPr>
              <w:contextualSpacing/>
              <w:rPr>
                <w:color w:val="000000"/>
                <w:lang w:val="en-US"/>
              </w:rPr>
            </w:pPr>
            <w:r w:rsidRPr="0062491D">
              <w:rPr>
                <w:color w:val="000000"/>
                <w:sz w:val="22"/>
                <w:szCs w:val="22"/>
              </w:rPr>
              <w:t>20.59.52.100</w:t>
            </w:r>
          </w:p>
        </w:tc>
      </w:tr>
      <w:tr w:rsidR="00F13AB0" w:rsidRPr="00DC0D3E" w14:paraId="1F7206B6" w14:textId="77777777" w:rsidTr="00E21E1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B32F" w14:textId="77777777" w:rsidR="00F13AB0" w:rsidRPr="00DC0D3E" w:rsidRDefault="00F13AB0" w:rsidP="00F13AB0">
            <w:pPr>
              <w:contextualSpacing/>
              <w:rPr>
                <w:color w:val="000000"/>
              </w:rPr>
            </w:pPr>
            <w:r w:rsidRPr="00DC0D3E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D0E15" w14:textId="77777777" w:rsidR="00F13AB0" w:rsidRPr="00703589" w:rsidRDefault="004624A4" w:rsidP="00E95F21">
            <w:pPr>
              <w:adjustRightInd w:val="0"/>
              <w:contextualSpacing/>
              <w:rPr>
                <w:bCs/>
              </w:rPr>
            </w:pPr>
            <w:r w:rsidRPr="00703589">
              <w:rPr>
                <w:bCs/>
                <w:sz w:val="22"/>
                <w:szCs w:val="22"/>
              </w:rPr>
              <w:t>1 усл.ед.</w:t>
            </w:r>
          </w:p>
        </w:tc>
      </w:tr>
      <w:tr w:rsidR="00F13AB0" w:rsidRPr="006940CE" w14:paraId="5C5BAEFF" w14:textId="77777777" w:rsidTr="00E21E1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827BD" w14:textId="77777777" w:rsidR="00F13AB0" w:rsidRPr="00DC0D3E" w:rsidRDefault="00637AB1" w:rsidP="00F13AB0">
            <w:pPr>
              <w:contextualSpacing/>
              <w:rPr>
                <w:color w:val="000000"/>
              </w:rPr>
            </w:pPr>
            <w:r w:rsidRPr="00DC0D3E">
              <w:rPr>
                <w:sz w:val="22"/>
                <w:szCs w:val="22"/>
              </w:rPr>
              <w:t>Предельная</w:t>
            </w:r>
            <w:r w:rsidR="00F13AB0" w:rsidRPr="00DC0D3E">
              <w:rPr>
                <w:color w:val="000000"/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983A2" w14:textId="77777777" w:rsidR="00F13AB0" w:rsidRPr="00703589" w:rsidRDefault="00703589" w:rsidP="00F13AB0">
            <w:pPr>
              <w:contextualSpacing/>
            </w:pPr>
            <w:r w:rsidRPr="00703589">
              <w:rPr>
                <w:sz w:val="22"/>
                <w:szCs w:val="22"/>
              </w:rPr>
              <w:t>23850 руб.</w:t>
            </w:r>
          </w:p>
        </w:tc>
      </w:tr>
      <w:tr w:rsidR="00F13AB0" w:rsidRPr="00F13AB0" w14:paraId="02043CF5" w14:textId="77777777" w:rsidTr="00E21E1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561F9" w14:textId="77777777" w:rsidR="00F13AB0" w:rsidRPr="00F13AB0" w:rsidRDefault="00F13AB0" w:rsidP="00F13AB0">
            <w:pPr>
              <w:contextualSpacing/>
              <w:rPr>
                <w:color w:val="000000"/>
              </w:rPr>
            </w:pPr>
            <w:r w:rsidRPr="00DC0D3E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C7888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14:paraId="7FC8C288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психиатрии и наркологии» 700194985</w:t>
            </w:r>
          </w:p>
          <w:p w14:paraId="53DBE666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14:paraId="3622AECC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«Дрибинская ЦРБ» 700086197</w:t>
            </w:r>
          </w:p>
          <w:p w14:paraId="6B98967B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</w:rPr>
              <w:t xml:space="preserve">УЗ </w:t>
            </w: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6940CE">
              <w:rPr>
                <w:color w:val="000000"/>
                <w:sz w:val="18"/>
                <w:szCs w:val="18"/>
              </w:rPr>
              <w:t>Могилевская центральная поликлиника</w:t>
            </w: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6940CE">
              <w:rPr>
                <w:color w:val="000000"/>
                <w:sz w:val="18"/>
                <w:szCs w:val="18"/>
              </w:rPr>
              <w:t xml:space="preserve"> </w:t>
            </w: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790295587</w:t>
            </w:r>
          </w:p>
          <w:p w14:paraId="57D1ECBC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14:paraId="2B73D279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больница №1» 790295625</w:t>
            </w:r>
          </w:p>
          <w:p w14:paraId="155E2E32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№2» 791070256</w:t>
            </w:r>
          </w:p>
          <w:p w14:paraId="591EFD85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14:paraId="14F0AA7D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14:paraId="6FC948B6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14:paraId="17F75D04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№1» 790323878</w:t>
            </w:r>
          </w:p>
          <w:p w14:paraId="07B80F57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  <w:p w14:paraId="3B312884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поликлиника № 7» </w:t>
            </w:r>
            <w:r w:rsidRPr="006940CE">
              <w:rPr>
                <w:color w:val="000000"/>
                <w:sz w:val="18"/>
                <w:szCs w:val="18"/>
              </w:rPr>
              <w:t>790323837</w:t>
            </w:r>
          </w:p>
          <w:p w14:paraId="67EC145C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противотуберкулезный диспансер» 700117699</w:t>
            </w:r>
          </w:p>
          <w:p w14:paraId="66D60767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14:paraId="3BE6EF88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14:paraId="25800A93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14:paraId="3C227EE5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14:paraId="126AFAB3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«Кировская ЦРБ» 700109276</w:t>
            </w:r>
          </w:p>
          <w:p w14:paraId="2D2060E6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6940CE">
              <w:rPr>
                <w:color w:val="000000"/>
                <w:sz w:val="18"/>
                <w:szCs w:val="18"/>
              </w:rPr>
              <w:t>700102973</w:t>
            </w:r>
          </w:p>
          <w:p w14:paraId="4E32100D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14:paraId="719E9AE9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6940CE">
              <w:rPr>
                <w:color w:val="000000"/>
                <w:sz w:val="18"/>
                <w:szCs w:val="18"/>
              </w:rPr>
              <w:t>700184174</w:t>
            </w:r>
          </w:p>
          <w:p w14:paraId="6CA9D4D4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14:paraId="4A56B057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14:paraId="7AB7E606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«Чериковская ЦРБ» 700026341</w:t>
            </w:r>
          </w:p>
          <w:p w14:paraId="7C006E02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14:paraId="3789506B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9» 791070348</w:t>
            </w:r>
          </w:p>
          <w:p w14:paraId="29DEDEEE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 2» 791082447</w:t>
            </w:r>
          </w:p>
          <w:p w14:paraId="661B23EE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УЗ «Бобруйская центральная больница» 700072161</w:t>
            </w:r>
          </w:p>
          <w:p w14:paraId="3A3E48A3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14:paraId="027573A1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3» 790378720</w:t>
            </w:r>
          </w:p>
          <w:p w14:paraId="6EE195DE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  <w:p w14:paraId="5F3F5032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14:paraId="1AF48A53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14:paraId="326B44CE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14:paraId="583B6495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14:paraId="798E887C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14:paraId="6C16ED83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6940CE">
              <w:rPr>
                <w:color w:val="000000"/>
                <w:sz w:val="18"/>
                <w:szCs w:val="18"/>
              </w:rPr>
              <w:t>700085042</w:t>
            </w:r>
          </w:p>
          <w:p w14:paraId="46A2AD28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14:paraId="69D9A707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</w:rPr>
              <w:t xml:space="preserve">УЗ «Костюковичская ЦРБ» </w:t>
            </w: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14:paraId="5DE9AD07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14:paraId="689FDE8D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«Хотимская ЦРБ» 700024336</w:t>
            </w:r>
          </w:p>
          <w:p w14:paraId="5829AE79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14:paraId="52173D56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  <w:p w14:paraId="6098DCDD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14:paraId="635DF535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14:paraId="2694D3D0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14:paraId="368E9912" w14:textId="77777777" w:rsidR="006940CE" w:rsidRPr="006940CE" w:rsidRDefault="006940CE" w:rsidP="006940CE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зональная станция переливания крови» 700588289</w:t>
            </w:r>
          </w:p>
          <w:p w14:paraId="17931E75" w14:textId="77777777" w:rsidR="00F13AB0" w:rsidRPr="006940CE" w:rsidRDefault="006940CE" w:rsidP="003A4E58">
            <w:pPr>
              <w:rPr>
                <w:sz w:val="18"/>
                <w:szCs w:val="18"/>
              </w:rPr>
            </w:pPr>
            <w:r w:rsidRPr="006940CE">
              <w:rPr>
                <w:color w:val="000000"/>
                <w:sz w:val="18"/>
                <w:szCs w:val="18"/>
              </w:rPr>
              <w:t xml:space="preserve">УЗ «Бобруйская городская поликлиника № 2» </w:t>
            </w:r>
            <w:r w:rsidRPr="006940CE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</w:tc>
      </w:tr>
    </w:tbl>
    <w:p w14:paraId="77A33D4C" w14:textId="77777777" w:rsidR="004624A4" w:rsidRDefault="004624A4" w:rsidP="004624A4">
      <w:pPr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к лоту №</w:t>
      </w:r>
      <w:r w:rsidR="0062491D">
        <w:rPr>
          <w:sz w:val="22"/>
          <w:szCs w:val="22"/>
        </w:rPr>
        <w:t>1</w:t>
      </w:r>
      <w:r>
        <w:rPr>
          <w:sz w:val="22"/>
          <w:szCs w:val="22"/>
        </w:rPr>
        <w:t>:</w:t>
      </w:r>
    </w:p>
    <w:p w14:paraId="4C737297" w14:textId="77777777" w:rsidR="0062491D" w:rsidRDefault="0062491D" w:rsidP="004624A4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Style w:val="af4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6373"/>
        <w:gridCol w:w="2321"/>
      </w:tblGrid>
      <w:tr w:rsidR="0062491D" w14:paraId="6EEFAF9C" w14:textId="77777777" w:rsidTr="0062491D">
        <w:trPr>
          <w:trHeight w:val="171"/>
        </w:trPr>
        <w:tc>
          <w:tcPr>
            <w:tcW w:w="993" w:type="dxa"/>
            <w:vAlign w:val="center"/>
          </w:tcPr>
          <w:p w14:paraId="03FFDD81" w14:textId="77777777" w:rsidR="0062491D" w:rsidRDefault="0062491D" w:rsidP="0070358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6373" w:type="dxa"/>
            <w:vAlign w:val="center"/>
          </w:tcPr>
          <w:p w14:paraId="09E15EC1" w14:textId="77777777" w:rsidR="0062491D" w:rsidRDefault="0062491D" w:rsidP="0062491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321" w:type="dxa"/>
            <w:vAlign w:val="center"/>
          </w:tcPr>
          <w:p w14:paraId="25FCD121" w14:textId="77777777" w:rsidR="0062491D" w:rsidRDefault="0062491D" w:rsidP="0070358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</w:tr>
      <w:tr w:rsidR="0062491D" w14:paraId="48E94F3A" w14:textId="77777777" w:rsidTr="0062491D">
        <w:trPr>
          <w:trHeight w:val="350"/>
        </w:trPr>
        <w:tc>
          <w:tcPr>
            <w:tcW w:w="993" w:type="dxa"/>
            <w:vAlign w:val="center"/>
          </w:tcPr>
          <w:p w14:paraId="7C30DE97" w14:textId="77777777" w:rsidR="0062491D" w:rsidRDefault="0062491D" w:rsidP="0070358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6373" w:type="dxa"/>
            <w:vAlign w:val="center"/>
          </w:tcPr>
          <w:p w14:paraId="79D84ED9" w14:textId="77777777" w:rsidR="0062491D" w:rsidRDefault="0062491D" w:rsidP="00703589">
            <w:pPr>
              <w:contextualSpacing/>
              <w:rPr>
                <w:sz w:val="22"/>
                <w:szCs w:val="22"/>
              </w:rPr>
            </w:pPr>
            <w:r w:rsidRPr="00DC0D3E">
              <w:rPr>
                <w:sz w:val="22"/>
                <w:szCs w:val="22"/>
              </w:rPr>
              <w:t>Раствор натрия цитрата трехзамещенного 5%</w:t>
            </w:r>
          </w:p>
        </w:tc>
        <w:tc>
          <w:tcPr>
            <w:tcW w:w="2321" w:type="dxa"/>
            <w:vAlign w:val="center"/>
          </w:tcPr>
          <w:p w14:paraId="7A55CEBE" w14:textId="77777777" w:rsidR="0062491D" w:rsidRDefault="0062491D" w:rsidP="00A83E6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83E6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 л</w:t>
            </w:r>
          </w:p>
        </w:tc>
      </w:tr>
    </w:tbl>
    <w:p w14:paraId="399135D1" w14:textId="77777777" w:rsidR="00F13AB0" w:rsidRDefault="0062491D" w:rsidP="0062491D">
      <w:pPr>
        <w:contextualSpacing/>
        <w:rPr>
          <w:sz w:val="22"/>
          <w:szCs w:val="22"/>
        </w:rPr>
      </w:pPr>
      <w:r>
        <w:rPr>
          <w:sz w:val="22"/>
          <w:szCs w:val="22"/>
        </w:rPr>
        <w:t>2.П</w:t>
      </w:r>
      <w:r w:rsidRPr="00394FAE">
        <w:rPr>
          <w:sz w:val="22"/>
          <w:szCs w:val="22"/>
        </w:rPr>
        <w:t>оказател</w:t>
      </w:r>
      <w:r>
        <w:rPr>
          <w:sz w:val="22"/>
          <w:szCs w:val="22"/>
        </w:rPr>
        <w:t>и</w:t>
      </w:r>
      <w:r w:rsidRPr="00394FAE">
        <w:rPr>
          <w:sz w:val="22"/>
          <w:szCs w:val="22"/>
        </w:rPr>
        <w:t xml:space="preserve"> </w:t>
      </w:r>
      <w:r>
        <w:rPr>
          <w:sz w:val="22"/>
          <w:szCs w:val="22"/>
        </w:rPr>
        <w:t>(характеристики):</w:t>
      </w:r>
    </w:p>
    <w:p w14:paraId="12CA7349" w14:textId="77777777" w:rsidR="0062491D" w:rsidRDefault="0062491D" w:rsidP="0062491D">
      <w:pPr>
        <w:contextualSpacing/>
        <w:rPr>
          <w:sz w:val="22"/>
          <w:szCs w:val="22"/>
        </w:rPr>
      </w:pPr>
      <w:r>
        <w:rPr>
          <w:sz w:val="22"/>
          <w:szCs w:val="22"/>
        </w:rPr>
        <w:t>2.</w:t>
      </w:r>
      <w:r w:rsidRPr="00DC0D3E">
        <w:rPr>
          <w:sz w:val="22"/>
          <w:szCs w:val="22"/>
        </w:rPr>
        <w:t>1. Расфасован во флаконы объемом не более 5 мл</w:t>
      </w:r>
    </w:p>
    <w:p w14:paraId="7BB5819F" w14:textId="77777777" w:rsidR="0062491D" w:rsidRDefault="0062491D" w:rsidP="00F13AB0">
      <w:pPr>
        <w:contextualSpacing/>
        <w:jc w:val="center"/>
        <w:rPr>
          <w:sz w:val="22"/>
          <w:szCs w:val="22"/>
        </w:rPr>
      </w:pPr>
    </w:p>
    <w:p w14:paraId="7D3AA340" w14:textId="77777777" w:rsidR="009369C5" w:rsidRDefault="009369C5" w:rsidP="0062491D">
      <w:pPr>
        <w:contextualSpacing/>
        <w:jc w:val="center"/>
        <w:rPr>
          <w:sz w:val="22"/>
          <w:szCs w:val="22"/>
        </w:rPr>
      </w:pPr>
    </w:p>
    <w:p w14:paraId="4D95BD12" w14:textId="77777777" w:rsidR="0036762F" w:rsidRPr="005761E0" w:rsidRDefault="0036762F" w:rsidP="0036762F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</w:t>
      </w:r>
      <w:r w:rsidRPr="005761E0">
        <w:rPr>
          <w:sz w:val="22"/>
          <w:szCs w:val="22"/>
        </w:rPr>
        <w:t>Лот №</w:t>
      </w:r>
      <w:r w:rsidR="009369C5">
        <w:rPr>
          <w:sz w:val="22"/>
          <w:szCs w:val="22"/>
        </w:rPr>
        <w:t>4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36762F" w:rsidRPr="005761E0" w14:paraId="6E1E9EB6" w14:textId="77777777" w:rsidTr="00191453">
        <w:trPr>
          <w:trHeight w:val="255"/>
        </w:trPr>
        <w:tc>
          <w:tcPr>
            <w:tcW w:w="4408" w:type="dxa"/>
          </w:tcPr>
          <w:p w14:paraId="048327E5" w14:textId="77777777" w:rsidR="0036762F" w:rsidRPr="005761E0" w:rsidRDefault="0036762F" w:rsidP="00191453">
            <w:r w:rsidRPr="005761E0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14:paraId="369E3331" w14:textId="77777777" w:rsidR="0036762F" w:rsidRPr="005761E0" w:rsidRDefault="0036762F" w:rsidP="00191453">
            <w:pPr>
              <w:jc w:val="center"/>
            </w:pPr>
            <w:r w:rsidRPr="005761E0">
              <w:rPr>
                <w:color w:val="000000"/>
                <w:spacing w:val="3"/>
                <w:sz w:val="22"/>
                <w:szCs w:val="22"/>
                <w:shd w:val="clear" w:color="auto" w:fill="FFFFFF"/>
              </w:rPr>
              <w:t>Экспресс-тест</w:t>
            </w:r>
            <w:r>
              <w:rPr>
                <w:color w:val="000000"/>
                <w:spacing w:val="3"/>
                <w:sz w:val="22"/>
                <w:szCs w:val="22"/>
                <w:shd w:val="clear" w:color="auto" w:fill="FFFFFF"/>
              </w:rPr>
              <w:t>ы и расходные материалы</w:t>
            </w:r>
            <w:r w:rsidRPr="005761E0">
              <w:rPr>
                <w:color w:val="000000"/>
                <w:spacing w:val="3"/>
                <w:sz w:val="22"/>
                <w:szCs w:val="22"/>
                <w:shd w:val="clear" w:color="auto" w:fill="FFFFFF"/>
              </w:rPr>
              <w:t xml:space="preserve"> </w:t>
            </w:r>
            <w:r w:rsidRPr="005761E0">
              <w:rPr>
                <w:color w:val="00000A"/>
                <w:sz w:val="22"/>
                <w:szCs w:val="22"/>
                <w:shd w:val="clear" w:color="auto" w:fill="FFFFFF"/>
              </w:rPr>
              <w:t>для иммунохроматографическ</w:t>
            </w:r>
            <w:r>
              <w:rPr>
                <w:color w:val="00000A"/>
                <w:sz w:val="22"/>
                <w:szCs w:val="22"/>
                <w:shd w:val="clear" w:color="auto" w:fill="FFFFFF"/>
              </w:rPr>
              <w:t>их</w:t>
            </w:r>
            <w:r w:rsidRPr="005761E0">
              <w:rPr>
                <w:color w:val="00000A"/>
                <w:sz w:val="22"/>
                <w:szCs w:val="22"/>
                <w:shd w:val="clear" w:color="auto" w:fill="FFFFFF"/>
              </w:rPr>
              <w:t xml:space="preserve"> анализатор</w:t>
            </w:r>
            <w:r>
              <w:rPr>
                <w:color w:val="00000A"/>
                <w:sz w:val="22"/>
                <w:szCs w:val="22"/>
                <w:shd w:val="clear" w:color="auto" w:fill="FFFFFF"/>
              </w:rPr>
              <w:t>ов серии</w:t>
            </w:r>
            <w:r w:rsidRPr="005761E0">
              <w:rPr>
                <w:color w:val="00000A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A"/>
                <w:sz w:val="22"/>
                <w:szCs w:val="22"/>
                <w:shd w:val="clear" w:color="auto" w:fill="FFFFFF"/>
              </w:rPr>
              <w:t>«</w:t>
            </w:r>
            <w:r w:rsidRPr="005761E0">
              <w:rPr>
                <w:color w:val="00000A"/>
                <w:sz w:val="22"/>
                <w:szCs w:val="22"/>
                <w:shd w:val="clear" w:color="auto" w:fill="FFFFFF"/>
              </w:rPr>
              <w:t>EasyReader</w:t>
            </w:r>
            <w:r>
              <w:rPr>
                <w:color w:val="00000A"/>
                <w:sz w:val="22"/>
                <w:szCs w:val="22"/>
                <w:shd w:val="clear" w:color="auto" w:fill="FFFFFF"/>
              </w:rPr>
              <w:t>»</w:t>
            </w:r>
          </w:p>
        </w:tc>
      </w:tr>
      <w:tr w:rsidR="0036762F" w:rsidRPr="005761E0" w14:paraId="670E90A5" w14:textId="77777777" w:rsidTr="00191453">
        <w:trPr>
          <w:trHeight w:val="255"/>
        </w:trPr>
        <w:tc>
          <w:tcPr>
            <w:tcW w:w="4408" w:type="dxa"/>
          </w:tcPr>
          <w:p w14:paraId="27BBAA00" w14:textId="77777777" w:rsidR="0036762F" w:rsidRPr="005761E0" w:rsidRDefault="0036762F" w:rsidP="00191453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65757B78" w14:textId="77777777" w:rsidR="0036762F" w:rsidRPr="009354AB" w:rsidRDefault="0036762F" w:rsidP="009369C5">
            <w:r w:rsidRPr="009354AB">
              <w:rPr>
                <w:sz w:val="22"/>
                <w:szCs w:val="22"/>
              </w:rPr>
              <w:t>Согласно приложению к лоту №</w:t>
            </w:r>
            <w:r w:rsidR="009369C5">
              <w:rPr>
                <w:sz w:val="22"/>
                <w:szCs w:val="22"/>
              </w:rPr>
              <w:t>4</w:t>
            </w:r>
          </w:p>
        </w:tc>
      </w:tr>
      <w:tr w:rsidR="0036762F" w:rsidRPr="005761E0" w14:paraId="26009AD2" w14:textId="77777777" w:rsidTr="00191453">
        <w:trPr>
          <w:trHeight w:val="255"/>
        </w:trPr>
        <w:tc>
          <w:tcPr>
            <w:tcW w:w="4408" w:type="dxa"/>
          </w:tcPr>
          <w:p w14:paraId="34CFF2EB" w14:textId="77777777" w:rsidR="0036762F" w:rsidRPr="005761E0" w:rsidRDefault="0036762F" w:rsidP="00191453">
            <w:r w:rsidRPr="005761E0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</w:tcPr>
          <w:p w14:paraId="28A6E735" w14:textId="77777777" w:rsidR="0036762F" w:rsidRPr="009354AB" w:rsidRDefault="0036762F" w:rsidP="00191453">
            <w:pPr>
              <w:rPr>
                <w:highlight w:val="yellow"/>
              </w:rPr>
            </w:pPr>
            <w:r w:rsidRPr="009354AB">
              <w:rPr>
                <w:sz w:val="22"/>
                <w:szCs w:val="22"/>
              </w:rPr>
              <w:t>20.59.52.100</w:t>
            </w:r>
          </w:p>
        </w:tc>
      </w:tr>
      <w:tr w:rsidR="0036762F" w:rsidRPr="005761E0" w14:paraId="27B98044" w14:textId="77777777" w:rsidTr="00191453">
        <w:trPr>
          <w:trHeight w:val="255"/>
        </w:trPr>
        <w:tc>
          <w:tcPr>
            <w:tcW w:w="4408" w:type="dxa"/>
          </w:tcPr>
          <w:p w14:paraId="00403778" w14:textId="77777777" w:rsidR="0036762F" w:rsidRPr="005761E0" w:rsidRDefault="0036762F" w:rsidP="00191453">
            <w:r w:rsidRPr="005761E0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3A9CAD84" w14:textId="77777777" w:rsidR="0036762F" w:rsidRPr="00A85AAD" w:rsidRDefault="0036762F" w:rsidP="00191453">
            <w:r w:rsidRPr="00A85AAD">
              <w:rPr>
                <w:sz w:val="22"/>
                <w:szCs w:val="22"/>
              </w:rPr>
              <w:t xml:space="preserve">12 усл.ед. </w:t>
            </w:r>
          </w:p>
        </w:tc>
      </w:tr>
      <w:tr w:rsidR="0036762F" w:rsidRPr="005761E0" w14:paraId="639E835F" w14:textId="77777777" w:rsidTr="00191453">
        <w:trPr>
          <w:trHeight w:val="255"/>
        </w:trPr>
        <w:tc>
          <w:tcPr>
            <w:tcW w:w="4408" w:type="dxa"/>
          </w:tcPr>
          <w:p w14:paraId="127A745E" w14:textId="77777777" w:rsidR="0036762F" w:rsidRPr="005761E0" w:rsidRDefault="0036762F" w:rsidP="00191453">
            <w:r>
              <w:rPr>
                <w:sz w:val="22"/>
                <w:szCs w:val="22"/>
              </w:rPr>
              <w:t>Предель</w:t>
            </w:r>
            <w:r w:rsidRPr="005761E0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7ECEEE72" w14:textId="77777777" w:rsidR="0036762F" w:rsidRPr="00A85AAD" w:rsidRDefault="0036762F" w:rsidP="00191453">
            <w:r w:rsidRPr="00A85AAD">
              <w:rPr>
                <w:sz w:val="22"/>
                <w:szCs w:val="22"/>
              </w:rPr>
              <w:t>94527,61 руб.</w:t>
            </w:r>
          </w:p>
        </w:tc>
      </w:tr>
      <w:tr w:rsidR="0036762F" w:rsidRPr="005761E0" w14:paraId="7BE0A260" w14:textId="77777777" w:rsidTr="00191453">
        <w:trPr>
          <w:trHeight w:val="255"/>
        </w:trPr>
        <w:tc>
          <w:tcPr>
            <w:tcW w:w="4408" w:type="dxa"/>
          </w:tcPr>
          <w:p w14:paraId="5322CC5F" w14:textId="77777777" w:rsidR="0036762F" w:rsidRPr="005761E0" w:rsidRDefault="0036762F" w:rsidP="00191453">
            <w:r w:rsidRPr="005761E0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14:paraId="790731D3" w14:textId="77777777" w:rsidR="0036762F" w:rsidRPr="00283A35" w:rsidRDefault="0036762F" w:rsidP="00191453">
            <w:pPr>
              <w:rPr>
                <w:sz w:val="18"/>
                <w:szCs w:val="18"/>
                <w:shd w:val="clear" w:color="auto" w:fill="FFFFFF"/>
              </w:rPr>
            </w:pPr>
            <w:r w:rsidRPr="00283A35">
              <w:rPr>
                <w:sz w:val="18"/>
                <w:szCs w:val="18"/>
                <w:shd w:val="clear" w:color="auto" w:fill="FFFFFF"/>
              </w:rPr>
              <w:t>УЗ "Осиповичская ЦРБ" 700023462</w:t>
            </w:r>
          </w:p>
          <w:p w14:paraId="240F5946" w14:textId="77777777" w:rsidR="0036762F" w:rsidRPr="00283A35" w:rsidRDefault="0036762F" w:rsidP="00191453">
            <w:pPr>
              <w:rPr>
                <w:color w:val="FF0000"/>
                <w:sz w:val="18"/>
                <w:szCs w:val="18"/>
              </w:rPr>
            </w:pPr>
            <w:r w:rsidRPr="00283A35">
              <w:rPr>
                <w:sz w:val="18"/>
                <w:szCs w:val="18"/>
                <w:shd w:val="clear" w:color="auto" w:fill="FFFFFF"/>
              </w:rPr>
              <w:t xml:space="preserve">УЗ "Климовичская ЦРБ" </w:t>
            </w:r>
            <w:r w:rsidRPr="00283A35">
              <w:rPr>
                <w:sz w:val="18"/>
                <w:szCs w:val="18"/>
              </w:rPr>
              <w:t>700102973</w:t>
            </w:r>
          </w:p>
        </w:tc>
      </w:tr>
    </w:tbl>
    <w:p w14:paraId="73C235CE" w14:textId="77777777" w:rsidR="0036762F" w:rsidRDefault="0036762F" w:rsidP="0036762F">
      <w:pPr>
        <w:rPr>
          <w:sz w:val="22"/>
          <w:szCs w:val="22"/>
        </w:rPr>
      </w:pPr>
      <w:r w:rsidRPr="005761E0">
        <w:rPr>
          <w:sz w:val="22"/>
          <w:szCs w:val="22"/>
        </w:rPr>
        <w:t>Приложение к лоту №</w:t>
      </w:r>
      <w:r w:rsidR="009369C5">
        <w:rPr>
          <w:sz w:val="22"/>
          <w:szCs w:val="22"/>
        </w:rPr>
        <w:t>4</w:t>
      </w:r>
      <w:r w:rsidRPr="005761E0">
        <w:rPr>
          <w:sz w:val="22"/>
          <w:szCs w:val="22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5244"/>
        <w:gridCol w:w="1276"/>
      </w:tblGrid>
      <w:tr w:rsidR="0036762F" w:rsidRPr="005761E0" w14:paraId="54B63F6D" w14:textId="77777777" w:rsidTr="00191453">
        <w:trPr>
          <w:trHeight w:val="26"/>
        </w:trPr>
        <w:tc>
          <w:tcPr>
            <w:tcW w:w="709" w:type="dxa"/>
            <w:shd w:val="clear" w:color="auto" w:fill="FFFFFF"/>
          </w:tcPr>
          <w:p w14:paraId="7C9726A1" w14:textId="77777777" w:rsidR="0036762F" w:rsidRPr="009C11AE" w:rsidRDefault="0036762F" w:rsidP="00191453">
            <w:pPr>
              <w:jc w:val="both"/>
            </w:pPr>
            <w:r w:rsidRPr="009C11AE">
              <w:rPr>
                <w:sz w:val="22"/>
                <w:szCs w:val="22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B1E600" w14:textId="77777777" w:rsidR="0036762F" w:rsidRPr="009C11AE" w:rsidRDefault="0036762F" w:rsidP="00191453">
            <w:pPr>
              <w:jc w:val="center"/>
            </w:pPr>
            <w:r w:rsidRPr="009C11AE"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(состав)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3CD15D0D" w14:textId="77777777" w:rsidR="0036762F" w:rsidRPr="006F262B" w:rsidRDefault="0036762F" w:rsidP="00191453">
            <w:pPr>
              <w:jc w:val="center"/>
            </w:pPr>
            <w:r>
              <w:rPr>
                <w:sz w:val="22"/>
                <w:szCs w:val="22"/>
              </w:rPr>
              <w:t>П</w:t>
            </w:r>
            <w:r w:rsidRPr="00394FAE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394F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(характеристики)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EB8766" w14:textId="77777777" w:rsidR="0036762F" w:rsidRPr="006F262B" w:rsidRDefault="0036762F" w:rsidP="00191453">
            <w:pPr>
              <w:jc w:val="center"/>
            </w:pPr>
            <w:r w:rsidRPr="006F262B">
              <w:rPr>
                <w:sz w:val="22"/>
                <w:szCs w:val="22"/>
              </w:rPr>
              <w:t>Кол-во</w:t>
            </w:r>
            <w:r>
              <w:rPr>
                <w:sz w:val="22"/>
                <w:szCs w:val="22"/>
              </w:rPr>
              <w:t xml:space="preserve"> ед.</w:t>
            </w:r>
          </w:p>
        </w:tc>
      </w:tr>
      <w:tr w:rsidR="0036762F" w:rsidRPr="005761E0" w14:paraId="47808391" w14:textId="77777777" w:rsidTr="00191453">
        <w:trPr>
          <w:trHeight w:val="26"/>
        </w:trPr>
        <w:tc>
          <w:tcPr>
            <w:tcW w:w="709" w:type="dxa"/>
            <w:shd w:val="clear" w:color="auto" w:fill="FFFFFF"/>
          </w:tcPr>
          <w:p w14:paraId="6EAC1D99" w14:textId="77777777" w:rsidR="0036762F" w:rsidRPr="009C11AE" w:rsidRDefault="0036762F" w:rsidP="00191453">
            <w:pPr>
              <w:spacing w:after="200" w:line="276" w:lineRule="auto"/>
              <w:ind w:left="34"/>
              <w:contextualSpacing/>
              <w:jc w:val="both"/>
            </w:pPr>
            <w:r w:rsidRPr="009C11A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BF87117" w14:textId="77777777" w:rsidR="0036762F" w:rsidRPr="009C11AE" w:rsidRDefault="0036762F" w:rsidP="00191453">
            <w:r w:rsidRPr="009C11AE">
              <w:rPr>
                <w:color w:val="000000"/>
                <w:spacing w:val="3"/>
                <w:sz w:val="22"/>
                <w:szCs w:val="22"/>
                <w:shd w:val="clear" w:color="auto" w:fill="FFFFFF"/>
              </w:rPr>
              <w:t xml:space="preserve">Экспресс-тест для количественного определения тропонина </w:t>
            </w:r>
          </w:p>
        </w:tc>
        <w:tc>
          <w:tcPr>
            <w:tcW w:w="5244" w:type="dxa"/>
            <w:shd w:val="clear" w:color="auto" w:fill="auto"/>
          </w:tcPr>
          <w:p w14:paraId="65175898" w14:textId="77777777" w:rsidR="0036762F" w:rsidRDefault="0036762F" w:rsidP="00191453">
            <w:pPr>
              <w:rPr>
                <w:spacing w:val="3"/>
                <w:shd w:val="clear" w:color="auto" w:fill="FFFFFF"/>
              </w:rPr>
            </w:pPr>
            <w:r w:rsidRPr="006F262B">
              <w:rPr>
                <w:spacing w:val="3"/>
                <w:sz w:val="22"/>
                <w:szCs w:val="22"/>
                <w:shd w:val="clear" w:color="auto" w:fill="FFFFFF"/>
              </w:rPr>
              <w:t xml:space="preserve">1.Диапазон измерения 0-50 нг/мл. 2.Чувствительность не более 0,5 нг/мл. </w:t>
            </w:r>
          </w:p>
          <w:p w14:paraId="4BAEA5DF" w14:textId="77777777" w:rsidR="0036762F" w:rsidRPr="00320D3E" w:rsidRDefault="0036762F" w:rsidP="00191453">
            <w:pPr>
              <w:rPr>
                <w:shd w:val="clear" w:color="auto" w:fill="FFFFFF"/>
              </w:rPr>
            </w:pPr>
            <w:r>
              <w:rPr>
                <w:sz w:val="22"/>
                <w:szCs w:val="22"/>
              </w:rPr>
              <w:t>3</w:t>
            </w:r>
            <w:r w:rsidRPr="00320D3E">
              <w:rPr>
                <w:sz w:val="22"/>
                <w:szCs w:val="22"/>
              </w:rPr>
              <w:t xml:space="preserve">. 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 w:rsidRPr="00320D3E">
              <w:rPr>
                <w:sz w:val="22"/>
                <w:szCs w:val="22"/>
                <w:shd w:val="clear" w:color="auto" w:fill="FFFFFF"/>
              </w:rPr>
              <w:t>«EasyReader»</w:t>
            </w:r>
            <w:r w:rsidRPr="00320D3E">
              <w:rPr>
                <w:sz w:val="22"/>
                <w:szCs w:val="22"/>
              </w:rPr>
              <w:t xml:space="preserve">, при отсутствии такой информации в инструкции по применению предлагаемых реагентов и руководстве пользователя к анализатору </w:t>
            </w:r>
            <w:r w:rsidRPr="00320D3E">
              <w:rPr>
                <w:sz w:val="22"/>
                <w:szCs w:val="22"/>
                <w:shd w:val="clear" w:color="auto" w:fill="FFFFFF"/>
              </w:rPr>
              <w:t>«EasyReader».</w:t>
            </w:r>
          </w:p>
          <w:p w14:paraId="061E3003" w14:textId="77777777" w:rsidR="0036762F" w:rsidRPr="006F262B" w:rsidRDefault="0036762F" w:rsidP="00191453">
            <w:r>
              <w:rPr>
                <w:sz w:val="22"/>
                <w:szCs w:val="22"/>
              </w:rPr>
              <w:t>4</w:t>
            </w:r>
            <w:r w:rsidRPr="00320D3E">
              <w:rPr>
                <w:sz w:val="22"/>
                <w:szCs w:val="22"/>
              </w:rPr>
              <w:t xml:space="preserve">. Инструкция по применению, все сопроводительные документы и надписи на русском </w:t>
            </w:r>
            <w:r w:rsidRPr="00320D3E">
              <w:rPr>
                <w:sz w:val="22"/>
                <w:szCs w:val="22"/>
              </w:rPr>
              <w:lastRenderedPageBreak/>
              <w:t>(белорусском) языке.</w:t>
            </w:r>
          </w:p>
        </w:tc>
        <w:tc>
          <w:tcPr>
            <w:tcW w:w="1276" w:type="dxa"/>
            <w:shd w:val="clear" w:color="auto" w:fill="auto"/>
          </w:tcPr>
          <w:p w14:paraId="4F2487F4" w14:textId="77777777" w:rsidR="0036762F" w:rsidRPr="00910B93" w:rsidRDefault="0036762F" w:rsidP="00191453">
            <w:pPr>
              <w:jc w:val="center"/>
            </w:pPr>
            <w:r w:rsidRPr="00910B93">
              <w:rPr>
                <w:sz w:val="22"/>
                <w:szCs w:val="22"/>
                <w:lang w:val="en-US"/>
              </w:rPr>
              <w:lastRenderedPageBreak/>
              <w:t>3</w:t>
            </w:r>
            <w:r w:rsidRPr="00910B93">
              <w:rPr>
                <w:sz w:val="22"/>
                <w:szCs w:val="22"/>
              </w:rPr>
              <w:t>0</w:t>
            </w:r>
            <w:r w:rsidRPr="00910B93">
              <w:rPr>
                <w:sz w:val="22"/>
                <w:szCs w:val="22"/>
                <w:lang w:val="en-US"/>
              </w:rPr>
              <w:t xml:space="preserve">0 </w:t>
            </w:r>
            <w:r w:rsidRPr="00910B93">
              <w:rPr>
                <w:sz w:val="22"/>
                <w:szCs w:val="22"/>
              </w:rPr>
              <w:t>тестов</w:t>
            </w:r>
          </w:p>
        </w:tc>
      </w:tr>
      <w:tr w:rsidR="0036762F" w:rsidRPr="005761E0" w14:paraId="76F68E4B" w14:textId="77777777" w:rsidTr="00191453">
        <w:trPr>
          <w:trHeight w:val="26"/>
        </w:trPr>
        <w:tc>
          <w:tcPr>
            <w:tcW w:w="709" w:type="dxa"/>
            <w:shd w:val="clear" w:color="auto" w:fill="FFFFFF"/>
          </w:tcPr>
          <w:p w14:paraId="2844290B" w14:textId="77777777" w:rsidR="0036762F" w:rsidRPr="009C11AE" w:rsidRDefault="0036762F" w:rsidP="00191453">
            <w:pPr>
              <w:spacing w:after="200" w:line="276" w:lineRule="auto"/>
              <w:ind w:left="34"/>
              <w:contextualSpacing/>
              <w:jc w:val="both"/>
            </w:pPr>
            <w:r w:rsidRPr="009C11A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59E75CE4" w14:textId="77777777" w:rsidR="0036762F" w:rsidRPr="009C11AE" w:rsidRDefault="0036762F" w:rsidP="00191453">
            <w:pPr>
              <w:rPr>
                <w:color w:val="000000"/>
                <w:spacing w:val="3"/>
                <w:shd w:val="clear" w:color="auto" w:fill="FFFFFF"/>
              </w:rPr>
            </w:pPr>
            <w:r w:rsidRPr="00910B93">
              <w:rPr>
                <w:color w:val="000000"/>
                <w:spacing w:val="3"/>
                <w:sz w:val="22"/>
                <w:szCs w:val="22"/>
                <w:shd w:val="clear" w:color="auto" w:fill="FFFFFF"/>
              </w:rPr>
              <w:t xml:space="preserve">Набор контрольных материалов для количественного определения тропонина </w:t>
            </w:r>
          </w:p>
        </w:tc>
        <w:tc>
          <w:tcPr>
            <w:tcW w:w="5244" w:type="dxa"/>
            <w:shd w:val="clear" w:color="auto" w:fill="auto"/>
          </w:tcPr>
          <w:p w14:paraId="1BE38520" w14:textId="77777777" w:rsidR="0036762F" w:rsidRPr="00B74552" w:rsidRDefault="0036762F" w:rsidP="00191453">
            <w:pPr>
              <w:contextualSpacing/>
              <w:jc w:val="both"/>
            </w:pPr>
            <w:r w:rsidRPr="00B74552">
              <w:rPr>
                <w:sz w:val="22"/>
                <w:szCs w:val="22"/>
              </w:rPr>
              <w:t xml:space="preserve">1.Должен содержать контрольный материал 2-х уровней: положительный и отрицательный. </w:t>
            </w:r>
          </w:p>
          <w:p w14:paraId="0276DE7E" w14:textId="77777777" w:rsidR="0036762F" w:rsidRPr="006F262B" w:rsidRDefault="0036762F" w:rsidP="00191453">
            <w:pPr>
              <w:rPr>
                <w:spacing w:val="3"/>
                <w:shd w:val="clear" w:color="auto" w:fill="FFFFFF"/>
              </w:rPr>
            </w:pPr>
            <w:r>
              <w:rPr>
                <w:spacing w:val="3"/>
                <w:sz w:val="22"/>
                <w:szCs w:val="22"/>
                <w:shd w:val="clear" w:color="auto" w:fill="FFFFFF"/>
              </w:rPr>
              <w:t>2.Для применения с реагентами, предложенными в п.1.1 данного лота</w:t>
            </w:r>
          </w:p>
        </w:tc>
        <w:tc>
          <w:tcPr>
            <w:tcW w:w="1276" w:type="dxa"/>
            <w:shd w:val="clear" w:color="auto" w:fill="auto"/>
          </w:tcPr>
          <w:p w14:paraId="25422E4A" w14:textId="77777777" w:rsidR="0036762F" w:rsidRPr="00910B93" w:rsidRDefault="0036762F" w:rsidP="00191453">
            <w:pPr>
              <w:jc w:val="center"/>
            </w:pPr>
            <w:r w:rsidRPr="00910B93">
              <w:rPr>
                <w:sz w:val="22"/>
                <w:szCs w:val="22"/>
              </w:rPr>
              <w:t>1 набор</w:t>
            </w:r>
          </w:p>
        </w:tc>
      </w:tr>
      <w:tr w:rsidR="0036762F" w:rsidRPr="005761E0" w14:paraId="72550898" w14:textId="77777777" w:rsidTr="00191453">
        <w:trPr>
          <w:trHeight w:val="26"/>
        </w:trPr>
        <w:tc>
          <w:tcPr>
            <w:tcW w:w="709" w:type="dxa"/>
            <w:shd w:val="clear" w:color="auto" w:fill="FFFFFF"/>
          </w:tcPr>
          <w:p w14:paraId="6BBDDA0A" w14:textId="77777777" w:rsidR="0036762F" w:rsidRPr="009C11AE" w:rsidRDefault="0036762F" w:rsidP="00191453">
            <w:pPr>
              <w:spacing w:after="200" w:line="276" w:lineRule="auto"/>
              <w:ind w:left="34"/>
              <w:contextualSpacing/>
              <w:jc w:val="both"/>
            </w:pPr>
            <w:r w:rsidRPr="009C11A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6D62A924" w14:textId="77777777" w:rsidR="0036762F" w:rsidRPr="009C11AE" w:rsidRDefault="0036762F" w:rsidP="00191453">
            <w:r w:rsidRPr="009C11AE">
              <w:rPr>
                <w:color w:val="000000"/>
                <w:spacing w:val="3"/>
                <w:sz w:val="22"/>
                <w:szCs w:val="22"/>
                <w:shd w:val="clear" w:color="auto" w:fill="FFFFFF"/>
              </w:rPr>
              <w:t xml:space="preserve">Экспресс-тест для количественного определения Д-Димера </w:t>
            </w:r>
          </w:p>
        </w:tc>
        <w:tc>
          <w:tcPr>
            <w:tcW w:w="5244" w:type="dxa"/>
            <w:shd w:val="clear" w:color="auto" w:fill="auto"/>
          </w:tcPr>
          <w:p w14:paraId="7CFFBF7D" w14:textId="77777777" w:rsidR="0036762F" w:rsidRPr="006F262B" w:rsidRDefault="0036762F" w:rsidP="00191453">
            <w:pPr>
              <w:rPr>
                <w:spacing w:val="3"/>
                <w:shd w:val="clear" w:color="auto" w:fill="FFFFFF"/>
              </w:rPr>
            </w:pPr>
            <w:r w:rsidRPr="006F262B">
              <w:rPr>
                <w:spacing w:val="3"/>
                <w:sz w:val="22"/>
                <w:szCs w:val="22"/>
                <w:shd w:val="clear" w:color="auto" w:fill="FFFFFF"/>
              </w:rPr>
              <w:t xml:space="preserve">1.Диапазон измерения 250-5000 нг/мл. </w:t>
            </w:r>
          </w:p>
          <w:p w14:paraId="7A621086" w14:textId="77777777" w:rsidR="0036762F" w:rsidRDefault="0036762F" w:rsidP="00191453">
            <w:pPr>
              <w:rPr>
                <w:spacing w:val="3"/>
                <w:shd w:val="clear" w:color="auto" w:fill="FFFFFF"/>
              </w:rPr>
            </w:pPr>
            <w:r w:rsidRPr="006F262B">
              <w:rPr>
                <w:spacing w:val="3"/>
                <w:sz w:val="22"/>
                <w:szCs w:val="22"/>
                <w:shd w:val="clear" w:color="auto" w:fill="FFFFFF"/>
              </w:rPr>
              <w:t xml:space="preserve">2.Чувствительность не более  200 нг/мл. </w:t>
            </w:r>
          </w:p>
          <w:p w14:paraId="1F20D719" w14:textId="77777777" w:rsidR="0036762F" w:rsidRPr="00320D3E" w:rsidRDefault="0036762F" w:rsidP="00191453">
            <w:pPr>
              <w:rPr>
                <w:shd w:val="clear" w:color="auto" w:fill="FFFFFF"/>
              </w:rPr>
            </w:pPr>
            <w:r>
              <w:rPr>
                <w:sz w:val="22"/>
                <w:szCs w:val="22"/>
              </w:rPr>
              <w:t>3</w:t>
            </w:r>
            <w:r w:rsidRPr="00320D3E">
              <w:rPr>
                <w:sz w:val="22"/>
                <w:szCs w:val="22"/>
              </w:rPr>
              <w:t xml:space="preserve">. 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 w:rsidRPr="00320D3E">
              <w:rPr>
                <w:sz w:val="22"/>
                <w:szCs w:val="22"/>
                <w:shd w:val="clear" w:color="auto" w:fill="FFFFFF"/>
              </w:rPr>
              <w:t>«EasyReader»</w:t>
            </w:r>
            <w:r w:rsidRPr="00320D3E">
              <w:rPr>
                <w:sz w:val="22"/>
                <w:szCs w:val="22"/>
              </w:rPr>
              <w:t xml:space="preserve">, при отсутствии такой информации в инструкции по применению предлагаемых реагентов и руководстве пользователя к анализатору </w:t>
            </w:r>
            <w:r w:rsidRPr="00320D3E">
              <w:rPr>
                <w:sz w:val="22"/>
                <w:szCs w:val="22"/>
                <w:shd w:val="clear" w:color="auto" w:fill="FFFFFF"/>
              </w:rPr>
              <w:t>«EasyReader».</w:t>
            </w:r>
          </w:p>
          <w:p w14:paraId="49E89BA5" w14:textId="77777777" w:rsidR="0036762F" w:rsidRPr="005215D3" w:rsidRDefault="0036762F" w:rsidP="00191453">
            <w:pPr>
              <w:rPr>
                <w:spacing w:val="3"/>
                <w:shd w:val="clear" w:color="auto" w:fill="FFFFFF"/>
              </w:rPr>
            </w:pPr>
            <w:r>
              <w:rPr>
                <w:sz w:val="22"/>
                <w:szCs w:val="22"/>
              </w:rPr>
              <w:t>4</w:t>
            </w:r>
            <w:r w:rsidRPr="00320D3E">
              <w:rPr>
                <w:sz w:val="22"/>
                <w:szCs w:val="22"/>
              </w:rPr>
              <w:t>. Инструкция по применению, все сопроводительные документы и надписи на русском (белорусском) языке.</w:t>
            </w:r>
          </w:p>
        </w:tc>
        <w:tc>
          <w:tcPr>
            <w:tcW w:w="1276" w:type="dxa"/>
            <w:shd w:val="clear" w:color="auto" w:fill="auto"/>
          </w:tcPr>
          <w:p w14:paraId="7BA7E04E" w14:textId="77777777" w:rsidR="0036762F" w:rsidRPr="00910B93" w:rsidRDefault="0036762F" w:rsidP="00191453">
            <w:pPr>
              <w:jc w:val="center"/>
            </w:pPr>
            <w:r w:rsidRPr="00910B93">
              <w:rPr>
                <w:sz w:val="22"/>
                <w:szCs w:val="22"/>
                <w:lang w:val="en-US"/>
              </w:rPr>
              <w:t>8</w:t>
            </w:r>
            <w:r w:rsidRPr="00910B93">
              <w:rPr>
                <w:sz w:val="22"/>
                <w:szCs w:val="22"/>
              </w:rPr>
              <w:t>0</w:t>
            </w:r>
            <w:r w:rsidRPr="00910B93">
              <w:rPr>
                <w:sz w:val="22"/>
                <w:szCs w:val="22"/>
                <w:lang w:val="en-US"/>
              </w:rPr>
              <w:t xml:space="preserve">0 </w:t>
            </w:r>
            <w:r w:rsidRPr="00910B93">
              <w:rPr>
                <w:sz w:val="22"/>
                <w:szCs w:val="22"/>
              </w:rPr>
              <w:t>тестов</w:t>
            </w:r>
          </w:p>
        </w:tc>
      </w:tr>
      <w:tr w:rsidR="0036762F" w:rsidRPr="005761E0" w14:paraId="5BB34FA0" w14:textId="77777777" w:rsidTr="00191453">
        <w:trPr>
          <w:trHeight w:val="26"/>
        </w:trPr>
        <w:tc>
          <w:tcPr>
            <w:tcW w:w="709" w:type="dxa"/>
            <w:shd w:val="clear" w:color="auto" w:fill="FFFFFF"/>
          </w:tcPr>
          <w:p w14:paraId="43379D97" w14:textId="77777777" w:rsidR="0036762F" w:rsidRPr="009C11AE" w:rsidRDefault="0036762F" w:rsidP="00191453">
            <w:pPr>
              <w:spacing w:after="200" w:line="276" w:lineRule="auto"/>
              <w:ind w:left="34"/>
              <w:contextualSpacing/>
              <w:jc w:val="both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552" w:type="dxa"/>
            <w:shd w:val="clear" w:color="auto" w:fill="auto"/>
          </w:tcPr>
          <w:p w14:paraId="47A572C3" w14:textId="77777777" w:rsidR="0036762F" w:rsidRPr="009C11AE" w:rsidRDefault="0036762F" w:rsidP="00191453">
            <w:pPr>
              <w:rPr>
                <w:color w:val="000000"/>
                <w:spacing w:val="3"/>
                <w:shd w:val="clear" w:color="auto" w:fill="FFFFFF"/>
              </w:rPr>
            </w:pPr>
            <w:r w:rsidRPr="00910B93">
              <w:rPr>
                <w:color w:val="000000"/>
                <w:spacing w:val="3"/>
                <w:sz w:val="22"/>
                <w:szCs w:val="22"/>
                <w:shd w:val="clear" w:color="auto" w:fill="FFFFFF"/>
              </w:rPr>
              <w:t xml:space="preserve">Набор контрольных материалов для количественного определения </w:t>
            </w:r>
            <w:r w:rsidRPr="009C11AE">
              <w:rPr>
                <w:color w:val="000000"/>
                <w:spacing w:val="3"/>
                <w:sz w:val="22"/>
                <w:szCs w:val="22"/>
                <w:shd w:val="clear" w:color="auto" w:fill="FFFFFF"/>
              </w:rPr>
              <w:t>Д-Димера</w:t>
            </w:r>
          </w:p>
        </w:tc>
        <w:tc>
          <w:tcPr>
            <w:tcW w:w="5244" w:type="dxa"/>
            <w:shd w:val="clear" w:color="auto" w:fill="auto"/>
          </w:tcPr>
          <w:p w14:paraId="31307291" w14:textId="77777777" w:rsidR="0036762F" w:rsidRPr="00B74552" w:rsidRDefault="0036762F" w:rsidP="00191453">
            <w:pPr>
              <w:contextualSpacing/>
              <w:jc w:val="both"/>
            </w:pPr>
            <w:r w:rsidRPr="00B74552">
              <w:rPr>
                <w:sz w:val="22"/>
                <w:szCs w:val="22"/>
              </w:rPr>
              <w:t xml:space="preserve">1.Должен содержать контрольный материал 2-х уровней: положительный и отрицательный. </w:t>
            </w:r>
          </w:p>
          <w:p w14:paraId="2AA7E258" w14:textId="77777777" w:rsidR="0036762F" w:rsidRPr="006F262B" w:rsidRDefault="0036762F" w:rsidP="00191453">
            <w:pPr>
              <w:rPr>
                <w:spacing w:val="3"/>
                <w:shd w:val="clear" w:color="auto" w:fill="FFFFFF"/>
              </w:rPr>
            </w:pPr>
            <w:r>
              <w:rPr>
                <w:spacing w:val="3"/>
                <w:sz w:val="22"/>
                <w:szCs w:val="22"/>
                <w:shd w:val="clear" w:color="auto" w:fill="FFFFFF"/>
              </w:rPr>
              <w:t>2.Для применения с реагентами, предложенными в п.1.3 данного лота</w:t>
            </w:r>
          </w:p>
        </w:tc>
        <w:tc>
          <w:tcPr>
            <w:tcW w:w="1276" w:type="dxa"/>
            <w:shd w:val="clear" w:color="auto" w:fill="auto"/>
          </w:tcPr>
          <w:p w14:paraId="05A31041" w14:textId="77777777" w:rsidR="0036762F" w:rsidRPr="00910B93" w:rsidRDefault="0036762F" w:rsidP="00191453">
            <w:pPr>
              <w:jc w:val="center"/>
            </w:pPr>
            <w:r w:rsidRPr="00910B93">
              <w:rPr>
                <w:sz w:val="22"/>
                <w:szCs w:val="22"/>
              </w:rPr>
              <w:t>1 набор</w:t>
            </w:r>
          </w:p>
        </w:tc>
      </w:tr>
      <w:tr w:rsidR="0036762F" w:rsidRPr="005761E0" w14:paraId="391740AB" w14:textId="77777777" w:rsidTr="00191453">
        <w:trPr>
          <w:trHeight w:val="26"/>
        </w:trPr>
        <w:tc>
          <w:tcPr>
            <w:tcW w:w="709" w:type="dxa"/>
            <w:shd w:val="clear" w:color="auto" w:fill="FFFFFF"/>
          </w:tcPr>
          <w:p w14:paraId="090287F1" w14:textId="77777777" w:rsidR="0036762F" w:rsidRPr="009C11AE" w:rsidRDefault="0036762F" w:rsidP="00191453">
            <w:pPr>
              <w:spacing w:after="200" w:line="276" w:lineRule="auto"/>
              <w:ind w:left="34"/>
              <w:contextualSpacing/>
              <w:jc w:val="both"/>
            </w:pPr>
            <w:r w:rsidRPr="009C11A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4125E1B9" w14:textId="77777777" w:rsidR="0036762F" w:rsidRPr="009C11AE" w:rsidRDefault="0036762F" w:rsidP="00191453">
            <w:r w:rsidRPr="009C11AE">
              <w:rPr>
                <w:color w:val="000000"/>
                <w:spacing w:val="3"/>
                <w:sz w:val="22"/>
                <w:szCs w:val="22"/>
                <w:shd w:val="clear" w:color="auto" w:fill="FFFFFF"/>
              </w:rPr>
              <w:t xml:space="preserve">Экспресс-тест для количественного определения прокальцитонина </w:t>
            </w:r>
          </w:p>
        </w:tc>
        <w:tc>
          <w:tcPr>
            <w:tcW w:w="5244" w:type="dxa"/>
            <w:shd w:val="clear" w:color="auto" w:fill="auto"/>
          </w:tcPr>
          <w:p w14:paraId="65514062" w14:textId="77777777" w:rsidR="0036762F" w:rsidRPr="006F262B" w:rsidRDefault="0036762F" w:rsidP="00191453">
            <w:r w:rsidRPr="006F262B">
              <w:rPr>
                <w:sz w:val="22"/>
                <w:szCs w:val="22"/>
              </w:rPr>
              <w:t xml:space="preserve">1.Диапазон измерения не менее 0,3-100 нг/мл. </w:t>
            </w:r>
          </w:p>
          <w:p w14:paraId="791FE90F" w14:textId="77777777" w:rsidR="0036762F" w:rsidRDefault="0036762F" w:rsidP="00191453">
            <w:r w:rsidRPr="006F262B">
              <w:rPr>
                <w:sz w:val="22"/>
                <w:szCs w:val="22"/>
              </w:rPr>
              <w:t>2.Чувствительность не более 0,2 нг/мл.</w:t>
            </w:r>
          </w:p>
          <w:p w14:paraId="583CCF25" w14:textId="77777777" w:rsidR="0036762F" w:rsidRPr="00320D3E" w:rsidRDefault="0036762F" w:rsidP="00191453">
            <w:pPr>
              <w:rPr>
                <w:shd w:val="clear" w:color="auto" w:fill="FFFFFF"/>
              </w:rPr>
            </w:pPr>
            <w:r>
              <w:rPr>
                <w:sz w:val="22"/>
                <w:szCs w:val="22"/>
              </w:rPr>
              <w:t>3</w:t>
            </w:r>
            <w:r w:rsidRPr="00320D3E">
              <w:rPr>
                <w:sz w:val="22"/>
                <w:szCs w:val="22"/>
              </w:rPr>
              <w:t xml:space="preserve">. 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 w:rsidRPr="00320D3E">
              <w:rPr>
                <w:sz w:val="22"/>
                <w:szCs w:val="22"/>
                <w:shd w:val="clear" w:color="auto" w:fill="FFFFFF"/>
              </w:rPr>
              <w:t>«EasyReader»</w:t>
            </w:r>
            <w:r w:rsidRPr="00320D3E">
              <w:rPr>
                <w:sz w:val="22"/>
                <w:szCs w:val="22"/>
              </w:rPr>
              <w:t xml:space="preserve">, при отсутствии такой информации в инструкции по применению предлагаемых реагентов и руководстве пользователя к анализатору </w:t>
            </w:r>
            <w:r w:rsidRPr="00320D3E">
              <w:rPr>
                <w:sz w:val="22"/>
                <w:szCs w:val="22"/>
                <w:shd w:val="clear" w:color="auto" w:fill="FFFFFF"/>
              </w:rPr>
              <w:t>«EasyReader».</w:t>
            </w:r>
          </w:p>
          <w:p w14:paraId="2FE3B175" w14:textId="77777777" w:rsidR="0036762F" w:rsidRPr="006F262B" w:rsidRDefault="0036762F" w:rsidP="00191453">
            <w:pPr>
              <w:rPr>
                <w:iCs/>
              </w:rPr>
            </w:pPr>
            <w:r>
              <w:rPr>
                <w:sz w:val="22"/>
                <w:szCs w:val="22"/>
              </w:rPr>
              <w:t>4</w:t>
            </w:r>
            <w:r w:rsidRPr="00320D3E">
              <w:rPr>
                <w:sz w:val="22"/>
                <w:szCs w:val="22"/>
              </w:rPr>
              <w:t>. Инструкция по применению, все сопроводительные документы и надписи на русском (белорусском) языке.</w:t>
            </w:r>
          </w:p>
        </w:tc>
        <w:tc>
          <w:tcPr>
            <w:tcW w:w="1276" w:type="dxa"/>
            <w:shd w:val="clear" w:color="auto" w:fill="auto"/>
          </w:tcPr>
          <w:p w14:paraId="4D1BA860" w14:textId="77777777" w:rsidR="0036762F" w:rsidRPr="00910B93" w:rsidRDefault="0036762F" w:rsidP="00191453">
            <w:pPr>
              <w:jc w:val="center"/>
            </w:pPr>
            <w:r w:rsidRPr="00910B93">
              <w:rPr>
                <w:sz w:val="22"/>
                <w:szCs w:val="22"/>
                <w:lang w:val="en-US"/>
              </w:rPr>
              <w:t>4</w:t>
            </w:r>
            <w:r w:rsidRPr="00910B93">
              <w:rPr>
                <w:sz w:val="22"/>
                <w:szCs w:val="22"/>
              </w:rPr>
              <w:t>0</w:t>
            </w:r>
            <w:r w:rsidRPr="00910B93">
              <w:rPr>
                <w:sz w:val="22"/>
                <w:szCs w:val="22"/>
                <w:lang w:val="en-US"/>
              </w:rPr>
              <w:t xml:space="preserve">0 </w:t>
            </w:r>
            <w:r w:rsidRPr="00910B93">
              <w:rPr>
                <w:sz w:val="22"/>
                <w:szCs w:val="22"/>
              </w:rPr>
              <w:t>тестов</w:t>
            </w:r>
          </w:p>
        </w:tc>
      </w:tr>
      <w:tr w:rsidR="0036762F" w:rsidRPr="005761E0" w14:paraId="142CB98F" w14:textId="77777777" w:rsidTr="00191453">
        <w:trPr>
          <w:trHeight w:val="26"/>
        </w:trPr>
        <w:tc>
          <w:tcPr>
            <w:tcW w:w="709" w:type="dxa"/>
            <w:shd w:val="clear" w:color="auto" w:fill="FFFFFF"/>
          </w:tcPr>
          <w:p w14:paraId="4C18B923" w14:textId="77777777" w:rsidR="0036762F" w:rsidRPr="009C11AE" w:rsidRDefault="0036762F" w:rsidP="00191453">
            <w:pPr>
              <w:spacing w:after="200" w:line="276" w:lineRule="auto"/>
              <w:ind w:left="34"/>
              <w:contextualSpacing/>
              <w:jc w:val="both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2552" w:type="dxa"/>
            <w:shd w:val="clear" w:color="auto" w:fill="auto"/>
          </w:tcPr>
          <w:p w14:paraId="6B834576" w14:textId="77777777" w:rsidR="0036762F" w:rsidRPr="009C11AE" w:rsidRDefault="0036762F" w:rsidP="00191453">
            <w:pPr>
              <w:rPr>
                <w:color w:val="000000"/>
                <w:spacing w:val="3"/>
                <w:shd w:val="clear" w:color="auto" w:fill="FFFFFF"/>
              </w:rPr>
            </w:pPr>
            <w:r w:rsidRPr="00910B93">
              <w:rPr>
                <w:color w:val="000000"/>
                <w:spacing w:val="3"/>
                <w:sz w:val="22"/>
                <w:szCs w:val="22"/>
                <w:shd w:val="clear" w:color="auto" w:fill="FFFFFF"/>
              </w:rPr>
              <w:t xml:space="preserve">Набор контрольных материалов для количественного определения </w:t>
            </w:r>
            <w:r w:rsidRPr="009C11AE">
              <w:rPr>
                <w:color w:val="000000"/>
                <w:spacing w:val="3"/>
                <w:sz w:val="22"/>
                <w:szCs w:val="22"/>
                <w:shd w:val="clear" w:color="auto" w:fill="FFFFFF"/>
              </w:rPr>
              <w:t>прокальцитонина</w:t>
            </w:r>
          </w:p>
        </w:tc>
        <w:tc>
          <w:tcPr>
            <w:tcW w:w="5244" w:type="dxa"/>
            <w:shd w:val="clear" w:color="auto" w:fill="auto"/>
          </w:tcPr>
          <w:p w14:paraId="260CA03A" w14:textId="77777777" w:rsidR="0036762F" w:rsidRPr="00B74552" w:rsidRDefault="0036762F" w:rsidP="00191453">
            <w:pPr>
              <w:contextualSpacing/>
              <w:jc w:val="both"/>
            </w:pPr>
            <w:r w:rsidRPr="00B74552">
              <w:rPr>
                <w:sz w:val="22"/>
                <w:szCs w:val="22"/>
              </w:rPr>
              <w:t xml:space="preserve">1.Должен содержать контрольный материал 2-х уровней: положительный и отрицательный. </w:t>
            </w:r>
          </w:p>
          <w:p w14:paraId="4D6B9B53" w14:textId="77777777" w:rsidR="0036762F" w:rsidRPr="006F262B" w:rsidRDefault="0036762F" w:rsidP="00191453">
            <w:pPr>
              <w:rPr>
                <w:spacing w:val="3"/>
                <w:shd w:val="clear" w:color="auto" w:fill="FFFFFF"/>
              </w:rPr>
            </w:pPr>
            <w:r>
              <w:rPr>
                <w:spacing w:val="3"/>
                <w:sz w:val="22"/>
                <w:szCs w:val="22"/>
                <w:shd w:val="clear" w:color="auto" w:fill="FFFFFF"/>
              </w:rPr>
              <w:t>2.Для применения с реагентами, предложенными в п.1.5данного лота</w:t>
            </w:r>
          </w:p>
        </w:tc>
        <w:tc>
          <w:tcPr>
            <w:tcW w:w="1276" w:type="dxa"/>
            <w:shd w:val="clear" w:color="auto" w:fill="auto"/>
          </w:tcPr>
          <w:p w14:paraId="34329938" w14:textId="77777777" w:rsidR="0036762F" w:rsidRPr="00910B93" w:rsidRDefault="0036762F" w:rsidP="00191453">
            <w:pPr>
              <w:jc w:val="center"/>
            </w:pPr>
            <w:r w:rsidRPr="00910B93">
              <w:rPr>
                <w:sz w:val="22"/>
                <w:szCs w:val="22"/>
              </w:rPr>
              <w:t>1 набор</w:t>
            </w:r>
          </w:p>
        </w:tc>
      </w:tr>
      <w:tr w:rsidR="0036762F" w:rsidRPr="005761E0" w14:paraId="34F09DF7" w14:textId="77777777" w:rsidTr="00191453">
        <w:trPr>
          <w:trHeight w:val="26"/>
        </w:trPr>
        <w:tc>
          <w:tcPr>
            <w:tcW w:w="709" w:type="dxa"/>
            <w:shd w:val="clear" w:color="auto" w:fill="FFFFFF"/>
          </w:tcPr>
          <w:p w14:paraId="12D76FFB" w14:textId="77777777" w:rsidR="0036762F" w:rsidRPr="009C11AE" w:rsidRDefault="0036762F" w:rsidP="00191453">
            <w:pPr>
              <w:spacing w:after="200" w:line="276" w:lineRule="auto"/>
              <w:ind w:left="34"/>
              <w:contextualSpacing/>
              <w:jc w:val="both"/>
            </w:pPr>
            <w:r w:rsidRPr="009C11A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6DEF992B" w14:textId="77777777" w:rsidR="0036762F" w:rsidRPr="009C11AE" w:rsidRDefault="0036762F" w:rsidP="00191453">
            <w:pPr>
              <w:spacing w:line="274" w:lineRule="exact"/>
              <w:rPr>
                <w:color w:val="000000"/>
                <w:spacing w:val="3"/>
                <w:shd w:val="clear" w:color="auto" w:fill="FFFFFF"/>
              </w:rPr>
            </w:pPr>
            <w:r w:rsidRPr="009C11AE">
              <w:rPr>
                <w:color w:val="000000"/>
                <w:spacing w:val="3"/>
                <w:sz w:val="22"/>
                <w:szCs w:val="22"/>
                <w:shd w:val="clear" w:color="auto" w:fill="FFFFFF"/>
              </w:rPr>
              <w:t xml:space="preserve">Экспресс – тест для количественного определения ферритина </w:t>
            </w:r>
          </w:p>
        </w:tc>
        <w:tc>
          <w:tcPr>
            <w:tcW w:w="5244" w:type="dxa"/>
            <w:shd w:val="clear" w:color="auto" w:fill="auto"/>
          </w:tcPr>
          <w:p w14:paraId="1BD3EE2D" w14:textId="77777777" w:rsidR="0036762F" w:rsidRDefault="0036762F" w:rsidP="00191453">
            <w:pPr>
              <w:spacing w:line="274" w:lineRule="exact"/>
              <w:rPr>
                <w:color w:val="00000A"/>
                <w:shd w:val="clear" w:color="auto" w:fill="FFFFFF"/>
              </w:rPr>
            </w:pPr>
            <w:r w:rsidRPr="006F262B">
              <w:rPr>
                <w:color w:val="00000A"/>
                <w:sz w:val="22"/>
                <w:szCs w:val="22"/>
                <w:shd w:val="clear" w:color="auto" w:fill="FFFFFF"/>
              </w:rPr>
              <w:t>1.Иммунохроматографический метод</w:t>
            </w:r>
            <w:r>
              <w:rPr>
                <w:color w:val="00000A"/>
                <w:sz w:val="22"/>
                <w:szCs w:val="22"/>
                <w:shd w:val="clear" w:color="auto" w:fill="FFFFFF"/>
              </w:rPr>
              <w:t>.</w:t>
            </w:r>
          </w:p>
          <w:p w14:paraId="2C64E906" w14:textId="77777777" w:rsidR="0036762F" w:rsidRPr="00320D3E" w:rsidRDefault="0036762F" w:rsidP="00191453">
            <w:pPr>
              <w:rPr>
                <w:shd w:val="clear" w:color="auto" w:fill="FFFFFF"/>
              </w:rPr>
            </w:pPr>
            <w:r>
              <w:rPr>
                <w:sz w:val="22"/>
                <w:szCs w:val="22"/>
              </w:rPr>
              <w:t>2</w:t>
            </w:r>
            <w:r w:rsidRPr="00320D3E">
              <w:rPr>
                <w:sz w:val="22"/>
                <w:szCs w:val="22"/>
              </w:rPr>
              <w:t xml:space="preserve">. 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 w:rsidRPr="00320D3E">
              <w:rPr>
                <w:sz w:val="22"/>
                <w:szCs w:val="22"/>
                <w:shd w:val="clear" w:color="auto" w:fill="FFFFFF"/>
              </w:rPr>
              <w:t>«EasyReader»</w:t>
            </w:r>
            <w:r w:rsidRPr="00320D3E">
              <w:rPr>
                <w:sz w:val="22"/>
                <w:szCs w:val="22"/>
              </w:rPr>
              <w:t xml:space="preserve">, при отсутствии такой информации в инструкции по применению предлагаемых реагентов и руководстве пользователя к анализатору </w:t>
            </w:r>
            <w:r w:rsidRPr="00320D3E">
              <w:rPr>
                <w:sz w:val="22"/>
                <w:szCs w:val="22"/>
                <w:shd w:val="clear" w:color="auto" w:fill="FFFFFF"/>
              </w:rPr>
              <w:t>«EasyReader».</w:t>
            </w:r>
          </w:p>
          <w:p w14:paraId="364C5942" w14:textId="77777777" w:rsidR="0036762F" w:rsidRPr="006F262B" w:rsidRDefault="0036762F" w:rsidP="00191453">
            <w:pPr>
              <w:spacing w:line="274" w:lineRule="exact"/>
              <w:rPr>
                <w:color w:val="000000"/>
                <w:spacing w:val="3"/>
                <w:shd w:val="clear" w:color="auto" w:fill="FFFFFF"/>
              </w:rPr>
            </w:pPr>
            <w:r>
              <w:rPr>
                <w:sz w:val="22"/>
                <w:szCs w:val="22"/>
              </w:rPr>
              <w:t>3</w:t>
            </w:r>
            <w:r w:rsidRPr="00320D3E">
              <w:rPr>
                <w:sz w:val="22"/>
                <w:szCs w:val="22"/>
              </w:rPr>
              <w:t>. Инструкция по применению, все сопроводительные документы и надписи на русском (белорусском) языке.</w:t>
            </w:r>
          </w:p>
        </w:tc>
        <w:tc>
          <w:tcPr>
            <w:tcW w:w="1276" w:type="dxa"/>
            <w:shd w:val="clear" w:color="auto" w:fill="auto"/>
          </w:tcPr>
          <w:p w14:paraId="2A08F6CB" w14:textId="77777777" w:rsidR="0036762F" w:rsidRPr="000658A6" w:rsidRDefault="0036762F" w:rsidP="00191453">
            <w:pPr>
              <w:jc w:val="center"/>
            </w:pPr>
            <w:r w:rsidRPr="000658A6">
              <w:rPr>
                <w:sz w:val="22"/>
                <w:szCs w:val="22"/>
              </w:rPr>
              <w:t>3</w:t>
            </w:r>
            <w:r w:rsidRPr="000658A6">
              <w:rPr>
                <w:sz w:val="22"/>
                <w:szCs w:val="22"/>
                <w:lang w:val="en-US"/>
              </w:rPr>
              <w:t xml:space="preserve">60 </w:t>
            </w:r>
            <w:r w:rsidRPr="000658A6">
              <w:rPr>
                <w:sz w:val="22"/>
                <w:szCs w:val="22"/>
              </w:rPr>
              <w:t>тестов</w:t>
            </w:r>
          </w:p>
        </w:tc>
      </w:tr>
      <w:tr w:rsidR="0036762F" w:rsidRPr="005761E0" w14:paraId="4791397A" w14:textId="77777777" w:rsidTr="00191453">
        <w:trPr>
          <w:trHeight w:val="26"/>
        </w:trPr>
        <w:tc>
          <w:tcPr>
            <w:tcW w:w="709" w:type="dxa"/>
            <w:shd w:val="clear" w:color="auto" w:fill="FFFFFF"/>
          </w:tcPr>
          <w:p w14:paraId="0DE8ECDE" w14:textId="77777777" w:rsidR="0036762F" w:rsidRPr="006F262B" w:rsidRDefault="0036762F" w:rsidP="00191453">
            <w:pPr>
              <w:spacing w:after="200" w:line="276" w:lineRule="auto"/>
              <w:ind w:left="34"/>
              <w:contextualSpacing/>
              <w:jc w:val="both"/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2552" w:type="dxa"/>
            <w:shd w:val="clear" w:color="auto" w:fill="auto"/>
          </w:tcPr>
          <w:p w14:paraId="3BD3B5D9" w14:textId="77777777" w:rsidR="0036762F" w:rsidRPr="006F262B" w:rsidRDefault="0036762F" w:rsidP="00191453">
            <w:r w:rsidRPr="006F262B">
              <w:rPr>
                <w:sz w:val="22"/>
                <w:szCs w:val="22"/>
              </w:rPr>
              <w:t xml:space="preserve">Экспресс-тест для количественного определения СА </w:t>
            </w:r>
            <w:r>
              <w:rPr>
                <w:sz w:val="22"/>
                <w:szCs w:val="22"/>
              </w:rPr>
              <w:t>125</w:t>
            </w:r>
          </w:p>
        </w:tc>
        <w:tc>
          <w:tcPr>
            <w:tcW w:w="5244" w:type="dxa"/>
            <w:shd w:val="clear" w:color="auto" w:fill="auto"/>
          </w:tcPr>
          <w:p w14:paraId="43F41E53" w14:textId="77777777" w:rsidR="0036762F" w:rsidRDefault="0036762F" w:rsidP="00191453">
            <w:pPr>
              <w:rPr>
                <w:color w:val="00000A"/>
                <w:shd w:val="clear" w:color="auto" w:fill="FFFFFF"/>
              </w:rPr>
            </w:pPr>
            <w:r w:rsidRPr="006F262B">
              <w:rPr>
                <w:color w:val="00000A"/>
                <w:sz w:val="22"/>
                <w:szCs w:val="22"/>
                <w:shd w:val="clear" w:color="auto" w:fill="FFFFFF"/>
              </w:rPr>
              <w:t>1.Иммунохроматографический метод</w:t>
            </w:r>
            <w:r>
              <w:rPr>
                <w:color w:val="00000A"/>
                <w:sz w:val="22"/>
                <w:szCs w:val="22"/>
                <w:shd w:val="clear" w:color="auto" w:fill="FFFFFF"/>
              </w:rPr>
              <w:t>.</w:t>
            </w:r>
          </w:p>
          <w:p w14:paraId="073C1D7D" w14:textId="77777777" w:rsidR="0036762F" w:rsidRPr="00320D3E" w:rsidRDefault="0036762F" w:rsidP="00191453">
            <w:pPr>
              <w:rPr>
                <w:shd w:val="clear" w:color="auto" w:fill="FFFFFF"/>
              </w:rPr>
            </w:pPr>
            <w:r>
              <w:rPr>
                <w:sz w:val="22"/>
                <w:szCs w:val="22"/>
              </w:rPr>
              <w:t>2.</w:t>
            </w:r>
            <w:r w:rsidRPr="00320D3E">
              <w:rPr>
                <w:sz w:val="22"/>
                <w:szCs w:val="22"/>
              </w:rPr>
      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 w:rsidRPr="00320D3E">
              <w:rPr>
                <w:sz w:val="22"/>
                <w:szCs w:val="22"/>
                <w:shd w:val="clear" w:color="auto" w:fill="FFFFFF"/>
              </w:rPr>
              <w:t>«EasyReader»</w:t>
            </w:r>
            <w:r w:rsidRPr="00320D3E">
              <w:rPr>
                <w:sz w:val="22"/>
                <w:szCs w:val="22"/>
              </w:rPr>
              <w:t xml:space="preserve">, при отсутствии такой информации в инструкции по применению предлагаемых реагентов и руководстве </w:t>
            </w:r>
            <w:r w:rsidRPr="00320D3E">
              <w:rPr>
                <w:sz w:val="22"/>
                <w:szCs w:val="22"/>
              </w:rPr>
              <w:lastRenderedPageBreak/>
              <w:t xml:space="preserve">пользователя к анализатору </w:t>
            </w:r>
            <w:r w:rsidRPr="00320D3E">
              <w:rPr>
                <w:sz w:val="22"/>
                <w:szCs w:val="22"/>
                <w:shd w:val="clear" w:color="auto" w:fill="FFFFFF"/>
              </w:rPr>
              <w:t>«EasyReader».</w:t>
            </w:r>
          </w:p>
          <w:p w14:paraId="2843F4E4" w14:textId="77777777" w:rsidR="0036762F" w:rsidRPr="006F262B" w:rsidRDefault="0036762F" w:rsidP="00191453">
            <w:r>
              <w:rPr>
                <w:sz w:val="22"/>
                <w:szCs w:val="22"/>
              </w:rPr>
              <w:t>3</w:t>
            </w:r>
            <w:r w:rsidRPr="00320D3E">
              <w:rPr>
                <w:sz w:val="22"/>
                <w:szCs w:val="22"/>
              </w:rPr>
              <w:t>. Инструкция по применению, все сопроводительные документы и надписи на русском (белорусском) языке.</w:t>
            </w:r>
            <w:r w:rsidRPr="006F26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5216964F" w14:textId="77777777" w:rsidR="0036762F" w:rsidRPr="000658A6" w:rsidRDefault="0036762F" w:rsidP="00191453">
            <w:pPr>
              <w:jc w:val="center"/>
            </w:pPr>
            <w:r w:rsidRPr="000658A6">
              <w:rPr>
                <w:sz w:val="22"/>
                <w:szCs w:val="22"/>
                <w:lang w:val="en-US"/>
              </w:rPr>
              <w:lastRenderedPageBreak/>
              <w:t>2</w:t>
            </w:r>
            <w:r w:rsidRPr="000658A6">
              <w:rPr>
                <w:sz w:val="22"/>
                <w:szCs w:val="22"/>
              </w:rPr>
              <w:t>6</w:t>
            </w:r>
            <w:r w:rsidRPr="000658A6">
              <w:rPr>
                <w:sz w:val="22"/>
                <w:szCs w:val="22"/>
                <w:lang w:val="en-US"/>
              </w:rPr>
              <w:t xml:space="preserve">0 </w:t>
            </w:r>
            <w:r w:rsidRPr="000658A6">
              <w:rPr>
                <w:sz w:val="22"/>
                <w:szCs w:val="22"/>
              </w:rPr>
              <w:t>тестов</w:t>
            </w:r>
          </w:p>
        </w:tc>
      </w:tr>
      <w:tr w:rsidR="0036762F" w:rsidRPr="005761E0" w14:paraId="34263380" w14:textId="77777777" w:rsidTr="00191453">
        <w:trPr>
          <w:trHeight w:val="26"/>
        </w:trPr>
        <w:tc>
          <w:tcPr>
            <w:tcW w:w="709" w:type="dxa"/>
            <w:shd w:val="clear" w:color="auto" w:fill="FFFFFF"/>
          </w:tcPr>
          <w:p w14:paraId="2956E2ED" w14:textId="77777777" w:rsidR="0036762F" w:rsidRDefault="0036762F" w:rsidP="00191453">
            <w:pPr>
              <w:spacing w:after="200" w:line="276" w:lineRule="auto"/>
              <w:ind w:left="34"/>
              <w:contextualSpacing/>
              <w:jc w:val="both"/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2552" w:type="dxa"/>
            <w:shd w:val="clear" w:color="auto" w:fill="auto"/>
          </w:tcPr>
          <w:p w14:paraId="054C5D44" w14:textId="77777777" w:rsidR="0036762F" w:rsidRPr="006F262B" w:rsidRDefault="0036762F" w:rsidP="00191453">
            <w:r w:rsidRPr="006F262B">
              <w:rPr>
                <w:sz w:val="22"/>
                <w:szCs w:val="22"/>
              </w:rPr>
              <w:t xml:space="preserve">Экспресс-тест для количественного определения СА </w:t>
            </w:r>
            <w:r>
              <w:rPr>
                <w:sz w:val="22"/>
                <w:szCs w:val="22"/>
              </w:rPr>
              <w:t>19-9</w:t>
            </w:r>
          </w:p>
        </w:tc>
        <w:tc>
          <w:tcPr>
            <w:tcW w:w="5244" w:type="dxa"/>
            <w:shd w:val="clear" w:color="auto" w:fill="auto"/>
          </w:tcPr>
          <w:p w14:paraId="5DA2B1E6" w14:textId="77777777" w:rsidR="0036762F" w:rsidRDefault="0036762F" w:rsidP="00191453">
            <w:pPr>
              <w:rPr>
                <w:color w:val="00000A"/>
                <w:shd w:val="clear" w:color="auto" w:fill="FFFFFF"/>
              </w:rPr>
            </w:pPr>
            <w:r w:rsidRPr="006F262B">
              <w:rPr>
                <w:color w:val="00000A"/>
                <w:sz w:val="22"/>
                <w:szCs w:val="22"/>
                <w:shd w:val="clear" w:color="auto" w:fill="FFFFFF"/>
              </w:rPr>
              <w:t>1.Иммунохроматографический метод</w:t>
            </w:r>
            <w:r>
              <w:rPr>
                <w:color w:val="00000A"/>
                <w:sz w:val="22"/>
                <w:szCs w:val="22"/>
                <w:shd w:val="clear" w:color="auto" w:fill="FFFFFF"/>
              </w:rPr>
              <w:t>.</w:t>
            </w:r>
          </w:p>
          <w:p w14:paraId="458FA73C" w14:textId="77777777" w:rsidR="0036762F" w:rsidRPr="00320D3E" w:rsidRDefault="0036762F" w:rsidP="00191453">
            <w:pPr>
              <w:rPr>
                <w:shd w:val="clear" w:color="auto" w:fill="FFFFFF"/>
              </w:rPr>
            </w:pPr>
            <w:r>
              <w:rPr>
                <w:sz w:val="22"/>
                <w:szCs w:val="22"/>
              </w:rPr>
              <w:t>2.</w:t>
            </w:r>
            <w:r w:rsidRPr="00320D3E">
              <w:rPr>
                <w:sz w:val="22"/>
                <w:szCs w:val="22"/>
              </w:rPr>
      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 w:rsidRPr="00320D3E">
              <w:rPr>
                <w:sz w:val="22"/>
                <w:szCs w:val="22"/>
                <w:shd w:val="clear" w:color="auto" w:fill="FFFFFF"/>
              </w:rPr>
              <w:t>«EasyReader»</w:t>
            </w:r>
            <w:r w:rsidRPr="00320D3E">
              <w:rPr>
                <w:sz w:val="22"/>
                <w:szCs w:val="22"/>
              </w:rPr>
              <w:t xml:space="preserve">, при отсутствии такой информации в инструкции по применению предлагаемых реагентов и руководстве пользователя к анализатору </w:t>
            </w:r>
            <w:r w:rsidRPr="00320D3E">
              <w:rPr>
                <w:sz w:val="22"/>
                <w:szCs w:val="22"/>
                <w:shd w:val="clear" w:color="auto" w:fill="FFFFFF"/>
              </w:rPr>
              <w:t>«EasyReader».</w:t>
            </w:r>
          </w:p>
          <w:p w14:paraId="330F8B1B" w14:textId="77777777" w:rsidR="0036762F" w:rsidRPr="006F262B" w:rsidRDefault="0036762F" w:rsidP="00191453">
            <w:r>
              <w:rPr>
                <w:sz w:val="22"/>
                <w:szCs w:val="22"/>
              </w:rPr>
              <w:t>3</w:t>
            </w:r>
            <w:r w:rsidRPr="00320D3E">
              <w:rPr>
                <w:sz w:val="22"/>
                <w:szCs w:val="22"/>
              </w:rPr>
              <w:t>. Инструкция по применению, все сопроводительные документы и надписи на русском (белорусском) языке.</w:t>
            </w:r>
            <w:r w:rsidRPr="006F26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76584A45" w14:textId="77777777" w:rsidR="0036762F" w:rsidRPr="000658A6" w:rsidRDefault="0036762F" w:rsidP="00191453">
            <w:pPr>
              <w:jc w:val="center"/>
            </w:pPr>
            <w:r w:rsidRPr="000658A6">
              <w:rPr>
                <w:sz w:val="22"/>
                <w:szCs w:val="22"/>
              </w:rPr>
              <w:t>660 тестов</w:t>
            </w:r>
          </w:p>
        </w:tc>
      </w:tr>
      <w:tr w:rsidR="0036762F" w:rsidRPr="005761E0" w14:paraId="7EB1A871" w14:textId="77777777" w:rsidTr="00191453">
        <w:trPr>
          <w:trHeight w:val="26"/>
        </w:trPr>
        <w:tc>
          <w:tcPr>
            <w:tcW w:w="709" w:type="dxa"/>
            <w:shd w:val="clear" w:color="auto" w:fill="FFFFFF"/>
          </w:tcPr>
          <w:p w14:paraId="389287D9" w14:textId="77777777" w:rsidR="0036762F" w:rsidRPr="006F262B" w:rsidRDefault="0036762F" w:rsidP="00191453">
            <w:pPr>
              <w:spacing w:after="200" w:line="276" w:lineRule="auto"/>
              <w:ind w:left="34"/>
              <w:contextualSpacing/>
              <w:jc w:val="both"/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2552" w:type="dxa"/>
            <w:shd w:val="clear" w:color="auto" w:fill="auto"/>
          </w:tcPr>
          <w:p w14:paraId="68725B35" w14:textId="77777777" w:rsidR="0036762F" w:rsidRPr="000658A6" w:rsidRDefault="0036762F" w:rsidP="00191453">
            <w:r w:rsidRPr="000658A6">
              <w:rPr>
                <w:sz w:val="22"/>
                <w:szCs w:val="22"/>
              </w:rPr>
              <w:t>Экспресс-тест для количественного определения СА 15-3</w:t>
            </w:r>
          </w:p>
        </w:tc>
        <w:tc>
          <w:tcPr>
            <w:tcW w:w="5244" w:type="dxa"/>
            <w:shd w:val="clear" w:color="auto" w:fill="auto"/>
          </w:tcPr>
          <w:p w14:paraId="0621F61F" w14:textId="77777777" w:rsidR="0036762F" w:rsidRPr="000658A6" w:rsidRDefault="0036762F" w:rsidP="00191453">
            <w:r w:rsidRPr="000658A6">
              <w:rPr>
                <w:color w:val="00000A"/>
                <w:sz w:val="22"/>
                <w:szCs w:val="22"/>
                <w:shd w:val="clear" w:color="auto" w:fill="FFFFFF"/>
              </w:rPr>
              <w:t>1.Иммунохроматографический метод</w:t>
            </w:r>
            <w:r w:rsidRPr="000658A6">
              <w:rPr>
                <w:sz w:val="22"/>
                <w:szCs w:val="22"/>
              </w:rPr>
              <w:t>.</w:t>
            </w:r>
          </w:p>
          <w:p w14:paraId="5FEBAC05" w14:textId="77777777" w:rsidR="0036762F" w:rsidRPr="000658A6" w:rsidRDefault="0036762F" w:rsidP="00191453">
            <w:pPr>
              <w:rPr>
                <w:shd w:val="clear" w:color="auto" w:fill="FFFFFF"/>
              </w:rPr>
            </w:pPr>
            <w:r w:rsidRPr="000658A6">
              <w:rPr>
                <w:sz w:val="22"/>
                <w:szCs w:val="22"/>
              </w:rPr>
              <w:t xml:space="preserve">2.Претенденту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 w:rsidRPr="000658A6">
              <w:rPr>
                <w:sz w:val="22"/>
                <w:szCs w:val="22"/>
                <w:shd w:val="clear" w:color="auto" w:fill="FFFFFF"/>
              </w:rPr>
              <w:t>«EasyReader»</w:t>
            </w:r>
            <w:r w:rsidRPr="000658A6">
              <w:rPr>
                <w:sz w:val="22"/>
                <w:szCs w:val="22"/>
              </w:rPr>
              <w:t xml:space="preserve">, при отсутствии такой информации в инструкции по применению предлагаемых реагентов и руководстве пользователя к анализатору </w:t>
            </w:r>
            <w:r w:rsidRPr="000658A6">
              <w:rPr>
                <w:sz w:val="22"/>
                <w:szCs w:val="22"/>
                <w:shd w:val="clear" w:color="auto" w:fill="FFFFFF"/>
              </w:rPr>
              <w:t>«EasyReader».</w:t>
            </w:r>
          </w:p>
          <w:p w14:paraId="6F3334D3" w14:textId="77777777" w:rsidR="0036762F" w:rsidRPr="000658A6" w:rsidRDefault="0036762F" w:rsidP="00191453">
            <w:r w:rsidRPr="000658A6">
              <w:rPr>
                <w:sz w:val="22"/>
                <w:szCs w:val="22"/>
              </w:rPr>
              <w:t>3. Инструкция по применению, все сопроводительные документы и надписи на русском (белорусском) языке.</w:t>
            </w:r>
          </w:p>
        </w:tc>
        <w:tc>
          <w:tcPr>
            <w:tcW w:w="1276" w:type="dxa"/>
            <w:shd w:val="clear" w:color="auto" w:fill="auto"/>
          </w:tcPr>
          <w:p w14:paraId="1A7E69E8" w14:textId="77777777" w:rsidR="0036762F" w:rsidRPr="000658A6" w:rsidRDefault="0036762F" w:rsidP="00191453">
            <w:pPr>
              <w:jc w:val="center"/>
            </w:pPr>
            <w:r w:rsidRPr="000658A6">
              <w:rPr>
                <w:color w:val="FF0000"/>
                <w:sz w:val="22"/>
                <w:szCs w:val="22"/>
              </w:rPr>
              <w:t xml:space="preserve"> </w:t>
            </w:r>
            <w:r w:rsidRPr="000658A6">
              <w:rPr>
                <w:sz w:val="22"/>
                <w:szCs w:val="22"/>
              </w:rPr>
              <w:t>46</w:t>
            </w:r>
            <w:r w:rsidRPr="000658A6">
              <w:rPr>
                <w:sz w:val="22"/>
                <w:szCs w:val="22"/>
                <w:lang w:val="en-US"/>
              </w:rPr>
              <w:t xml:space="preserve">0 </w:t>
            </w:r>
            <w:r w:rsidRPr="000658A6">
              <w:rPr>
                <w:sz w:val="22"/>
                <w:szCs w:val="22"/>
              </w:rPr>
              <w:t>тестов</w:t>
            </w:r>
          </w:p>
        </w:tc>
      </w:tr>
      <w:tr w:rsidR="0036762F" w:rsidRPr="005761E0" w14:paraId="0B65BEA2" w14:textId="77777777" w:rsidTr="00191453">
        <w:trPr>
          <w:trHeight w:val="26"/>
        </w:trPr>
        <w:tc>
          <w:tcPr>
            <w:tcW w:w="709" w:type="dxa"/>
            <w:shd w:val="clear" w:color="auto" w:fill="FFFFFF"/>
          </w:tcPr>
          <w:p w14:paraId="0097FBFA" w14:textId="77777777" w:rsidR="0036762F" w:rsidRPr="009C11AE" w:rsidRDefault="0036762F" w:rsidP="00191453">
            <w:pPr>
              <w:spacing w:after="200" w:line="276" w:lineRule="auto"/>
              <w:ind w:left="34"/>
              <w:contextualSpacing/>
              <w:jc w:val="both"/>
            </w:pPr>
            <w:r>
              <w:rPr>
                <w:sz w:val="22"/>
                <w:szCs w:val="22"/>
              </w:rPr>
              <w:t>1.11</w:t>
            </w:r>
          </w:p>
        </w:tc>
        <w:tc>
          <w:tcPr>
            <w:tcW w:w="2552" w:type="dxa"/>
            <w:shd w:val="clear" w:color="auto" w:fill="auto"/>
          </w:tcPr>
          <w:p w14:paraId="61AA6249" w14:textId="77777777" w:rsidR="0036762F" w:rsidRPr="000658A6" w:rsidRDefault="0036762F" w:rsidP="00191453">
            <w:pPr>
              <w:spacing w:line="274" w:lineRule="exact"/>
            </w:pPr>
            <w:r w:rsidRPr="000658A6">
              <w:rPr>
                <w:color w:val="000000"/>
                <w:spacing w:val="3"/>
                <w:sz w:val="22"/>
                <w:szCs w:val="22"/>
                <w:shd w:val="clear" w:color="auto" w:fill="FFFFFF"/>
              </w:rPr>
              <w:t xml:space="preserve">Калибровочная кассета </w:t>
            </w:r>
          </w:p>
        </w:tc>
        <w:tc>
          <w:tcPr>
            <w:tcW w:w="5244" w:type="dxa"/>
            <w:shd w:val="clear" w:color="auto" w:fill="auto"/>
          </w:tcPr>
          <w:p w14:paraId="60897AC3" w14:textId="77777777" w:rsidR="0036762F" w:rsidRPr="000658A6" w:rsidRDefault="0036762F" w:rsidP="00191453">
            <w:pPr>
              <w:spacing w:line="274" w:lineRule="exact"/>
            </w:pPr>
            <w:r w:rsidRPr="000658A6">
              <w:rPr>
                <w:color w:val="000000"/>
                <w:spacing w:val="3"/>
                <w:sz w:val="22"/>
                <w:szCs w:val="22"/>
                <w:shd w:val="clear" w:color="auto" w:fill="FFFFFF"/>
              </w:rPr>
              <w:t>1. Предназначена для калибровки аппарата</w:t>
            </w:r>
            <w:r w:rsidRPr="000658A6">
              <w:rPr>
                <w:color w:val="00000A"/>
                <w:spacing w:val="3"/>
                <w:sz w:val="22"/>
                <w:szCs w:val="22"/>
                <w:shd w:val="clear" w:color="auto" w:fill="FFFFFF"/>
              </w:rPr>
              <w:t xml:space="preserve"> «EasyReader»</w:t>
            </w:r>
          </w:p>
        </w:tc>
        <w:tc>
          <w:tcPr>
            <w:tcW w:w="1276" w:type="dxa"/>
            <w:shd w:val="clear" w:color="auto" w:fill="auto"/>
          </w:tcPr>
          <w:p w14:paraId="153773E4" w14:textId="77777777" w:rsidR="0036762F" w:rsidRPr="000658A6" w:rsidRDefault="0036762F" w:rsidP="00191453">
            <w:pPr>
              <w:jc w:val="center"/>
              <w:rPr>
                <w:color w:val="FF0000"/>
              </w:rPr>
            </w:pPr>
            <w:r w:rsidRPr="000658A6">
              <w:rPr>
                <w:sz w:val="22"/>
                <w:szCs w:val="22"/>
              </w:rPr>
              <w:t>4</w:t>
            </w:r>
            <w:r w:rsidRPr="000658A6">
              <w:rPr>
                <w:sz w:val="22"/>
                <w:szCs w:val="22"/>
                <w:lang w:val="en-US"/>
              </w:rPr>
              <w:t xml:space="preserve"> </w:t>
            </w:r>
            <w:r w:rsidRPr="000658A6">
              <w:rPr>
                <w:sz w:val="22"/>
                <w:szCs w:val="22"/>
              </w:rPr>
              <w:t>шт.</w:t>
            </w:r>
          </w:p>
        </w:tc>
      </w:tr>
      <w:tr w:rsidR="0036762F" w:rsidRPr="005761E0" w14:paraId="4FE39C98" w14:textId="77777777" w:rsidTr="00191453">
        <w:trPr>
          <w:trHeight w:val="26"/>
        </w:trPr>
        <w:tc>
          <w:tcPr>
            <w:tcW w:w="709" w:type="dxa"/>
            <w:shd w:val="clear" w:color="auto" w:fill="FFFFFF"/>
          </w:tcPr>
          <w:p w14:paraId="594F074B" w14:textId="77777777" w:rsidR="0036762F" w:rsidRDefault="0036762F" w:rsidP="00191453">
            <w:pPr>
              <w:spacing w:after="200" w:line="276" w:lineRule="auto"/>
              <w:ind w:left="34"/>
              <w:contextualSpacing/>
              <w:jc w:val="both"/>
            </w:pPr>
            <w:r>
              <w:rPr>
                <w:sz w:val="22"/>
                <w:szCs w:val="22"/>
              </w:rPr>
              <w:t>1.12</w:t>
            </w:r>
          </w:p>
        </w:tc>
        <w:tc>
          <w:tcPr>
            <w:tcW w:w="2552" w:type="dxa"/>
            <w:shd w:val="clear" w:color="auto" w:fill="auto"/>
          </w:tcPr>
          <w:p w14:paraId="47D7BC29" w14:textId="77777777" w:rsidR="0036762F" w:rsidRPr="000658A6" w:rsidRDefault="0036762F" w:rsidP="00191453">
            <w:pPr>
              <w:spacing w:line="274" w:lineRule="exact"/>
              <w:rPr>
                <w:color w:val="000000"/>
                <w:spacing w:val="3"/>
                <w:shd w:val="clear" w:color="auto" w:fill="FFFFFF"/>
              </w:rPr>
            </w:pPr>
            <w:r w:rsidRPr="000658A6">
              <w:rPr>
                <w:color w:val="000000"/>
                <w:spacing w:val="3"/>
                <w:sz w:val="22"/>
                <w:szCs w:val="22"/>
                <w:shd w:val="clear" w:color="auto" w:fill="FFFFFF"/>
              </w:rPr>
              <w:t>Бланк-кассета</w:t>
            </w:r>
          </w:p>
        </w:tc>
        <w:tc>
          <w:tcPr>
            <w:tcW w:w="5244" w:type="dxa"/>
            <w:shd w:val="clear" w:color="auto" w:fill="auto"/>
          </w:tcPr>
          <w:p w14:paraId="3A5A4AA9" w14:textId="77777777" w:rsidR="0036762F" w:rsidRPr="000658A6" w:rsidRDefault="0036762F" w:rsidP="00191453">
            <w:pPr>
              <w:spacing w:line="274" w:lineRule="exact"/>
              <w:rPr>
                <w:color w:val="000000"/>
                <w:spacing w:val="3"/>
                <w:shd w:val="clear" w:color="auto" w:fill="FFFFFF"/>
              </w:rPr>
            </w:pPr>
            <w:r w:rsidRPr="000658A6">
              <w:rPr>
                <w:color w:val="000000"/>
                <w:spacing w:val="3"/>
                <w:sz w:val="22"/>
                <w:szCs w:val="22"/>
                <w:shd w:val="clear" w:color="auto" w:fill="FFFFFF"/>
              </w:rPr>
              <w:t>1. Предназначена для применения на анализаторе</w:t>
            </w:r>
            <w:r w:rsidRPr="000658A6">
              <w:rPr>
                <w:color w:val="00000A"/>
                <w:spacing w:val="3"/>
                <w:sz w:val="22"/>
                <w:szCs w:val="22"/>
                <w:shd w:val="clear" w:color="auto" w:fill="FFFFFF"/>
              </w:rPr>
              <w:t xml:space="preserve"> «EasyReader»</w:t>
            </w:r>
          </w:p>
        </w:tc>
        <w:tc>
          <w:tcPr>
            <w:tcW w:w="1276" w:type="dxa"/>
            <w:shd w:val="clear" w:color="auto" w:fill="auto"/>
          </w:tcPr>
          <w:p w14:paraId="34EF0019" w14:textId="77777777" w:rsidR="0036762F" w:rsidRPr="000658A6" w:rsidRDefault="0036762F" w:rsidP="00191453">
            <w:pPr>
              <w:jc w:val="center"/>
            </w:pPr>
            <w:r w:rsidRPr="000658A6">
              <w:rPr>
                <w:sz w:val="22"/>
                <w:szCs w:val="22"/>
              </w:rPr>
              <w:t>2 шт.</w:t>
            </w:r>
          </w:p>
        </w:tc>
      </w:tr>
    </w:tbl>
    <w:p w14:paraId="69FB4111" w14:textId="77777777" w:rsidR="0036762F" w:rsidRPr="00983023" w:rsidRDefault="0036762F" w:rsidP="0036762F">
      <w:pPr>
        <w:shd w:val="clear" w:color="auto" w:fill="FFFFFF"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6FC1ED0" w14:textId="77777777" w:rsidR="0062491D" w:rsidRDefault="0062491D" w:rsidP="00E95F21">
      <w:pPr>
        <w:widowControl w:val="0"/>
        <w:tabs>
          <w:tab w:val="left" w:pos="420"/>
        </w:tabs>
        <w:contextualSpacing/>
        <w:jc w:val="both"/>
        <w:rPr>
          <w:sz w:val="36"/>
          <w:szCs w:val="36"/>
        </w:rPr>
      </w:pPr>
    </w:p>
    <w:p w14:paraId="7136F224" w14:textId="77777777" w:rsidR="00026D25" w:rsidRDefault="00026D25" w:rsidP="00E95F21">
      <w:pPr>
        <w:widowControl w:val="0"/>
        <w:tabs>
          <w:tab w:val="left" w:pos="420"/>
        </w:tabs>
        <w:contextualSpacing/>
        <w:jc w:val="both"/>
        <w:rPr>
          <w:sz w:val="36"/>
          <w:szCs w:val="36"/>
        </w:rPr>
      </w:pPr>
    </w:p>
    <w:p w14:paraId="63F45473" w14:textId="77777777" w:rsidR="00026D25" w:rsidRDefault="00026D25" w:rsidP="00E95F21">
      <w:pPr>
        <w:widowControl w:val="0"/>
        <w:tabs>
          <w:tab w:val="left" w:pos="420"/>
        </w:tabs>
        <w:contextualSpacing/>
        <w:jc w:val="both"/>
        <w:rPr>
          <w:sz w:val="36"/>
          <w:szCs w:val="36"/>
        </w:rPr>
      </w:pPr>
    </w:p>
    <w:p w14:paraId="2F58A5E8" w14:textId="77777777" w:rsidR="00026D25" w:rsidRPr="00E41665" w:rsidRDefault="00026D25" w:rsidP="00E95F21">
      <w:pPr>
        <w:widowControl w:val="0"/>
        <w:tabs>
          <w:tab w:val="left" w:pos="420"/>
        </w:tabs>
        <w:contextualSpacing/>
        <w:jc w:val="both"/>
        <w:rPr>
          <w:sz w:val="36"/>
          <w:szCs w:val="36"/>
        </w:rPr>
      </w:pPr>
    </w:p>
    <w:p w14:paraId="76E17EDC" w14:textId="77777777" w:rsidR="00404185" w:rsidRPr="00951CC2" w:rsidRDefault="00D3612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951CC2">
        <w:rPr>
          <w:sz w:val="22"/>
          <w:szCs w:val="22"/>
        </w:rPr>
        <w:t xml:space="preserve">4. </w:t>
      </w:r>
      <w:r w:rsidR="00404185" w:rsidRPr="00951CC2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43CCA5FF" w14:textId="77777777" w:rsidR="006B536D" w:rsidRPr="00951CC2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951CC2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951CC2">
        <w:rPr>
          <w:sz w:val="22"/>
          <w:szCs w:val="22"/>
        </w:rPr>
        <w:t>начальник</w:t>
      </w:r>
      <w:r w:rsidRPr="00951CC2">
        <w:rPr>
          <w:sz w:val="22"/>
          <w:szCs w:val="22"/>
        </w:rPr>
        <w:t xml:space="preserve"> отдела маркетинга и организации </w:t>
      </w:r>
      <w:r w:rsidR="0080716C">
        <w:rPr>
          <w:sz w:val="22"/>
          <w:szCs w:val="22"/>
        </w:rPr>
        <w:t>закупок</w:t>
      </w:r>
      <w:r w:rsidRPr="00951CC2">
        <w:rPr>
          <w:sz w:val="22"/>
          <w:szCs w:val="22"/>
        </w:rPr>
        <w:t xml:space="preserve"> РУП «Медтехника» </w:t>
      </w:r>
      <w:r w:rsidR="004465A9" w:rsidRPr="00951CC2">
        <w:rPr>
          <w:sz w:val="22"/>
          <w:szCs w:val="22"/>
        </w:rPr>
        <w:t>Шах Татьяна Викторовна</w:t>
      </w:r>
      <w:r w:rsidR="00951CC2">
        <w:rPr>
          <w:sz w:val="22"/>
          <w:szCs w:val="22"/>
        </w:rPr>
        <w:t>,</w:t>
      </w:r>
      <w:r w:rsidRPr="00951CC2">
        <w:rPr>
          <w:sz w:val="22"/>
          <w:szCs w:val="22"/>
        </w:rPr>
        <w:t xml:space="preserve"> 8-0222-</w:t>
      </w:r>
      <w:r w:rsidR="004465A9" w:rsidRPr="00951CC2">
        <w:rPr>
          <w:sz w:val="22"/>
          <w:szCs w:val="22"/>
        </w:rPr>
        <w:t>62-61-34</w:t>
      </w:r>
      <w:r w:rsidR="00243B87">
        <w:rPr>
          <w:sz w:val="22"/>
          <w:szCs w:val="22"/>
        </w:rPr>
        <w:t>.</w:t>
      </w:r>
    </w:p>
    <w:p w14:paraId="1D090D04" w14:textId="77777777"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F452313" w14:textId="77777777" w:rsidR="003967DC" w:rsidRDefault="003967DC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A5F7AD4" w14:textId="77777777" w:rsidR="0036762F" w:rsidRDefault="0036762F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BF7D248" w14:textId="77777777" w:rsidR="0036762F" w:rsidRPr="00951CC2" w:rsidRDefault="0036762F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D4B07FF" w14:textId="77777777" w:rsidR="00B779D1" w:rsidRPr="00951CC2" w:rsidRDefault="006B536D" w:rsidP="003A4E58">
      <w:pPr>
        <w:widowControl w:val="0"/>
        <w:ind w:right="142"/>
        <w:contextualSpacing/>
        <w:jc w:val="both"/>
        <w:rPr>
          <w:sz w:val="22"/>
          <w:szCs w:val="22"/>
        </w:rPr>
      </w:pPr>
      <w:r w:rsidRPr="00951CC2">
        <w:rPr>
          <w:sz w:val="22"/>
          <w:szCs w:val="22"/>
        </w:rPr>
        <w:t xml:space="preserve">Товаровед </w:t>
      </w:r>
      <w:r w:rsidR="0062491D">
        <w:rPr>
          <w:sz w:val="22"/>
          <w:szCs w:val="22"/>
        </w:rPr>
        <w:t>1</w:t>
      </w:r>
      <w:r w:rsidR="00757D52">
        <w:rPr>
          <w:sz w:val="22"/>
          <w:szCs w:val="22"/>
        </w:rPr>
        <w:t xml:space="preserve"> кат. </w:t>
      </w:r>
      <w:r w:rsidR="003A4E58">
        <w:rPr>
          <w:sz w:val="22"/>
          <w:szCs w:val="22"/>
        </w:rPr>
        <w:t>ООТ</w:t>
      </w:r>
      <w:r w:rsidR="00F95C8F">
        <w:rPr>
          <w:sz w:val="22"/>
          <w:szCs w:val="22"/>
        </w:rPr>
        <w:t xml:space="preserve">                                                          </w:t>
      </w:r>
      <w:r w:rsidRPr="00951CC2">
        <w:rPr>
          <w:sz w:val="22"/>
          <w:szCs w:val="22"/>
        </w:rPr>
        <w:t>О.С.Сарнавская</w:t>
      </w:r>
    </w:p>
    <w:sectPr w:rsidR="00B779D1" w:rsidRPr="00951CC2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703EC4" w14:textId="77777777" w:rsidR="00703589" w:rsidRDefault="00703589" w:rsidP="0049489B">
      <w:r>
        <w:separator/>
      </w:r>
    </w:p>
  </w:endnote>
  <w:endnote w:type="continuationSeparator" w:id="0">
    <w:p w14:paraId="41D39C6C" w14:textId="77777777" w:rsidR="00703589" w:rsidRDefault="00703589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1168C9E5" w14:textId="77777777" w:rsidR="00703589" w:rsidRDefault="000537D0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6D2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C162071" w14:textId="77777777" w:rsidR="00703589" w:rsidRDefault="007035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E946F" w14:textId="77777777" w:rsidR="00703589" w:rsidRDefault="00703589" w:rsidP="0049489B">
      <w:r>
        <w:separator/>
      </w:r>
    </w:p>
  </w:footnote>
  <w:footnote w:type="continuationSeparator" w:id="0">
    <w:p w14:paraId="7830CFF0" w14:textId="77777777" w:rsidR="00703589" w:rsidRDefault="00703589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60B17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5FF5"/>
    <w:multiLevelType w:val="hybridMultilevel"/>
    <w:tmpl w:val="1A267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275CC"/>
    <w:multiLevelType w:val="hybridMultilevel"/>
    <w:tmpl w:val="86C6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A70C2"/>
    <w:multiLevelType w:val="hybridMultilevel"/>
    <w:tmpl w:val="9F62E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E2E81"/>
    <w:multiLevelType w:val="hybridMultilevel"/>
    <w:tmpl w:val="5AF27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208A0"/>
    <w:multiLevelType w:val="hybridMultilevel"/>
    <w:tmpl w:val="4C025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F3814"/>
    <w:multiLevelType w:val="hybridMultilevel"/>
    <w:tmpl w:val="28CEAE74"/>
    <w:lvl w:ilvl="0" w:tplc="4F34D74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85BD7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F6B1F"/>
    <w:multiLevelType w:val="hybridMultilevel"/>
    <w:tmpl w:val="E8025B92"/>
    <w:lvl w:ilvl="0" w:tplc="589CAF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46F99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1414"/>
    <w:multiLevelType w:val="hybridMultilevel"/>
    <w:tmpl w:val="A962A410"/>
    <w:lvl w:ilvl="0" w:tplc="94527338">
      <w:start w:val="1"/>
      <w:numFmt w:val="decimal"/>
      <w:lvlText w:val="%1."/>
      <w:lvlJc w:val="left"/>
      <w:pPr>
        <w:ind w:left="40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B9B16F1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F346C"/>
    <w:multiLevelType w:val="hybridMultilevel"/>
    <w:tmpl w:val="B2B2F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B2FD2"/>
    <w:multiLevelType w:val="hybridMultilevel"/>
    <w:tmpl w:val="F92CD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34652"/>
    <w:multiLevelType w:val="hybridMultilevel"/>
    <w:tmpl w:val="A6CC9456"/>
    <w:lvl w:ilvl="0" w:tplc="89CCB86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E735C"/>
    <w:multiLevelType w:val="hybridMultilevel"/>
    <w:tmpl w:val="D3D63B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F28BF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4607A"/>
    <w:multiLevelType w:val="hybridMultilevel"/>
    <w:tmpl w:val="B8787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55038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112EF5"/>
    <w:multiLevelType w:val="hybridMultilevel"/>
    <w:tmpl w:val="2C44A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57482B"/>
    <w:multiLevelType w:val="hybridMultilevel"/>
    <w:tmpl w:val="BD18E15E"/>
    <w:lvl w:ilvl="0" w:tplc="41AA9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907C81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C6F74"/>
    <w:multiLevelType w:val="multilevel"/>
    <w:tmpl w:val="B76E9A58"/>
    <w:lvl w:ilvl="0">
      <w:start w:val="1"/>
      <w:numFmt w:val="decimal"/>
      <w:pStyle w:val="a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6A46919"/>
    <w:multiLevelType w:val="hybridMultilevel"/>
    <w:tmpl w:val="A3183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A16A0"/>
    <w:multiLevelType w:val="hybridMultilevel"/>
    <w:tmpl w:val="EE5E0FAE"/>
    <w:lvl w:ilvl="0" w:tplc="CDDC1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A6D0F"/>
    <w:multiLevelType w:val="hybridMultilevel"/>
    <w:tmpl w:val="16004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F1E96"/>
    <w:multiLevelType w:val="hybridMultilevel"/>
    <w:tmpl w:val="FC8AF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71B85"/>
    <w:multiLevelType w:val="hybridMultilevel"/>
    <w:tmpl w:val="89DE6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A3D51"/>
    <w:multiLevelType w:val="hybridMultilevel"/>
    <w:tmpl w:val="BD18E15E"/>
    <w:lvl w:ilvl="0" w:tplc="41AA9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EC5807"/>
    <w:multiLevelType w:val="hybridMultilevel"/>
    <w:tmpl w:val="8604EE0C"/>
    <w:lvl w:ilvl="0" w:tplc="4EEC29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A6E30"/>
    <w:multiLevelType w:val="hybridMultilevel"/>
    <w:tmpl w:val="9F62E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BE6766"/>
    <w:multiLevelType w:val="hybridMultilevel"/>
    <w:tmpl w:val="55308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24"/>
  </w:num>
  <w:num w:numId="4">
    <w:abstractNumId w:val="28"/>
  </w:num>
  <w:num w:numId="5">
    <w:abstractNumId w:val="8"/>
  </w:num>
  <w:num w:numId="6">
    <w:abstractNumId w:val="18"/>
  </w:num>
  <w:num w:numId="7">
    <w:abstractNumId w:val="10"/>
  </w:num>
  <w:num w:numId="8">
    <w:abstractNumId w:val="22"/>
  </w:num>
  <w:num w:numId="9">
    <w:abstractNumId w:val="0"/>
  </w:num>
  <w:num w:numId="10">
    <w:abstractNumId w:val="7"/>
  </w:num>
  <w:num w:numId="11">
    <w:abstractNumId w:val="17"/>
  </w:num>
  <w:num w:numId="12">
    <w:abstractNumId w:val="21"/>
  </w:num>
  <w:num w:numId="13">
    <w:abstractNumId w:val="9"/>
  </w:num>
  <w:num w:numId="14">
    <w:abstractNumId w:val="25"/>
  </w:num>
  <w:num w:numId="15">
    <w:abstractNumId w:val="11"/>
  </w:num>
  <w:num w:numId="16">
    <w:abstractNumId w:val="19"/>
  </w:num>
  <w:num w:numId="17">
    <w:abstractNumId w:val="29"/>
  </w:num>
  <w:num w:numId="18">
    <w:abstractNumId w:val="32"/>
  </w:num>
  <w:num w:numId="19">
    <w:abstractNumId w:val="26"/>
  </w:num>
  <w:num w:numId="20">
    <w:abstractNumId w:val="20"/>
  </w:num>
  <w:num w:numId="21">
    <w:abstractNumId w:val="4"/>
  </w:num>
  <w:num w:numId="22">
    <w:abstractNumId w:val="16"/>
  </w:num>
  <w:num w:numId="23">
    <w:abstractNumId w:val="30"/>
  </w:num>
  <w:num w:numId="24">
    <w:abstractNumId w:val="5"/>
  </w:num>
  <w:num w:numId="25">
    <w:abstractNumId w:val="14"/>
  </w:num>
  <w:num w:numId="26">
    <w:abstractNumId w:val="6"/>
  </w:num>
  <w:num w:numId="27">
    <w:abstractNumId w:val="12"/>
  </w:num>
  <w:num w:numId="28">
    <w:abstractNumId w:val="27"/>
  </w:num>
  <w:num w:numId="29">
    <w:abstractNumId w:val="13"/>
  </w:num>
  <w:num w:numId="30">
    <w:abstractNumId w:val="2"/>
  </w:num>
  <w:num w:numId="31">
    <w:abstractNumId w:val="1"/>
  </w:num>
  <w:num w:numId="32">
    <w:abstractNumId w:val="31"/>
  </w:num>
  <w:num w:numId="3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386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25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69F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6"/>
    <w:rsid w:val="00043789"/>
    <w:rsid w:val="000438AE"/>
    <w:rsid w:val="00043BAA"/>
    <w:rsid w:val="00044D20"/>
    <w:rsid w:val="00046408"/>
    <w:rsid w:val="00046B70"/>
    <w:rsid w:val="00047464"/>
    <w:rsid w:val="00047802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7D0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3EBB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6788"/>
    <w:rsid w:val="000A6B31"/>
    <w:rsid w:val="000A6F0E"/>
    <w:rsid w:val="000B059D"/>
    <w:rsid w:val="000B0B39"/>
    <w:rsid w:val="000B0D3D"/>
    <w:rsid w:val="000B1CD9"/>
    <w:rsid w:val="000B273E"/>
    <w:rsid w:val="000B2ED7"/>
    <w:rsid w:val="000B32C2"/>
    <w:rsid w:val="000B353B"/>
    <w:rsid w:val="000B4131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3ACF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272"/>
    <w:rsid w:val="00101987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0D3D"/>
    <w:rsid w:val="001210B7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2BBA"/>
    <w:rsid w:val="00133016"/>
    <w:rsid w:val="00133BB3"/>
    <w:rsid w:val="001341E9"/>
    <w:rsid w:val="00135A9E"/>
    <w:rsid w:val="00135BF1"/>
    <w:rsid w:val="00135C29"/>
    <w:rsid w:val="00136259"/>
    <w:rsid w:val="0013630D"/>
    <w:rsid w:val="00137B61"/>
    <w:rsid w:val="001414F8"/>
    <w:rsid w:val="00142B89"/>
    <w:rsid w:val="00143360"/>
    <w:rsid w:val="0014359B"/>
    <w:rsid w:val="001437AD"/>
    <w:rsid w:val="001437C3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A01"/>
    <w:rsid w:val="00155E83"/>
    <w:rsid w:val="00155F24"/>
    <w:rsid w:val="001569D1"/>
    <w:rsid w:val="00157092"/>
    <w:rsid w:val="00157D70"/>
    <w:rsid w:val="00157F00"/>
    <w:rsid w:val="00160044"/>
    <w:rsid w:val="0016028A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72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B7DBC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8F9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BD4"/>
    <w:rsid w:val="00240FBE"/>
    <w:rsid w:val="002415EE"/>
    <w:rsid w:val="00242044"/>
    <w:rsid w:val="00242242"/>
    <w:rsid w:val="00242384"/>
    <w:rsid w:val="00242A77"/>
    <w:rsid w:val="00242D0C"/>
    <w:rsid w:val="00243284"/>
    <w:rsid w:val="00243B87"/>
    <w:rsid w:val="00244467"/>
    <w:rsid w:val="00244711"/>
    <w:rsid w:val="0024481B"/>
    <w:rsid w:val="00244AA7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271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447"/>
    <w:rsid w:val="002C153E"/>
    <w:rsid w:val="002C1BC7"/>
    <w:rsid w:val="002C3A7D"/>
    <w:rsid w:val="002C3DAB"/>
    <w:rsid w:val="002C40F6"/>
    <w:rsid w:val="002C46CF"/>
    <w:rsid w:val="002C4920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1B6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A5E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6AAD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5A4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64E8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39E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89E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62F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27D"/>
    <w:rsid w:val="0038258E"/>
    <w:rsid w:val="00382ED8"/>
    <w:rsid w:val="0038306A"/>
    <w:rsid w:val="003832C3"/>
    <w:rsid w:val="003837D8"/>
    <w:rsid w:val="003839BA"/>
    <w:rsid w:val="0038424E"/>
    <w:rsid w:val="0038438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351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67DC"/>
    <w:rsid w:val="003972CE"/>
    <w:rsid w:val="00397D11"/>
    <w:rsid w:val="003A1B5A"/>
    <w:rsid w:val="003A1E75"/>
    <w:rsid w:val="003A2253"/>
    <w:rsid w:val="003A4E58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0ED4"/>
    <w:rsid w:val="003C163E"/>
    <w:rsid w:val="003C2285"/>
    <w:rsid w:val="003C265C"/>
    <w:rsid w:val="003C2A7C"/>
    <w:rsid w:val="003C2AE2"/>
    <w:rsid w:val="003C2BCA"/>
    <w:rsid w:val="003C3B81"/>
    <w:rsid w:val="003C436F"/>
    <w:rsid w:val="003C53E0"/>
    <w:rsid w:val="003C6941"/>
    <w:rsid w:val="003C6FE6"/>
    <w:rsid w:val="003C7596"/>
    <w:rsid w:val="003D0349"/>
    <w:rsid w:val="003D108E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4AF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4A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3D36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436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9"/>
    <w:rsid w:val="004B2541"/>
    <w:rsid w:val="004B2820"/>
    <w:rsid w:val="004B28B4"/>
    <w:rsid w:val="004B3EE3"/>
    <w:rsid w:val="004B4157"/>
    <w:rsid w:val="004B4AF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04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079D"/>
    <w:rsid w:val="004D130B"/>
    <w:rsid w:val="004D14D5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D7"/>
    <w:rsid w:val="004E33F2"/>
    <w:rsid w:val="004E3604"/>
    <w:rsid w:val="004E3734"/>
    <w:rsid w:val="004E3F75"/>
    <w:rsid w:val="004E4B40"/>
    <w:rsid w:val="004E4D27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2F0"/>
    <w:rsid w:val="004F2647"/>
    <w:rsid w:val="004F280D"/>
    <w:rsid w:val="004F281A"/>
    <w:rsid w:val="004F3B37"/>
    <w:rsid w:val="004F4220"/>
    <w:rsid w:val="004F43EA"/>
    <w:rsid w:val="004F44CD"/>
    <w:rsid w:val="004F4815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4509"/>
    <w:rsid w:val="005250C4"/>
    <w:rsid w:val="00526CAB"/>
    <w:rsid w:val="00527886"/>
    <w:rsid w:val="00527D5D"/>
    <w:rsid w:val="005303F1"/>
    <w:rsid w:val="00530441"/>
    <w:rsid w:val="005306D7"/>
    <w:rsid w:val="00530B1F"/>
    <w:rsid w:val="00530F25"/>
    <w:rsid w:val="00532793"/>
    <w:rsid w:val="00532966"/>
    <w:rsid w:val="00532C43"/>
    <w:rsid w:val="00532EFD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E4A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67C8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4833"/>
    <w:rsid w:val="005650C0"/>
    <w:rsid w:val="005654F9"/>
    <w:rsid w:val="00565C28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2B8F"/>
    <w:rsid w:val="005D39CC"/>
    <w:rsid w:val="005D3C4E"/>
    <w:rsid w:val="005D463C"/>
    <w:rsid w:val="005D481D"/>
    <w:rsid w:val="005D4943"/>
    <w:rsid w:val="005D49AE"/>
    <w:rsid w:val="005D4B4F"/>
    <w:rsid w:val="005D4D56"/>
    <w:rsid w:val="005D5610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4E50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25E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4F69"/>
    <w:rsid w:val="00615000"/>
    <w:rsid w:val="006157DE"/>
    <w:rsid w:val="006158F0"/>
    <w:rsid w:val="00615D86"/>
    <w:rsid w:val="00615DDF"/>
    <w:rsid w:val="00615F83"/>
    <w:rsid w:val="00616E46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91D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4B1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AB1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1BA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0CE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C79CD"/>
    <w:rsid w:val="006D091D"/>
    <w:rsid w:val="006D0D14"/>
    <w:rsid w:val="006D0DA3"/>
    <w:rsid w:val="006D0F07"/>
    <w:rsid w:val="006D1CD5"/>
    <w:rsid w:val="006D205F"/>
    <w:rsid w:val="006D31D1"/>
    <w:rsid w:val="006D32CD"/>
    <w:rsid w:val="006D3E6A"/>
    <w:rsid w:val="006D43CB"/>
    <w:rsid w:val="006D4D81"/>
    <w:rsid w:val="006D513B"/>
    <w:rsid w:val="006D6792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4091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589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3B7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C19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57D52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341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2E6A"/>
    <w:rsid w:val="00773ED9"/>
    <w:rsid w:val="007742E1"/>
    <w:rsid w:val="007745CD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E25"/>
    <w:rsid w:val="00776FDE"/>
    <w:rsid w:val="0077713D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6A6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5218"/>
    <w:rsid w:val="007E6B8C"/>
    <w:rsid w:val="007E6C38"/>
    <w:rsid w:val="007E71F7"/>
    <w:rsid w:val="007F042A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4BE7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16C"/>
    <w:rsid w:val="00807D06"/>
    <w:rsid w:val="00811430"/>
    <w:rsid w:val="0081156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5908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1CD1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4D0E"/>
    <w:rsid w:val="00855272"/>
    <w:rsid w:val="00855359"/>
    <w:rsid w:val="008553DE"/>
    <w:rsid w:val="008567D6"/>
    <w:rsid w:val="008575A5"/>
    <w:rsid w:val="00860735"/>
    <w:rsid w:val="008617C2"/>
    <w:rsid w:val="008620E9"/>
    <w:rsid w:val="0086257E"/>
    <w:rsid w:val="00862890"/>
    <w:rsid w:val="0086301F"/>
    <w:rsid w:val="008631B0"/>
    <w:rsid w:val="0086322A"/>
    <w:rsid w:val="008638D1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03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BFE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84C"/>
    <w:rsid w:val="008B4A60"/>
    <w:rsid w:val="008B5F57"/>
    <w:rsid w:val="008B6807"/>
    <w:rsid w:val="008B6B68"/>
    <w:rsid w:val="008B708E"/>
    <w:rsid w:val="008B79EB"/>
    <w:rsid w:val="008B7A1E"/>
    <w:rsid w:val="008C12C6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C21"/>
    <w:rsid w:val="008E0DF8"/>
    <w:rsid w:val="008E1B87"/>
    <w:rsid w:val="008E1E57"/>
    <w:rsid w:val="008E28C4"/>
    <w:rsid w:val="008E28F2"/>
    <w:rsid w:val="008E3C8A"/>
    <w:rsid w:val="008E40FF"/>
    <w:rsid w:val="008E4F8C"/>
    <w:rsid w:val="008E5BC2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588A"/>
    <w:rsid w:val="0093651F"/>
    <w:rsid w:val="009368E9"/>
    <w:rsid w:val="009369C5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CC2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1E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02D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3C62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C7E5C"/>
    <w:rsid w:val="009D0295"/>
    <w:rsid w:val="009D094D"/>
    <w:rsid w:val="009D195E"/>
    <w:rsid w:val="009D1AC9"/>
    <w:rsid w:val="009D2563"/>
    <w:rsid w:val="009D2D24"/>
    <w:rsid w:val="009D2D62"/>
    <w:rsid w:val="009D2E1E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67B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1FFA"/>
    <w:rsid w:val="009F2A08"/>
    <w:rsid w:val="009F3072"/>
    <w:rsid w:val="009F3B81"/>
    <w:rsid w:val="009F3C0A"/>
    <w:rsid w:val="009F3E90"/>
    <w:rsid w:val="009F4513"/>
    <w:rsid w:val="009F4CA9"/>
    <w:rsid w:val="009F4D20"/>
    <w:rsid w:val="009F4FCA"/>
    <w:rsid w:val="009F5722"/>
    <w:rsid w:val="009F58AD"/>
    <w:rsid w:val="009F5BA0"/>
    <w:rsid w:val="009F62A9"/>
    <w:rsid w:val="009F6567"/>
    <w:rsid w:val="009F7A7B"/>
    <w:rsid w:val="009F7AC6"/>
    <w:rsid w:val="00A00A1D"/>
    <w:rsid w:val="00A00F61"/>
    <w:rsid w:val="00A012CD"/>
    <w:rsid w:val="00A014C1"/>
    <w:rsid w:val="00A02E01"/>
    <w:rsid w:val="00A048DA"/>
    <w:rsid w:val="00A05AC8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421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1F2D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D3C"/>
    <w:rsid w:val="00A45EA9"/>
    <w:rsid w:val="00A46C0E"/>
    <w:rsid w:val="00A46DC3"/>
    <w:rsid w:val="00A471D9"/>
    <w:rsid w:val="00A502EF"/>
    <w:rsid w:val="00A50FC4"/>
    <w:rsid w:val="00A518C3"/>
    <w:rsid w:val="00A51996"/>
    <w:rsid w:val="00A51D14"/>
    <w:rsid w:val="00A53289"/>
    <w:rsid w:val="00A5332F"/>
    <w:rsid w:val="00A53410"/>
    <w:rsid w:val="00A53853"/>
    <w:rsid w:val="00A5409A"/>
    <w:rsid w:val="00A543CC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B65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4F7D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6D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4D5B"/>
    <w:rsid w:val="00AB5AEC"/>
    <w:rsid w:val="00AB5DCD"/>
    <w:rsid w:val="00AB685D"/>
    <w:rsid w:val="00AB6941"/>
    <w:rsid w:val="00AB792B"/>
    <w:rsid w:val="00AC03FD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DAC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39E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07CE5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5FC6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500"/>
    <w:rsid w:val="00B31EC4"/>
    <w:rsid w:val="00B32172"/>
    <w:rsid w:val="00B34462"/>
    <w:rsid w:val="00B3598D"/>
    <w:rsid w:val="00B36535"/>
    <w:rsid w:val="00B37C82"/>
    <w:rsid w:val="00B400A7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3C1"/>
    <w:rsid w:val="00B514DE"/>
    <w:rsid w:val="00B51682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454"/>
    <w:rsid w:val="00BB33E8"/>
    <w:rsid w:val="00BB4025"/>
    <w:rsid w:val="00BB4FEE"/>
    <w:rsid w:val="00BB53E8"/>
    <w:rsid w:val="00BB542B"/>
    <w:rsid w:val="00BB5443"/>
    <w:rsid w:val="00BB5839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1B2A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40CD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6C4A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2AD8"/>
    <w:rsid w:val="00C23A1F"/>
    <w:rsid w:val="00C25270"/>
    <w:rsid w:val="00C25B39"/>
    <w:rsid w:val="00C265D2"/>
    <w:rsid w:val="00C26B62"/>
    <w:rsid w:val="00C26EB7"/>
    <w:rsid w:val="00C27514"/>
    <w:rsid w:val="00C2781A"/>
    <w:rsid w:val="00C27C1E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D01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763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2FC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638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274"/>
    <w:rsid w:val="00CF4491"/>
    <w:rsid w:val="00CF474F"/>
    <w:rsid w:val="00CF5DC1"/>
    <w:rsid w:val="00CF5E03"/>
    <w:rsid w:val="00CF721D"/>
    <w:rsid w:val="00CF7BDE"/>
    <w:rsid w:val="00D00DD7"/>
    <w:rsid w:val="00D01A0B"/>
    <w:rsid w:val="00D01E4C"/>
    <w:rsid w:val="00D02069"/>
    <w:rsid w:val="00D02766"/>
    <w:rsid w:val="00D02C60"/>
    <w:rsid w:val="00D03026"/>
    <w:rsid w:val="00D03F98"/>
    <w:rsid w:val="00D04FCC"/>
    <w:rsid w:val="00D05017"/>
    <w:rsid w:val="00D0524E"/>
    <w:rsid w:val="00D05380"/>
    <w:rsid w:val="00D0560E"/>
    <w:rsid w:val="00D0590B"/>
    <w:rsid w:val="00D05929"/>
    <w:rsid w:val="00D0636C"/>
    <w:rsid w:val="00D064CA"/>
    <w:rsid w:val="00D064E1"/>
    <w:rsid w:val="00D06A22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24B3"/>
    <w:rsid w:val="00D83030"/>
    <w:rsid w:val="00D83357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C5B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3E3C"/>
    <w:rsid w:val="00DB4028"/>
    <w:rsid w:val="00DB405A"/>
    <w:rsid w:val="00DB5626"/>
    <w:rsid w:val="00DB58F5"/>
    <w:rsid w:val="00DB6635"/>
    <w:rsid w:val="00DB6F08"/>
    <w:rsid w:val="00DB734B"/>
    <w:rsid w:val="00DB7590"/>
    <w:rsid w:val="00DB7BB7"/>
    <w:rsid w:val="00DC02DC"/>
    <w:rsid w:val="00DC0D31"/>
    <w:rsid w:val="00DC0D3E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2A8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2332"/>
    <w:rsid w:val="00DD3687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4B7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4E30"/>
    <w:rsid w:val="00E04FCB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1C6F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1E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1E3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1665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70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221"/>
    <w:rsid w:val="00E82A7F"/>
    <w:rsid w:val="00E82DBE"/>
    <w:rsid w:val="00E82EF2"/>
    <w:rsid w:val="00E837EC"/>
    <w:rsid w:val="00E83A10"/>
    <w:rsid w:val="00E847E1"/>
    <w:rsid w:val="00E847FE"/>
    <w:rsid w:val="00E84D5D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858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5F21"/>
    <w:rsid w:val="00E965CE"/>
    <w:rsid w:val="00E96B39"/>
    <w:rsid w:val="00E976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32B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149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AB0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38F9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D6A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5C8F"/>
    <w:rsid w:val="00F9615A"/>
    <w:rsid w:val="00F961F5"/>
    <w:rsid w:val="00F9655F"/>
    <w:rsid w:val="00F96642"/>
    <w:rsid w:val="00F96921"/>
    <w:rsid w:val="00F96B78"/>
    <w:rsid w:val="00F96D75"/>
    <w:rsid w:val="00F96DE0"/>
    <w:rsid w:val="00F97512"/>
    <w:rsid w:val="00F97C5C"/>
    <w:rsid w:val="00F97D64"/>
    <w:rsid w:val="00FA0846"/>
    <w:rsid w:val="00FA14C1"/>
    <w:rsid w:val="00FA1B27"/>
    <w:rsid w:val="00FA1E80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A7C30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2CEF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5FE8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C79D5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57422"/>
  <w15:docId w15:val="{CFA01598-8D7A-4C8D-9149-D620E33A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3"/>
    <w:next w:val="a3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4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3"/>
    <w:link w:val="a8"/>
    <w:uiPriority w:val="99"/>
    <w:rsid w:val="00B779D1"/>
    <w:pPr>
      <w:jc w:val="both"/>
    </w:pPr>
  </w:style>
  <w:style w:type="character" w:customStyle="1" w:styleId="a8">
    <w:name w:val="Основной текст Знак"/>
    <w:basedOn w:val="a4"/>
    <w:link w:val="a7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aliases w:val=" Знак,Знак"/>
    <w:basedOn w:val="a3"/>
    <w:link w:val="aa"/>
    <w:uiPriority w:val="99"/>
    <w:unhideWhenUsed/>
    <w:rsid w:val="00B779D1"/>
    <w:pPr>
      <w:spacing w:after="120"/>
      <w:ind w:left="283"/>
    </w:pPr>
  </w:style>
  <w:style w:type="character" w:customStyle="1" w:styleId="aa">
    <w:name w:val="Основной текст с отступом Знак"/>
    <w:aliases w:val=" Знак Знак,Знак Знак"/>
    <w:basedOn w:val="a4"/>
    <w:link w:val="a9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3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b">
    <w:name w:val="List Paragraph"/>
    <w:basedOn w:val="a3"/>
    <w:uiPriority w:val="34"/>
    <w:qFormat/>
    <w:rsid w:val="00BC1AF1"/>
    <w:pPr>
      <w:ind w:left="720"/>
      <w:contextualSpacing/>
    </w:pPr>
  </w:style>
  <w:style w:type="paragraph" w:styleId="ac">
    <w:name w:val="Normal (Web)"/>
    <w:basedOn w:val="a3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3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4"/>
    <w:rsid w:val="00BC1AF1"/>
    <w:rPr>
      <w:rFonts w:ascii="Times New Roman" w:hAnsi="Times New Roman" w:cs="Times New Roman"/>
      <w:sz w:val="26"/>
      <w:szCs w:val="26"/>
    </w:rPr>
  </w:style>
  <w:style w:type="paragraph" w:styleId="ad">
    <w:name w:val="No Spacing"/>
    <w:link w:val="ae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basedOn w:val="a4"/>
    <w:link w:val="ad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3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f">
    <w:name w:val="Основной текст_"/>
    <w:basedOn w:val="a4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3"/>
    <w:link w:val="af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3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f0">
    <w:name w:val="header"/>
    <w:basedOn w:val="a3"/>
    <w:link w:val="af1"/>
    <w:unhideWhenUsed/>
    <w:rsid w:val="00BC1A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4"/>
    <w:link w:val="af0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3"/>
    <w:link w:val="af3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4"/>
    <w:link w:val="af2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5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3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4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3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5">
    <w:name w:val="Знак Знак Знак Знак Знак Знак Знак Знак Знак Знак Знак"/>
    <w:basedOn w:val="a3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3"/>
    <w:rsid w:val="00BC1AF1"/>
    <w:rPr>
      <w:sz w:val="20"/>
      <w:szCs w:val="20"/>
    </w:rPr>
  </w:style>
  <w:style w:type="paragraph" w:customStyle="1" w:styleId="Style5">
    <w:name w:val="Style5"/>
    <w:basedOn w:val="a3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3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4"/>
    <w:rsid w:val="00BC1AF1"/>
  </w:style>
  <w:style w:type="paragraph" w:styleId="af6">
    <w:name w:val="Balloon Text"/>
    <w:basedOn w:val="a3"/>
    <w:link w:val="af7"/>
    <w:rsid w:val="00BC1AF1"/>
    <w:rPr>
      <w:rFonts w:ascii="Arial" w:eastAsia="Calibri" w:hAnsi="Arial" w:cs="Arial"/>
      <w:sz w:val="16"/>
      <w:szCs w:val="16"/>
    </w:rPr>
  </w:style>
  <w:style w:type="character" w:customStyle="1" w:styleId="af7">
    <w:name w:val="Текст выноски Знак"/>
    <w:basedOn w:val="a4"/>
    <w:link w:val="af6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3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3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8">
    <w:name w:val="line number"/>
    <w:basedOn w:val="a4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uiPriority w:val="99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3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9">
    <w:name w:val="Hyperlink"/>
    <w:basedOn w:val="a4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3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3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4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3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3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Раздел"/>
    <w:basedOn w:val="1"/>
    <w:rsid w:val="00772E6A"/>
    <w:pPr>
      <w:numPr>
        <w:numId w:val="2"/>
      </w:numPr>
      <w:tabs>
        <w:tab w:val="clear" w:pos="615"/>
        <w:tab w:val="num" w:pos="360"/>
      </w:tabs>
      <w:jc w:val="center"/>
    </w:pPr>
    <w:rPr>
      <w:rFonts w:ascii="Times New Roman" w:hAnsi="Times New Roman"/>
      <w:sz w:val="24"/>
      <w:szCs w:val="24"/>
    </w:rPr>
  </w:style>
  <w:style w:type="paragraph" w:customStyle="1" w:styleId="a0">
    <w:name w:val="Статья"/>
    <w:basedOn w:val="2"/>
    <w:rsid w:val="00772E6A"/>
    <w:pPr>
      <w:keepNext w:val="0"/>
      <w:numPr>
        <w:ilvl w:val="1"/>
        <w:numId w:val="2"/>
      </w:numPr>
      <w:tabs>
        <w:tab w:val="clear" w:pos="720"/>
        <w:tab w:val="num" w:pos="540"/>
      </w:tabs>
      <w:spacing w:after="100" w:afterAutospacing="1"/>
      <w:ind w:left="540" w:hanging="540"/>
      <w:jc w:val="both"/>
    </w:pPr>
    <w:rPr>
      <w:bCs/>
      <w:iCs/>
      <w:sz w:val="24"/>
    </w:rPr>
  </w:style>
  <w:style w:type="paragraph" w:customStyle="1" w:styleId="a1">
    <w:name w:val="Пункт"/>
    <w:basedOn w:val="a0"/>
    <w:rsid w:val="00772E6A"/>
    <w:pPr>
      <w:numPr>
        <w:ilvl w:val="2"/>
      </w:numPr>
      <w:tabs>
        <w:tab w:val="clear" w:pos="720"/>
      </w:tabs>
      <w:ind w:left="284" w:firstLine="0"/>
    </w:pPr>
  </w:style>
  <w:style w:type="paragraph" w:customStyle="1" w:styleId="a2">
    <w:name w:val="Подпункт"/>
    <w:basedOn w:val="a1"/>
    <w:rsid w:val="00772E6A"/>
    <w:pPr>
      <w:numPr>
        <w:ilvl w:val="3"/>
      </w:numPr>
      <w:tabs>
        <w:tab w:val="clear" w:pos="1980"/>
        <w:tab w:val="num" w:pos="1440"/>
      </w:tabs>
      <w:ind w:left="539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C9F4C-2A9E-44B2-8B75-678F7D35C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2026-05-08T08:36:00Z</cp:lastPrinted>
  <dcterms:created xsi:type="dcterms:W3CDTF">2026-06-24T08:08:00Z</dcterms:created>
  <dcterms:modified xsi:type="dcterms:W3CDTF">2026-06-25T06:05:00Z</dcterms:modified>
</cp:coreProperties>
</file>