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F7" w:rsidRPr="00C5733D" w:rsidRDefault="006710F7" w:rsidP="006710F7">
      <w:pPr>
        <w:widowControl w:val="0"/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710F7" w:rsidRPr="00080435" w:rsidRDefault="006710F7" w:rsidP="00080435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35">
        <w:rPr>
          <w:rFonts w:ascii="Times New Roman" w:hAnsi="Times New Roman" w:cs="Times New Roman"/>
          <w:b/>
          <w:sz w:val="28"/>
          <w:szCs w:val="28"/>
        </w:rPr>
        <w:t>ДОГОВОР №</w:t>
      </w:r>
    </w:p>
    <w:p w:rsidR="006710F7" w:rsidRPr="009337DF" w:rsidRDefault="006710F7" w:rsidP="009337DF">
      <w:pPr>
        <w:rPr>
          <w:rFonts w:ascii="Times New Roman" w:hAnsi="Times New Roman" w:cs="Times New Roman"/>
          <w:sz w:val="28"/>
          <w:szCs w:val="28"/>
        </w:rPr>
      </w:pPr>
    </w:p>
    <w:p w:rsidR="006710F7" w:rsidRPr="009337DF" w:rsidRDefault="006710F7" w:rsidP="009337DF">
      <w:pPr>
        <w:ind w:left="0"/>
        <w:rPr>
          <w:rFonts w:ascii="Times New Roman" w:hAnsi="Times New Roman" w:cs="Times New Roman"/>
          <w:sz w:val="28"/>
          <w:szCs w:val="28"/>
        </w:rPr>
      </w:pPr>
      <w:r w:rsidRPr="009337DF">
        <w:rPr>
          <w:rFonts w:ascii="Times New Roman" w:hAnsi="Times New Roman" w:cs="Times New Roman"/>
          <w:sz w:val="28"/>
          <w:szCs w:val="28"/>
        </w:rPr>
        <w:t xml:space="preserve">г. </w:t>
      </w:r>
      <w:r w:rsidR="00792BC3" w:rsidRPr="009337DF">
        <w:rPr>
          <w:rFonts w:ascii="Times New Roman" w:hAnsi="Times New Roman" w:cs="Times New Roman"/>
          <w:sz w:val="28"/>
          <w:szCs w:val="28"/>
        </w:rPr>
        <w:t>Брест</w:t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="00BF23F1" w:rsidRPr="009337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3F1"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Pr="009337DF">
        <w:rPr>
          <w:rFonts w:ascii="Times New Roman" w:hAnsi="Times New Roman" w:cs="Times New Roman"/>
          <w:sz w:val="28"/>
          <w:szCs w:val="28"/>
        </w:rPr>
        <w:tab/>
      </w:r>
      <w:r w:rsidR="00BF23F1" w:rsidRPr="009337DF">
        <w:rPr>
          <w:rFonts w:ascii="Times New Roman" w:hAnsi="Times New Roman" w:cs="Times New Roman"/>
          <w:sz w:val="28"/>
          <w:szCs w:val="28"/>
        </w:rPr>
        <w:t xml:space="preserve">        </w:t>
      </w:r>
      <w:r w:rsidR="00C0668D" w:rsidRPr="009337DF">
        <w:rPr>
          <w:rFonts w:ascii="Times New Roman" w:hAnsi="Times New Roman" w:cs="Times New Roman"/>
          <w:sz w:val="28"/>
          <w:szCs w:val="28"/>
        </w:rPr>
        <w:t>00</w:t>
      </w:r>
      <w:r w:rsidR="00F20D65" w:rsidRPr="009337DF">
        <w:rPr>
          <w:rFonts w:ascii="Times New Roman" w:hAnsi="Times New Roman" w:cs="Times New Roman"/>
          <w:sz w:val="28"/>
          <w:szCs w:val="28"/>
        </w:rPr>
        <w:t>.</w:t>
      </w:r>
      <w:r w:rsidR="00C0668D" w:rsidRPr="009337DF">
        <w:rPr>
          <w:rFonts w:ascii="Times New Roman" w:hAnsi="Times New Roman" w:cs="Times New Roman"/>
          <w:sz w:val="28"/>
          <w:szCs w:val="28"/>
        </w:rPr>
        <w:t>00</w:t>
      </w:r>
      <w:r w:rsidR="0073389B" w:rsidRPr="009337DF">
        <w:rPr>
          <w:rFonts w:ascii="Times New Roman" w:hAnsi="Times New Roman" w:cs="Times New Roman"/>
          <w:sz w:val="28"/>
          <w:szCs w:val="28"/>
        </w:rPr>
        <w:t>.202</w:t>
      </w:r>
      <w:r w:rsidR="000B0A0C">
        <w:rPr>
          <w:rFonts w:ascii="Times New Roman" w:hAnsi="Times New Roman" w:cs="Times New Roman"/>
          <w:sz w:val="28"/>
          <w:szCs w:val="28"/>
        </w:rPr>
        <w:t>6</w:t>
      </w:r>
    </w:p>
    <w:p w:rsidR="006710F7" w:rsidRPr="009337DF" w:rsidRDefault="006710F7" w:rsidP="009337DF">
      <w:p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710F7" w:rsidRPr="009337DF" w:rsidRDefault="006710F7" w:rsidP="009337DF">
      <w:p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Учреждение здравоохранения «Брестская центральная поликлиника» именуемое в дальнейшем </w:t>
      </w:r>
      <w:r w:rsidR="004B270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="004B270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 в лице </w:t>
      </w:r>
      <w:r w:rsidR="004B2701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2701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3E79" w:rsidRPr="009337DF">
        <w:rPr>
          <w:rFonts w:ascii="Times New Roman" w:hAnsi="Times New Roman" w:cs="Times New Roman"/>
          <w:sz w:val="28"/>
          <w:szCs w:val="28"/>
        </w:rPr>
        <w:t xml:space="preserve"> </w:t>
      </w:r>
      <w:r w:rsidR="00792BC3" w:rsidRPr="009337DF">
        <w:rPr>
          <w:rFonts w:ascii="Times New Roman" w:hAnsi="Times New Roman" w:cs="Times New Roman"/>
          <w:sz w:val="28"/>
          <w:szCs w:val="28"/>
        </w:rPr>
        <w:t xml:space="preserve">с одной стороны 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и _________________________________________________________, именуемое в дальнейшем </w:t>
      </w:r>
      <w:r w:rsidR="00263E79" w:rsidRPr="009337DF">
        <w:rPr>
          <w:rFonts w:ascii="Times New Roman" w:eastAsia="Times New Roman" w:hAnsi="Times New Roman" w:cs="Times New Roman"/>
          <w:sz w:val="28"/>
          <w:szCs w:val="28"/>
        </w:rPr>
        <w:t>«Исполнитель</w:t>
      </w:r>
      <w:r w:rsidR="00792BC3" w:rsidRPr="009337D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63E79" w:rsidRPr="009337DF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_____________________________________________, действующего на основании ______________________________________________, </w:t>
      </w:r>
      <w:r w:rsidR="00BF23F1" w:rsidRPr="009337D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стороны, </w:t>
      </w:r>
      <w:r w:rsidR="00792BC3" w:rsidRPr="009337DF">
        <w:rPr>
          <w:rFonts w:ascii="Times New Roman" w:hAnsi="Times New Roman" w:cs="Times New Roman"/>
          <w:sz w:val="28"/>
          <w:szCs w:val="28"/>
        </w:rPr>
        <w:t xml:space="preserve">совместно именуемые «Стороны», а каждый в отдельности – «Сторона», </w:t>
      </w:r>
      <w:r w:rsidRPr="009337DF">
        <w:rPr>
          <w:rFonts w:ascii="Times New Roman" w:eastAsia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080435" w:rsidRDefault="00080435" w:rsidP="009337D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10F7" w:rsidRPr="009337DF" w:rsidRDefault="006710F7" w:rsidP="00080435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DF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92BC3" w:rsidRPr="009337DF" w:rsidRDefault="00792BC3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eastAsia="Times New Roman" w:hAnsi="Times New Roman"/>
          <w:sz w:val="28"/>
          <w:szCs w:val="28"/>
        </w:rPr>
        <w:t>1.1.</w:t>
      </w:r>
      <w:r w:rsidR="005029D3" w:rsidRPr="009337DF">
        <w:rPr>
          <w:rFonts w:ascii="Times New Roman" w:eastAsia="Times New Roman" w:hAnsi="Times New Roman"/>
          <w:sz w:val="28"/>
          <w:szCs w:val="28"/>
        </w:rPr>
        <w:t xml:space="preserve"> Исполнитель </w:t>
      </w:r>
      <w:r w:rsidR="005029D3" w:rsidRPr="009337DF">
        <w:rPr>
          <w:rFonts w:ascii="Times New Roman" w:hAnsi="Times New Roman"/>
          <w:sz w:val="28"/>
          <w:szCs w:val="28"/>
        </w:rPr>
        <w:t>обязуется</w:t>
      </w:r>
      <w:r w:rsidR="00263E79" w:rsidRPr="009337DF">
        <w:rPr>
          <w:rFonts w:ascii="Times New Roman" w:hAnsi="Times New Roman"/>
          <w:sz w:val="28"/>
          <w:szCs w:val="28"/>
        </w:rPr>
        <w:t xml:space="preserve"> </w:t>
      </w:r>
      <w:r w:rsidR="005029D3" w:rsidRPr="009337DF">
        <w:rPr>
          <w:rFonts w:ascii="Times New Roman" w:hAnsi="Times New Roman"/>
          <w:sz w:val="28"/>
          <w:szCs w:val="28"/>
        </w:rPr>
        <w:t>оказать услуги по поверке средств измерений</w:t>
      </w:r>
      <w:r w:rsidRPr="009337DF">
        <w:rPr>
          <w:rFonts w:ascii="Times New Roman" w:hAnsi="Times New Roman"/>
          <w:sz w:val="28"/>
          <w:szCs w:val="28"/>
        </w:rPr>
        <w:t xml:space="preserve">, а </w:t>
      </w:r>
      <w:r w:rsidR="00263E79" w:rsidRPr="009337DF">
        <w:rPr>
          <w:rFonts w:ascii="Times New Roman" w:hAnsi="Times New Roman"/>
          <w:sz w:val="28"/>
          <w:szCs w:val="28"/>
        </w:rPr>
        <w:t>Заказчик</w:t>
      </w:r>
      <w:r w:rsidRPr="009337DF">
        <w:rPr>
          <w:rFonts w:ascii="Times New Roman" w:hAnsi="Times New Roman"/>
          <w:sz w:val="28"/>
          <w:szCs w:val="28"/>
        </w:rPr>
        <w:t xml:space="preserve"> – </w:t>
      </w:r>
      <w:r w:rsidR="00263E79" w:rsidRPr="009337DF">
        <w:rPr>
          <w:rFonts w:ascii="Times New Roman" w:hAnsi="Times New Roman"/>
          <w:sz w:val="28"/>
          <w:szCs w:val="28"/>
        </w:rPr>
        <w:t>оплатить услуги</w:t>
      </w:r>
      <w:r w:rsidR="005029D3" w:rsidRPr="009337DF">
        <w:rPr>
          <w:rFonts w:ascii="Times New Roman" w:hAnsi="Times New Roman"/>
          <w:sz w:val="28"/>
          <w:szCs w:val="28"/>
        </w:rPr>
        <w:t>, стоимость которых указывается в</w:t>
      </w:r>
      <w:r w:rsidR="00681B8D" w:rsidRPr="009337DF">
        <w:rPr>
          <w:rFonts w:ascii="Times New Roman" w:hAnsi="Times New Roman"/>
          <w:sz w:val="28"/>
          <w:szCs w:val="28"/>
        </w:rPr>
        <w:t xml:space="preserve"> спецификации</w:t>
      </w:r>
      <w:r w:rsidR="005029D3" w:rsidRPr="009337DF">
        <w:rPr>
          <w:rFonts w:ascii="Times New Roman" w:hAnsi="Times New Roman"/>
          <w:sz w:val="28"/>
          <w:szCs w:val="28"/>
        </w:rPr>
        <w:t xml:space="preserve"> и/или акте</w:t>
      </w:r>
      <w:r w:rsidR="00263E79" w:rsidRPr="009337DF">
        <w:rPr>
          <w:rFonts w:ascii="Times New Roman" w:hAnsi="Times New Roman"/>
          <w:sz w:val="28"/>
          <w:szCs w:val="28"/>
        </w:rPr>
        <w:t xml:space="preserve"> выполненных работ</w:t>
      </w:r>
      <w:r w:rsidR="00D50235" w:rsidRPr="009337DF">
        <w:rPr>
          <w:rFonts w:ascii="Times New Roman" w:hAnsi="Times New Roman"/>
          <w:sz w:val="28"/>
          <w:szCs w:val="28"/>
        </w:rPr>
        <w:t>.</w:t>
      </w:r>
    </w:p>
    <w:p w:rsidR="00792BC3" w:rsidRPr="009337DF" w:rsidRDefault="00792BC3" w:rsidP="009337DF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1.</w:t>
      </w:r>
      <w:r w:rsidR="00F20D65" w:rsidRPr="009337DF">
        <w:rPr>
          <w:rFonts w:ascii="Times New Roman" w:hAnsi="Times New Roman"/>
          <w:sz w:val="28"/>
          <w:szCs w:val="28"/>
        </w:rPr>
        <w:t>2</w:t>
      </w:r>
      <w:r w:rsidRPr="009337DF">
        <w:rPr>
          <w:rFonts w:ascii="Times New Roman" w:hAnsi="Times New Roman"/>
          <w:sz w:val="28"/>
          <w:szCs w:val="28"/>
        </w:rPr>
        <w:t xml:space="preserve">. </w:t>
      </w:r>
      <w:r w:rsidR="00D50235" w:rsidRPr="009337DF">
        <w:rPr>
          <w:rFonts w:ascii="Times New Roman" w:hAnsi="Times New Roman"/>
          <w:sz w:val="28"/>
          <w:szCs w:val="28"/>
        </w:rPr>
        <w:t>Допускается изменение об</w:t>
      </w:r>
      <w:r w:rsidR="00910E48">
        <w:rPr>
          <w:rFonts w:ascii="Times New Roman" w:hAnsi="Times New Roman"/>
          <w:sz w:val="28"/>
          <w:szCs w:val="28"/>
        </w:rPr>
        <w:t xml:space="preserve">ъема, оказываемых по настоящему </w:t>
      </w:r>
      <w:r w:rsidR="00D50235" w:rsidRPr="009337DF">
        <w:rPr>
          <w:rFonts w:ascii="Times New Roman" w:hAnsi="Times New Roman"/>
          <w:sz w:val="28"/>
          <w:szCs w:val="28"/>
        </w:rPr>
        <w:t>Догово</w:t>
      </w:r>
      <w:r w:rsidR="00910E48">
        <w:rPr>
          <w:rFonts w:ascii="Times New Roman" w:hAnsi="Times New Roman"/>
          <w:sz w:val="28"/>
          <w:szCs w:val="28"/>
        </w:rPr>
        <w:t xml:space="preserve">ру </w:t>
      </w:r>
      <w:r w:rsidR="001C4164" w:rsidRPr="009337DF">
        <w:rPr>
          <w:rFonts w:ascii="Times New Roman" w:hAnsi="Times New Roman"/>
          <w:sz w:val="28"/>
          <w:szCs w:val="28"/>
        </w:rPr>
        <w:t>услуг, но не более, чем на 15</w:t>
      </w:r>
      <w:r w:rsidR="00D50235" w:rsidRPr="009337DF">
        <w:rPr>
          <w:rFonts w:ascii="Times New Roman" w:hAnsi="Times New Roman"/>
          <w:sz w:val="28"/>
          <w:szCs w:val="28"/>
        </w:rPr>
        <w:t>%</w:t>
      </w:r>
      <w:r w:rsidRPr="009337DF">
        <w:rPr>
          <w:rFonts w:ascii="Times New Roman" w:hAnsi="Times New Roman"/>
          <w:sz w:val="28"/>
          <w:szCs w:val="28"/>
        </w:rPr>
        <w:t>.</w:t>
      </w:r>
    </w:p>
    <w:p w:rsidR="00080435" w:rsidRDefault="00080435" w:rsidP="009337DF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E368E" w:rsidRPr="009337DF" w:rsidRDefault="00DE368E" w:rsidP="0008043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2. Цена и порядок расчетов</w:t>
      </w:r>
    </w:p>
    <w:p w:rsidR="00DE368E" w:rsidRPr="009337DF" w:rsidRDefault="00DE368E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2.1. Общая сумма обязательств по договору составляет ___________________________________________________ рублей.</w:t>
      </w:r>
    </w:p>
    <w:p w:rsidR="00DE368E" w:rsidRPr="009337DF" w:rsidRDefault="00D50235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Стоимость услуг</w:t>
      </w:r>
      <w:r w:rsidR="00DE368E" w:rsidRPr="009337DF">
        <w:rPr>
          <w:rFonts w:ascii="Times New Roman" w:hAnsi="Times New Roman"/>
          <w:sz w:val="28"/>
          <w:szCs w:val="28"/>
        </w:rPr>
        <w:t xml:space="preserve"> указана в </w:t>
      </w:r>
      <w:r w:rsidR="00587486" w:rsidRPr="009337DF">
        <w:rPr>
          <w:rFonts w:ascii="Times New Roman" w:hAnsi="Times New Roman"/>
          <w:sz w:val="28"/>
          <w:szCs w:val="28"/>
        </w:rPr>
        <w:t>спецификации, которая является неотъемлемой частью договора</w:t>
      </w:r>
      <w:r w:rsidR="00DE368E" w:rsidRPr="009337DF">
        <w:rPr>
          <w:rFonts w:ascii="Times New Roman" w:hAnsi="Times New Roman"/>
          <w:sz w:val="28"/>
          <w:szCs w:val="28"/>
        </w:rPr>
        <w:t xml:space="preserve">. </w:t>
      </w:r>
      <w:r w:rsidRPr="009337DF">
        <w:rPr>
          <w:rFonts w:ascii="Times New Roman" w:hAnsi="Times New Roman"/>
          <w:sz w:val="28"/>
          <w:szCs w:val="28"/>
        </w:rPr>
        <w:t>Исполнитель</w:t>
      </w:r>
      <w:r w:rsidR="00DE368E" w:rsidRPr="009337DF">
        <w:rPr>
          <w:rFonts w:ascii="Times New Roman" w:hAnsi="Times New Roman"/>
          <w:sz w:val="28"/>
          <w:szCs w:val="28"/>
        </w:rPr>
        <w:t xml:space="preserve"> несет полную ответственность за определ</w:t>
      </w:r>
      <w:r w:rsidRPr="009337DF">
        <w:rPr>
          <w:rFonts w:ascii="Times New Roman" w:hAnsi="Times New Roman"/>
          <w:sz w:val="28"/>
          <w:szCs w:val="28"/>
        </w:rPr>
        <w:t>ение стоимости услуг</w:t>
      </w:r>
      <w:r w:rsidR="00DE368E" w:rsidRPr="009337DF">
        <w:rPr>
          <w:rFonts w:ascii="Times New Roman" w:hAnsi="Times New Roman"/>
          <w:sz w:val="28"/>
          <w:szCs w:val="28"/>
        </w:rPr>
        <w:t>.</w:t>
      </w:r>
    </w:p>
    <w:p w:rsidR="00DE368E" w:rsidRPr="009337DF" w:rsidRDefault="00DE368E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2.2. Расчет производится платежными поручениями со счетов органов государственного казначейс</w:t>
      </w:r>
      <w:r w:rsidR="005029D3" w:rsidRPr="009337DF">
        <w:rPr>
          <w:rFonts w:ascii="Times New Roman" w:hAnsi="Times New Roman"/>
          <w:sz w:val="28"/>
          <w:szCs w:val="28"/>
        </w:rPr>
        <w:t>тва на расчетный счет Исполнителя</w:t>
      </w:r>
      <w:r w:rsidRPr="009337DF">
        <w:rPr>
          <w:rFonts w:ascii="Times New Roman" w:hAnsi="Times New Roman"/>
          <w:sz w:val="28"/>
          <w:szCs w:val="28"/>
        </w:rPr>
        <w:t xml:space="preserve"> в течение 1</w:t>
      </w:r>
      <w:r w:rsidR="00910E48">
        <w:rPr>
          <w:rFonts w:ascii="Times New Roman" w:hAnsi="Times New Roman"/>
          <w:sz w:val="28"/>
          <w:szCs w:val="28"/>
        </w:rPr>
        <w:t>0</w:t>
      </w:r>
      <w:r w:rsidRPr="009337DF">
        <w:rPr>
          <w:rFonts w:ascii="Times New Roman" w:hAnsi="Times New Roman"/>
          <w:sz w:val="28"/>
          <w:szCs w:val="28"/>
        </w:rPr>
        <w:t xml:space="preserve"> (</w:t>
      </w:r>
      <w:r w:rsidR="006E6866" w:rsidRPr="009337DF">
        <w:rPr>
          <w:rFonts w:ascii="Times New Roman" w:hAnsi="Times New Roman"/>
          <w:sz w:val="28"/>
          <w:szCs w:val="28"/>
        </w:rPr>
        <w:t>Десяти</w:t>
      </w:r>
      <w:r w:rsidRPr="009337DF">
        <w:rPr>
          <w:rFonts w:ascii="Times New Roman" w:hAnsi="Times New Roman"/>
          <w:sz w:val="28"/>
          <w:szCs w:val="28"/>
        </w:rPr>
        <w:t xml:space="preserve">) банковских дней со дня </w:t>
      </w:r>
      <w:r w:rsidR="0004256D" w:rsidRPr="009337DF">
        <w:rPr>
          <w:rFonts w:ascii="Times New Roman" w:hAnsi="Times New Roman"/>
          <w:sz w:val="28"/>
          <w:szCs w:val="28"/>
        </w:rPr>
        <w:t>оказания услуг согласно акту выполненных работ.</w:t>
      </w:r>
    </w:p>
    <w:p w:rsidR="00DE368E" w:rsidRPr="009337DF" w:rsidRDefault="00DE368E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2.3. Источник финансирования – городской бюджет.</w:t>
      </w:r>
    </w:p>
    <w:p w:rsidR="00DE368E" w:rsidRPr="009337DF" w:rsidRDefault="00DE368E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2.4. Средства платежа – белорусский рубль.</w:t>
      </w:r>
    </w:p>
    <w:p w:rsidR="00DE368E" w:rsidRPr="009337DF" w:rsidRDefault="00DE368E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 xml:space="preserve">2.5. </w:t>
      </w:r>
      <w:r w:rsidR="0004256D" w:rsidRPr="009337DF">
        <w:rPr>
          <w:rFonts w:ascii="Times New Roman" w:hAnsi="Times New Roman"/>
          <w:sz w:val="28"/>
          <w:szCs w:val="28"/>
        </w:rPr>
        <w:t xml:space="preserve">Стоимость услуг и общая сумма обязательств </w:t>
      </w:r>
      <w:r w:rsidR="009D3F82" w:rsidRPr="009337DF">
        <w:rPr>
          <w:rFonts w:ascii="Times New Roman" w:hAnsi="Times New Roman"/>
          <w:sz w:val="28"/>
          <w:szCs w:val="28"/>
        </w:rPr>
        <w:t>по договору фиксированная и изменению не подлежит. Цена договора может корректироваться в случаях если изменения стоимости приобретаемых работ, услуг невозможно было предусмотреть в начале процедуры государственной закупки, а также в связи с изменением зако</w:t>
      </w:r>
      <w:r w:rsidR="00C94B6D" w:rsidRPr="009337DF">
        <w:rPr>
          <w:rFonts w:ascii="Times New Roman" w:hAnsi="Times New Roman"/>
          <w:sz w:val="28"/>
          <w:szCs w:val="28"/>
        </w:rPr>
        <w:t>нодательства</w:t>
      </w:r>
      <w:r w:rsidR="009D3F82" w:rsidRPr="009337DF">
        <w:rPr>
          <w:rFonts w:ascii="Times New Roman" w:hAnsi="Times New Roman"/>
          <w:sz w:val="28"/>
          <w:szCs w:val="28"/>
        </w:rPr>
        <w:t>, в том числе о налогах, сборах (пошлинах) и иных отчислениях в доход бюджета. В случае изменения стоимости услуг Исполнитель обязан сообщить об этом Заказчику в течение 1 дня.</w:t>
      </w:r>
    </w:p>
    <w:p w:rsidR="00080435" w:rsidRDefault="00080435" w:rsidP="0008043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C18B9" w:rsidRPr="009337DF" w:rsidRDefault="005C18B9" w:rsidP="0008043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3. Сроки и порядок поставки</w:t>
      </w:r>
    </w:p>
    <w:p w:rsidR="005632FA" w:rsidRPr="009337DF" w:rsidRDefault="005C18B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 xml:space="preserve">3.1. </w:t>
      </w:r>
      <w:r w:rsidR="005029D3" w:rsidRPr="009337DF">
        <w:rPr>
          <w:rFonts w:ascii="Times New Roman" w:hAnsi="Times New Roman"/>
          <w:sz w:val="28"/>
          <w:szCs w:val="28"/>
        </w:rPr>
        <w:t>Оказание услуг осуществляется согласно утвержденному графику.</w:t>
      </w:r>
    </w:p>
    <w:p w:rsidR="005C18B9" w:rsidRPr="009337DF" w:rsidRDefault="005C18B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="005029D3" w:rsidRPr="009337DF">
        <w:rPr>
          <w:rFonts w:ascii="Times New Roman" w:hAnsi="Times New Roman"/>
          <w:sz w:val="28"/>
          <w:szCs w:val="28"/>
        </w:rPr>
        <w:t>Датой исполнения обязательств по оказанию услуг считается дата, указанная в акте выполненных работ.</w:t>
      </w:r>
    </w:p>
    <w:p w:rsidR="005C18B9" w:rsidRPr="009337DF" w:rsidRDefault="005632FA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 xml:space="preserve">3.3. </w:t>
      </w:r>
      <w:r w:rsidR="005029D3" w:rsidRPr="009337DF">
        <w:rPr>
          <w:rFonts w:ascii="Times New Roman" w:hAnsi="Times New Roman"/>
          <w:sz w:val="28"/>
          <w:szCs w:val="28"/>
        </w:rPr>
        <w:t>Доставка средств измерений (при необходимости) производится транспортом Исполнителя/Заказчика, транспортные рас</w:t>
      </w:r>
      <w:r w:rsidR="00B55ADA" w:rsidRPr="009337DF">
        <w:rPr>
          <w:rFonts w:ascii="Times New Roman" w:hAnsi="Times New Roman"/>
          <w:sz w:val="28"/>
          <w:szCs w:val="28"/>
        </w:rPr>
        <w:t>ходы несет Исполнитель/Заказчик в соответствии с техническим заданием.</w:t>
      </w:r>
    </w:p>
    <w:p w:rsidR="00080435" w:rsidRDefault="00080435" w:rsidP="009337DF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22CB2" w:rsidRPr="009337DF" w:rsidRDefault="005029D3" w:rsidP="0008043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4</w:t>
      </w:r>
      <w:r w:rsidR="00322CB2" w:rsidRPr="009337DF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322CB2" w:rsidRPr="009337DF" w:rsidRDefault="005029D3" w:rsidP="009337DF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4</w:t>
      </w:r>
      <w:r w:rsidR="00035F0E" w:rsidRPr="009337DF">
        <w:rPr>
          <w:rFonts w:ascii="Times New Roman" w:hAnsi="Times New Roman"/>
          <w:sz w:val="28"/>
          <w:szCs w:val="28"/>
        </w:rPr>
        <w:t xml:space="preserve">.1. </w:t>
      </w:r>
      <w:r w:rsidR="00322CB2" w:rsidRPr="009337DF">
        <w:rPr>
          <w:rFonts w:ascii="Times New Roman" w:hAnsi="Times New Roman"/>
          <w:sz w:val="28"/>
          <w:szCs w:val="28"/>
        </w:rPr>
        <w:t>За невыполнение или не надлежащее выполнение обязательств по настоящему договору Стороны несут ответственнос</w:t>
      </w:r>
      <w:r w:rsidR="00D65B59" w:rsidRPr="009337DF">
        <w:rPr>
          <w:rFonts w:ascii="Times New Roman" w:hAnsi="Times New Roman"/>
          <w:sz w:val="28"/>
          <w:szCs w:val="28"/>
        </w:rPr>
        <w:t xml:space="preserve">ть в соответствии с </w:t>
      </w:r>
      <w:r w:rsidR="00322CB2" w:rsidRPr="009337DF">
        <w:rPr>
          <w:rFonts w:ascii="Times New Roman" w:hAnsi="Times New Roman"/>
          <w:sz w:val="28"/>
          <w:szCs w:val="28"/>
        </w:rPr>
        <w:t>закон</w:t>
      </w:r>
      <w:r w:rsidR="003B23C3" w:rsidRPr="009337DF">
        <w:rPr>
          <w:rFonts w:ascii="Times New Roman" w:hAnsi="Times New Roman"/>
          <w:sz w:val="28"/>
          <w:szCs w:val="28"/>
        </w:rPr>
        <w:t>одательством</w:t>
      </w:r>
      <w:r w:rsidR="00322CB2" w:rsidRPr="009337DF">
        <w:rPr>
          <w:rFonts w:ascii="Times New Roman" w:hAnsi="Times New Roman"/>
          <w:sz w:val="28"/>
          <w:szCs w:val="28"/>
        </w:rPr>
        <w:t>.</w:t>
      </w:r>
    </w:p>
    <w:p w:rsidR="00BA63C6" w:rsidRDefault="00BA63C6" w:rsidP="009337DF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06D68" w:rsidRPr="009337DF" w:rsidRDefault="005029D3" w:rsidP="00BA63C6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5</w:t>
      </w:r>
      <w:r w:rsidR="00A06D68" w:rsidRPr="009337DF">
        <w:rPr>
          <w:rFonts w:ascii="Times New Roman" w:hAnsi="Times New Roman"/>
          <w:b/>
          <w:sz w:val="28"/>
          <w:szCs w:val="28"/>
        </w:rPr>
        <w:t>. Порядок рассмотрения споров</w:t>
      </w:r>
    </w:p>
    <w:p w:rsidR="00A06D68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5</w:t>
      </w:r>
      <w:r w:rsidR="00A06D68" w:rsidRPr="009337DF">
        <w:rPr>
          <w:rFonts w:ascii="Times New Roman" w:hAnsi="Times New Roman"/>
          <w:sz w:val="28"/>
          <w:szCs w:val="28"/>
        </w:rPr>
        <w:t>.1. Все спорные вопросы, которые могут возникнуть на любом этапе исполнения настоящего договора, должны рассматриваться путем переговоров. Спорные вопросы, не решенные двухсторонними переговорами, должны решаться в соответствии с закон</w:t>
      </w:r>
      <w:r w:rsidR="00801A33" w:rsidRPr="009337DF">
        <w:rPr>
          <w:rFonts w:ascii="Times New Roman" w:hAnsi="Times New Roman"/>
          <w:sz w:val="28"/>
          <w:szCs w:val="28"/>
        </w:rPr>
        <w:t>одательством</w:t>
      </w:r>
      <w:r w:rsidR="00A06D68" w:rsidRPr="009337DF">
        <w:rPr>
          <w:rFonts w:ascii="Times New Roman" w:hAnsi="Times New Roman"/>
          <w:sz w:val="28"/>
          <w:szCs w:val="28"/>
        </w:rPr>
        <w:t>.</w:t>
      </w:r>
    </w:p>
    <w:p w:rsidR="00A06D68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5</w:t>
      </w:r>
      <w:r w:rsidR="00A06D68" w:rsidRPr="009337DF">
        <w:rPr>
          <w:rFonts w:ascii="Times New Roman" w:hAnsi="Times New Roman"/>
          <w:sz w:val="28"/>
          <w:szCs w:val="28"/>
        </w:rPr>
        <w:t xml:space="preserve">.2. В случае не достижения согласия Сторонами, спор, вытекающий из исполнения настоящего договора или в связи с ним, подлежит передаче на рассмотрение в </w:t>
      </w:r>
      <w:r w:rsidR="00520DEA" w:rsidRPr="009337DF">
        <w:rPr>
          <w:rFonts w:ascii="Times New Roman" w:hAnsi="Times New Roman"/>
          <w:sz w:val="28"/>
          <w:szCs w:val="28"/>
        </w:rPr>
        <w:t>э</w:t>
      </w:r>
      <w:r w:rsidR="00A06D68" w:rsidRPr="009337DF">
        <w:rPr>
          <w:rFonts w:ascii="Times New Roman" w:hAnsi="Times New Roman"/>
          <w:sz w:val="28"/>
          <w:szCs w:val="28"/>
        </w:rPr>
        <w:t xml:space="preserve">кономический суд </w:t>
      </w:r>
      <w:r w:rsidR="00BA63C6">
        <w:rPr>
          <w:rFonts w:ascii="Times New Roman" w:hAnsi="Times New Roman"/>
          <w:sz w:val="28"/>
          <w:szCs w:val="28"/>
        </w:rPr>
        <w:t>по месту нахождения Заказчика</w:t>
      </w:r>
      <w:r w:rsidR="00A06D68" w:rsidRPr="009337DF">
        <w:rPr>
          <w:rFonts w:ascii="Times New Roman" w:hAnsi="Times New Roman"/>
          <w:sz w:val="28"/>
          <w:szCs w:val="28"/>
        </w:rPr>
        <w:t>.</w:t>
      </w:r>
    </w:p>
    <w:p w:rsidR="00BA63C6" w:rsidRDefault="00BA63C6" w:rsidP="009337DF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5733D" w:rsidRPr="009337DF" w:rsidRDefault="00B73899" w:rsidP="00BA63C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6</w:t>
      </w:r>
      <w:r w:rsidR="00C5733D" w:rsidRPr="009337DF">
        <w:rPr>
          <w:rFonts w:ascii="Times New Roman" w:hAnsi="Times New Roman"/>
          <w:b/>
          <w:sz w:val="28"/>
          <w:szCs w:val="28"/>
        </w:rPr>
        <w:t>. Форс-мажорные обстоятельства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6</w:t>
      </w:r>
      <w:r w:rsidR="00C5733D" w:rsidRPr="009337DF">
        <w:rPr>
          <w:rFonts w:ascii="Times New Roman" w:hAnsi="Times New Roman"/>
          <w:sz w:val="28"/>
          <w:szCs w:val="28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силами.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6</w:t>
      </w:r>
      <w:r w:rsidR="00C5733D" w:rsidRPr="009337DF">
        <w:rPr>
          <w:rFonts w:ascii="Times New Roman" w:hAnsi="Times New Roman"/>
          <w:sz w:val="28"/>
          <w:szCs w:val="28"/>
        </w:rPr>
        <w:t>.2. Сторона, ссылающаяся на такие обстоятельства, обязана в течение 5 (пяти) рабочих дней письменно уведомить другую сторону о начале и окончании вышеуказанных обстоятельств. Факты, изложенные в уведомлении, должны быть подтверждены Белорусской торгово-промышленной палатой или другим компетентным органом. Сторона, не уведомившая или несвоевременно уведомившая другую сторону о наступлении обстоятельств непреодолимой силы, лиш</w:t>
      </w:r>
      <w:r w:rsidRPr="009337DF">
        <w:rPr>
          <w:rFonts w:ascii="Times New Roman" w:hAnsi="Times New Roman"/>
          <w:sz w:val="28"/>
          <w:szCs w:val="28"/>
        </w:rPr>
        <w:t>ается права ссылаться на пункт 5</w:t>
      </w:r>
      <w:r w:rsidR="00C5733D" w:rsidRPr="009337DF">
        <w:rPr>
          <w:rFonts w:ascii="Times New Roman" w:hAnsi="Times New Roman"/>
          <w:sz w:val="28"/>
          <w:szCs w:val="28"/>
        </w:rPr>
        <w:t xml:space="preserve">.1. договора. 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6</w:t>
      </w:r>
      <w:r w:rsidR="00C5733D" w:rsidRPr="009337DF">
        <w:rPr>
          <w:rFonts w:ascii="Times New Roman" w:hAnsi="Times New Roman"/>
          <w:sz w:val="28"/>
          <w:szCs w:val="28"/>
        </w:rPr>
        <w:t>.3. 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обстоятельств.</w:t>
      </w:r>
    </w:p>
    <w:p w:rsidR="00BD6BE6" w:rsidRDefault="00BD6BE6" w:rsidP="00BD6BE6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5733D" w:rsidRPr="009337DF" w:rsidRDefault="00B73899" w:rsidP="00BD6BE6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7</w:t>
      </w:r>
      <w:r w:rsidR="00C5733D" w:rsidRPr="009337DF">
        <w:rPr>
          <w:rFonts w:ascii="Times New Roman" w:hAnsi="Times New Roman"/>
          <w:b/>
          <w:sz w:val="28"/>
          <w:szCs w:val="28"/>
        </w:rPr>
        <w:t>. Прочие условия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7</w:t>
      </w:r>
      <w:r w:rsidR="00C5733D" w:rsidRPr="009337DF">
        <w:rPr>
          <w:rFonts w:ascii="Times New Roman" w:hAnsi="Times New Roman"/>
          <w:sz w:val="28"/>
          <w:szCs w:val="28"/>
        </w:rPr>
        <w:t>.1. Стороны не имеют права передавать права и обязанности по настоящему договору третьим лицам без письменного согласия другой Стороны.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7</w:t>
      </w:r>
      <w:r w:rsidR="00C5733D" w:rsidRPr="009337DF">
        <w:rPr>
          <w:rFonts w:ascii="Times New Roman" w:hAnsi="Times New Roman"/>
          <w:sz w:val="28"/>
          <w:szCs w:val="28"/>
        </w:rPr>
        <w:t xml:space="preserve">.2. Все изменения и дополнения к настоящему договору имеют силу только в том случае, если они совершены в письменной форме и подписаны уполномоченными </w:t>
      </w:r>
      <w:r w:rsidR="001B2179" w:rsidRPr="009337DF">
        <w:rPr>
          <w:rFonts w:ascii="Times New Roman" w:hAnsi="Times New Roman"/>
          <w:sz w:val="28"/>
          <w:szCs w:val="28"/>
        </w:rPr>
        <w:t>на,</w:t>
      </w:r>
      <w:r w:rsidR="00C5733D" w:rsidRPr="009337DF">
        <w:rPr>
          <w:rFonts w:ascii="Times New Roman" w:hAnsi="Times New Roman"/>
          <w:sz w:val="28"/>
          <w:szCs w:val="28"/>
        </w:rPr>
        <w:t xml:space="preserve"> то лицами Сторон</w:t>
      </w:r>
      <w:r w:rsidR="00CA702D" w:rsidRPr="009337DF">
        <w:rPr>
          <w:rFonts w:ascii="Times New Roman" w:hAnsi="Times New Roman"/>
          <w:sz w:val="28"/>
          <w:szCs w:val="28"/>
        </w:rPr>
        <w:t>; о</w:t>
      </w:r>
      <w:r w:rsidR="00C5733D" w:rsidRPr="009337DF">
        <w:rPr>
          <w:rFonts w:ascii="Times New Roman" w:hAnsi="Times New Roman"/>
          <w:sz w:val="28"/>
          <w:szCs w:val="28"/>
        </w:rPr>
        <w:t>формляются дополнительным соглашением.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lastRenderedPageBreak/>
        <w:t>7</w:t>
      </w:r>
      <w:r w:rsidR="00C5733D" w:rsidRPr="009337DF">
        <w:rPr>
          <w:rFonts w:ascii="Times New Roman" w:hAnsi="Times New Roman"/>
          <w:sz w:val="28"/>
          <w:szCs w:val="28"/>
        </w:rPr>
        <w:t>.3. Все приложения к договору являются его неотъемлемой частью.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7</w:t>
      </w:r>
      <w:r w:rsidR="00C5733D" w:rsidRPr="009337DF">
        <w:rPr>
          <w:rFonts w:ascii="Times New Roman" w:hAnsi="Times New Roman"/>
          <w:sz w:val="28"/>
          <w:szCs w:val="28"/>
        </w:rPr>
        <w:t>.4. По вопросам, не предусмотренным настоящим договором, стороны руководствуются закон</w:t>
      </w:r>
      <w:r w:rsidR="00C177A8" w:rsidRPr="009337DF">
        <w:rPr>
          <w:rFonts w:ascii="Times New Roman" w:hAnsi="Times New Roman"/>
          <w:sz w:val="28"/>
          <w:szCs w:val="28"/>
        </w:rPr>
        <w:t>одательством</w:t>
      </w:r>
      <w:r w:rsidR="00C5733D" w:rsidRPr="009337DF">
        <w:rPr>
          <w:rFonts w:ascii="Times New Roman" w:hAnsi="Times New Roman"/>
          <w:sz w:val="28"/>
          <w:szCs w:val="28"/>
        </w:rPr>
        <w:t>.</w:t>
      </w:r>
    </w:p>
    <w:p w:rsidR="00FD06C2" w:rsidRPr="009337DF" w:rsidRDefault="00FD06C2" w:rsidP="009337DF">
      <w:pPr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37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7.5 В случае, если в ходе исполнения договора будет установлено, что Поставщик не соответствует требованиям к участникам, установленным документами, предоставляемыми для подготовки предложения, или предоставил недостоверную информацию о своем соответствии таким требованиям, что позволило ему стать участником-победителем процедуры государственной закупки, по результатам которой заключен договор, а также в случаях, установленных частями первой и второй пункта 4 статьи 26 Закона от 13.07.2012 №419-З «О государственных закупках товаров (работ, услуг») договор считается расторгнутым согласно пунктам 4 и 5 статьи 25 Закона с момента размещения заказчиком на электронной торговой площадке уведомления об одностороннем отказе от исполнения договора.</w:t>
      </w:r>
    </w:p>
    <w:p w:rsidR="00FD06C2" w:rsidRPr="009337DF" w:rsidRDefault="00FD06C2" w:rsidP="009337DF">
      <w:p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37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7.6 Допускается изменение условий договора в случае, предусмотренном в </w:t>
      </w:r>
      <w:hyperlink r:id="rId8" w:anchor="0#0#1#184111#0#CA0|ГЛ~4~4|СТ~25~25|П~1~48CN~|point=1::1" w:history="1">
        <w:r w:rsidRPr="009337D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части второй </w:t>
        </w:r>
      </w:hyperlink>
      <w:hyperlink r:id="rId9" w:anchor="0#0#1#184111#0#CA0|ГЛ~4~4|СТ~25~25|П~1~48CN~|point=1::1" w:history="1">
        <w:r w:rsidRPr="009337D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пункта 1</w:t>
        </w:r>
      </w:hyperlink>
      <w:hyperlink r:id="rId10" w:anchor="0#0#1#184111#0#CA0|ГЛ~4~4|СТ~25~25|П~1~48CN~|point=1::1" w:history="1">
        <w:r w:rsidRPr="009337D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статьи 25 Закона</w:t>
        </w:r>
      </w:hyperlink>
      <w:r w:rsidRPr="009337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Республики Беларусь «О государственных закупках товаров (работ, услуг)», а также в случаях предусмотренных пунктом 1.8. Постановления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 «О государственных закупках товаров (работ, услуг)».</w:t>
      </w:r>
    </w:p>
    <w:p w:rsidR="003A61E0" w:rsidRDefault="003A61E0" w:rsidP="003A61E0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5733D" w:rsidRPr="009337DF" w:rsidRDefault="00B73899" w:rsidP="003A61E0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37DF">
        <w:rPr>
          <w:rFonts w:ascii="Times New Roman" w:hAnsi="Times New Roman"/>
          <w:b/>
          <w:sz w:val="28"/>
          <w:szCs w:val="28"/>
        </w:rPr>
        <w:t>8</w:t>
      </w:r>
      <w:r w:rsidR="00C5733D" w:rsidRPr="009337DF">
        <w:rPr>
          <w:rFonts w:ascii="Times New Roman" w:hAnsi="Times New Roman"/>
          <w:b/>
          <w:sz w:val="28"/>
          <w:szCs w:val="28"/>
        </w:rPr>
        <w:t xml:space="preserve">. </w:t>
      </w:r>
      <w:r w:rsidR="005B1A01">
        <w:rPr>
          <w:rFonts w:ascii="Times New Roman" w:hAnsi="Times New Roman"/>
          <w:b/>
          <w:sz w:val="28"/>
          <w:szCs w:val="28"/>
        </w:rPr>
        <w:t>Срок действия</w:t>
      </w:r>
      <w:r w:rsidR="00C5733D" w:rsidRPr="009337DF">
        <w:rPr>
          <w:rFonts w:ascii="Times New Roman" w:hAnsi="Times New Roman"/>
          <w:b/>
          <w:sz w:val="28"/>
          <w:szCs w:val="28"/>
        </w:rPr>
        <w:t xml:space="preserve"> договора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8</w:t>
      </w:r>
      <w:r w:rsidR="00C5733D" w:rsidRPr="009337DF">
        <w:rPr>
          <w:rFonts w:ascii="Times New Roman" w:hAnsi="Times New Roman"/>
          <w:sz w:val="28"/>
          <w:szCs w:val="28"/>
        </w:rPr>
        <w:t xml:space="preserve">.1. </w:t>
      </w:r>
      <w:r w:rsidR="00182793">
        <w:rPr>
          <w:rFonts w:ascii="Times New Roman" w:hAnsi="Times New Roman"/>
          <w:sz w:val="28"/>
          <w:szCs w:val="28"/>
        </w:rPr>
        <w:t>Настоящий д</w:t>
      </w:r>
      <w:r w:rsidR="00C5733D" w:rsidRPr="009337DF">
        <w:rPr>
          <w:rFonts w:ascii="Times New Roman" w:hAnsi="Times New Roman"/>
          <w:sz w:val="28"/>
          <w:szCs w:val="28"/>
        </w:rPr>
        <w:t>оговор вступает в силу</w:t>
      </w:r>
      <w:r w:rsidR="00182793">
        <w:rPr>
          <w:rFonts w:ascii="Times New Roman" w:hAnsi="Times New Roman"/>
          <w:sz w:val="28"/>
          <w:szCs w:val="28"/>
        </w:rPr>
        <w:t xml:space="preserve"> со дня заключения и действует до </w:t>
      </w:r>
      <w:r w:rsidR="000B0A0C">
        <w:rPr>
          <w:rFonts w:ascii="Times New Roman" w:hAnsi="Times New Roman"/>
          <w:sz w:val="28"/>
          <w:szCs w:val="28"/>
        </w:rPr>
        <w:t>31.12.2026</w:t>
      </w:r>
      <w:r w:rsidR="00A61499">
        <w:rPr>
          <w:rFonts w:ascii="Times New Roman" w:hAnsi="Times New Roman"/>
          <w:sz w:val="28"/>
          <w:szCs w:val="28"/>
        </w:rPr>
        <w:t xml:space="preserve">г., </w:t>
      </w:r>
      <w:r w:rsidR="00A61499" w:rsidRPr="00A61499">
        <w:rPr>
          <w:rFonts w:ascii="Times New Roman" w:hAnsi="Times New Roman"/>
          <w:sz w:val="28"/>
          <w:szCs w:val="28"/>
        </w:rPr>
        <w:t>а в части взаиморасчетов до полного исполнения Сторонами своих обязательств.</w:t>
      </w:r>
      <w:r w:rsidR="00A61499">
        <w:rPr>
          <w:rFonts w:ascii="Times New Roman" w:hAnsi="Times New Roman"/>
          <w:sz w:val="28"/>
          <w:szCs w:val="28"/>
        </w:rPr>
        <w:t xml:space="preserve"> </w:t>
      </w:r>
    </w:p>
    <w:p w:rsidR="00C5733D" w:rsidRPr="009337DF" w:rsidRDefault="00B73899" w:rsidP="009337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7DF">
        <w:rPr>
          <w:rFonts w:ascii="Times New Roman" w:hAnsi="Times New Roman"/>
          <w:sz w:val="28"/>
          <w:szCs w:val="28"/>
        </w:rPr>
        <w:t>8</w:t>
      </w:r>
      <w:r w:rsidR="00C5733D" w:rsidRPr="009337DF">
        <w:rPr>
          <w:rFonts w:ascii="Times New Roman" w:hAnsi="Times New Roman"/>
          <w:sz w:val="28"/>
          <w:szCs w:val="28"/>
        </w:rPr>
        <w:t xml:space="preserve">.2. </w:t>
      </w:r>
      <w:r w:rsidR="00544030">
        <w:rPr>
          <w:rFonts w:ascii="Times New Roman" w:hAnsi="Times New Roman"/>
          <w:sz w:val="28"/>
          <w:szCs w:val="28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4945" w:rsidRDefault="00EB4945" w:rsidP="00EB494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10F7" w:rsidRPr="00EB4945" w:rsidRDefault="00B73899" w:rsidP="00EB4945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45">
        <w:rPr>
          <w:rFonts w:ascii="Times New Roman" w:hAnsi="Times New Roman" w:cs="Times New Roman"/>
          <w:b/>
          <w:sz w:val="28"/>
          <w:szCs w:val="28"/>
        </w:rPr>
        <w:t>9</w:t>
      </w:r>
      <w:r w:rsidR="006710F7" w:rsidRPr="00EB4945">
        <w:rPr>
          <w:rFonts w:ascii="Times New Roman" w:hAnsi="Times New Roman" w:cs="Times New Roman"/>
          <w:b/>
          <w:sz w:val="28"/>
          <w:szCs w:val="28"/>
        </w:rPr>
        <w:t>. Юридические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6710F7" w:rsidRPr="009337DF" w:rsidTr="00BF23F1">
        <w:tc>
          <w:tcPr>
            <w:tcW w:w="4927" w:type="dxa"/>
          </w:tcPr>
          <w:p w:rsidR="006710F7" w:rsidRPr="009337DF" w:rsidRDefault="00C5733D" w:rsidP="009337DF">
            <w:pPr>
              <w:ind w:left="0"/>
              <w:rPr>
                <w:sz w:val="28"/>
                <w:szCs w:val="28"/>
              </w:rPr>
            </w:pPr>
            <w:r w:rsidRPr="009337DF">
              <w:rPr>
                <w:sz w:val="28"/>
                <w:szCs w:val="28"/>
              </w:rPr>
              <w:lastRenderedPageBreak/>
              <w:t>Покупатель</w:t>
            </w:r>
          </w:p>
        </w:tc>
        <w:tc>
          <w:tcPr>
            <w:tcW w:w="4927" w:type="dxa"/>
          </w:tcPr>
          <w:p w:rsidR="006710F7" w:rsidRPr="009337DF" w:rsidRDefault="007111A2" w:rsidP="009337DF">
            <w:pPr>
              <w:ind w:left="0"/>
              <w:rPr>
                <w:color w:val="000000" w:themeColor="text1"/>
                <w:sz w:val="28"/>
                <w:szCs w:val="28"/>
              </w:rPr>
            </w:pPr>
            <w:r w:rsidRPr="009337DF">
              <w:rPr>
                <w:color w:val="000000" w:themeColor="text1"/>
                <w:sz w:val="28"/>
                <w:szCs w:val="28"/>
              </w:rPr>
              <w:t>Исполнитель</w:t>
            </w:r>
          </w:p>
        </w:tc>
      </w:tr>
      <w:tr w:rsidR="006710F7" w:rsidRPr="009337DF" w:rsidTr="00BF23F1">
        <w:tc>
          <w:tcPr>
            <w:tcW w:w="4927" w:type="dxa"/>
          </w:tcPr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Учреждение здравоохранения «Брестская центральная поликлиника»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224023, г. Брест, ул. Советской Конституции, 8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Банковские реквизиты: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р/с ВY</w:t>
            </w:r>
            <w:proofErr w:type="gramStart"/>
            <w:r w:rsidRPr="003610A6">
              <w:rPr>
                <w:sz w:val="28"/>
                <w:szCs w:val="28"/>
              </w:rPr>
              <w:t>94  АКВВ</w:t>
            </w:r>
            <w:proofErr w:type="gramEnd"/>
            <w:r w:rsidRPr="003610A6">
              <w:rPr>
                <w:sz w:val="28"/>
                <w:szCs w:val="28"/>
              </w:rPr>
              <w:t xml:space="preserve"> 3604 3203 60081100 0000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ОАО «АСБ «Беларусбанк»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г. Минск,</w:t>
            </w:r>
          </w:p>
          <w:p w:rsidR="003610A6" w:rsidRPr="003610A6" w:rsidRDefault="00A82C0C" w:rsidP="003610A6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АКВВВY2Х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УНН 200030527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ОКПО 01996266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</w:rPr>
            </w:pPr>
            <w:r w:rsidRPr="003610A6">
              <w:rPr>
                <w:sz w:val="28"/>
                <w:szCs w:val="28"/>
              </w:rPr>
              <w:t>бух. т/ф 8 0162 25 56 53, тел 8 0162 25 56 02</w:t>
            </w:r>
          </w:p>
          <w:p w:rsidR="003610A6" w:rsidRPr="003610A6" w:rsidRDefault="00A82C0C" w:rsidP="003610A6">
            <w:pPr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E-mail: info</w:t>
            </w:r>
            <w:r w:rsidR="003610A6" w:rsidRPr="003610A6">
              <w:rPr>
                <w:sz w:val="28"/>
                <w:szCs w:val="28"/>
                <w:lang w:val="en-US"/>
              </w:rPr>
              <w:t>@brest</w:t>
            </w:r>
            <w:r>
              <w:rPr>
                <w:sz w:val="28"/>
                <w:szCs w:val="28"/>
                <w:lang w:val="en-US"/>
              </w:rPr>
              <w:t>cp</w:t>
            </w:r>
            <w:r w:rsidR="003610A6" w:rsidRPr="003610A6">
              <w:rPr>
                <w:sz w:val="28"/>
                <w:szCs w:val="28"/>
                <w:lang w:val="en-US"/>
              </w:rPr>
              <w:t>.by</w:t>
            </w:r>
          </w:p>
          <w:p w:rsidR="003610A6" w:rsidRPr="003610A6" w:rsidRDefault="003610A6" w:rsidP="003610A6">
            <w:pPr>
              <w:ind w:left="0"/>
              <w:rPr>
                <w:sz w:val="28"/>
                <w:szCs w:val="28"/>
                <w:lang w:val="en-US"/>
              </w:rPr>
            </w:pPr>
          </w:p>
          <w:p w:rsidR="006710F7" w:rsidRPr="009337DF" w:rsidRDefault="006710F7" w:rsidP="000B0A0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710F7" w:rsidRPr="009337DF" w:rsidRDefault="006710F7" w:rsidP="009337DF">
            <w:pPr>
              <w:rPr>
                <w:sz w:val="28"/>
                <w:szCs w:val="28"/>
              </w:rPr>
            </w:pPr>
          </w:p>
        </w:tc>
      </w:tr>
    </w:tbl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0A0C" w:rsidRDefault="000B0A0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13E9E" w:rsidRPr="009337DF" w:rsidRDefault="00A13E9E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0" w:name="_GoBack"/>
      <w:bookmarkEnd w:id="0"/>
    </w:p>
    <w:p w:rsidR="00F7362C" w:rsidRPr="009337DF" w:rsidRDefault="00F7362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DC0E90" w:rsidRPr="009337DF" w:rsidRDefault="005B64B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sectPr w:rsidR="00DC0E90" w:rsidRPr="009337DF" w:rsidSect="009337DF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337D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Приложение к договору</w:t>
      </w: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proofErr w:type="gramStart"/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  _</w:t>
      </w:r>
      <w:proofErr w:type="gramEnd"/>
      <w:r w:rsidRPr="009337D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___________№ __________  </w:t>
      </w:r>
    </w:p>
    <w:p w:rsidR="009337DF" w:rsidRDefault="009337DF" w:rsidP="009337DF">
      <w:pPr>
        <w:shd w:val="clear" w:color="auto" w:fill="FFFFFF"/>
        <w:tabs>
          <w:tab w:val="left" w:pos="1214"/>
        </w:tabs>
        <w:ind w:left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337D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Спецификация:</w:t>
      </w:r>
    </w:p>
    <w:p w:rsidR="005824B8" w:rsidRPr="009337DF" w:rsidRDefault="005824B8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119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11"/>
        <w:gridCol w:w="2410"/>
        <w:gridCol w:w="2126"/>
        <w:gridCol w:w="2551"/>
      </w:tblGrid>
      <w:tr w:rsidR="007111A2" w:rsidRPr="009337DF" w:rsidTr="007111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поверяемого </w:t>
            </w:r>
          </w:p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left="-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Дата поверки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Общая стоимость услуг (с НДС),</w:t>
            </w:r>
          </w:p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бел. руб.</w:t>
            </w:r>
          </w:p>
        </w:tc>
      </w:tr>
      <w:tr w:rsidR="007111A2" w:rsidRPr="009337DF" w:rsidTr="007111A2">
        <w:trPr>
          <w:cantSplit/>
          <w:trHeight w:val="25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left="-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right="-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A2" w:rsidRPr="009337DF" w:rsidTr="007111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left="-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right="-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A2" w:rsidRPr="009337DF" w:rsidTr="007111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left="-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right="-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A2" w:rsidRPr="009337DF" w:rsidTr="007111A2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left="-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right="-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1A2" w:rsidRPr="009337DF" w:rsidTr="007111A2">
        <w:trPr>
          <w:cantSplit/>
          <w:trHeight w:val="240"/>
        </w:trPr>
        <w:tc>
          <w:tcPr>
            <w:tcW w:w="9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D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1A2" w:rsidRPr="009337DF" w:rsidRDefault="007111A2" w:rsidP="009337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D65" w:rsidRDefault="00F20D65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77FA" w:rsidRPr="00BB77FA" w:rsidTr="008E35A6">
        <w:trPr>
          <w:trHeight w:val="3180"/>
        </w:trPr>
        <w:tc>
          <w:tcPr>
            <w:tcW w:w="4785" w:type="dxa"/>
            <w:shd w:val="clear" w:color="auto" w:fill="auto"/>
          </w:tcPr>
          <w:p w:rsidR="00BB77FA" w:rsidRPr="00BB77FA" w:rsidRDefault="004B2701" w:rsidP="00BB77FA">
            <w:pPr>
              <w:keepLines/>
              <w:widowControl w:val="0"/>
              <w:suppressAutoHyphens/>
              <w:autoSpaceDE w:val="0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ЗАКАЗЧИК  </w:t>
            </w: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8C6E17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  <w:shd w:val="clear" w:color="auto" w:fill="auto"/>
          </w:tcPr>
          <w:p w:rsidR="00BB77FA" w:rsidRPr="00BB77FA" w:rsidRDefault="004B2701" w:rsidP="00BB77FA">
            <w:pPr>
              <w:keepLines/>
              <w:widowControl w:val="0"/>
              <w:suppressAutoHyphens/>
              <w:autoSpaceDE w:val="0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ИСПОЛНИТЕЛЬ       </w:t>
            </w:r>
          </w:p>
          <w:p w:rsidR="00BB77FA" w:rsidRPr="00BB77FA" w:rsidRDefault="00BB77FA" w:rsidP="00BB77FA">
            <w:pPr>
              <w:suppressAutoHyphens/>
              <w:spacing w:after="198"/>
              <w:ind w:left="0" w:right="-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keepLines/>
              <w:widowControl w:val="0"/>
              <w:suppressAutoHyphens/>
              <w:autoSpaceDE w:val="0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keepLines/>
              <w:widowControl w:val="0"/>
              <w:suppressAutoHyphens/>
              <w:autoSpaceDE w:val="0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B77FA" w:rsidRPr="00BB77FA" w:rsidRDefault="00BB77FA" w:rsidP="00BB77FA">
            <w:pPr>
              <w:suppressAutoHyphens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7362C" w:rsidRPr="009337DF" w:rsidRDefault="00F7362C" w:rsidP="009337DF">
      <w:pPr>
        <w:shd w:val="clear" w:color="auto" w:fill="FFFFFF"/>
        <w:tabs>
          <w:tab w:val="left" w:pos="1214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F7362C" w:rsidRPr="009337DF" w:rsidSect="009337DF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15" w:rsidRDefault="00961915" w:rsidP="00F7362C">
      <w:r>
        <w:separator/>
      </w:r>
    </w:p>
  </w:endnote>
  <w:endnote w:type="continuationSeparator" w:id="0">
    <w:p w:rsidR="00961915" w:rsidRDefault="00961915" w:rsidP="00F7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15" w:rsidRDefault="00961915" w:rsidP="00F7362C">
      <w:r>
        <w:separator/>
      </w:r>
    </w:p>
  </w:footnote>
  <w:footnote w:type="continuationSeparator" w:id="0">
    <w:p w:rsidR="00961915" w:rsidRDefault="00961915" w:rsidP="00F7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227213"/>
      <w:docPartObj>
        <w:docPartGallery w:val="Page Numbers (Top of Page)"/>
        <w:docPartUnique/>
      </w:docPartObj>
    </w:sdtPr>
    <w:sdtEndPr/>
    <w:sdtContent>
      <w:p w:rsidR="00F7362C" w:rsidRDefault="00F736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17">
          <w:rPr>
            <w:noProof/>
          </w:rPr>
          <w:t>2</w:t>
        </w:r>
        <w:r>
          <w:fldChar w:fldCharType="end"/>
        </w:r>
      </w:p>
    </w:sdtContent>
  </w:sdt>
  <w:p w:rsidR="00F7362C" w:rsidRDefault="00F736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E2BE7"/>
    <w:multiLevelType w:val="multilevel"/>
    <w:tmpl w:val="D392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784A7AA2"/>
    <w:multiLevelType w:val="multilevel"/>
    <w:tmpl w:val="BD56286E"/>
    <w:lvl w:ilvl="0">
      <w:start w:val="2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F7"/>
    <w:rsid w:val="00035F0E"/>
    <w:rsid w:val="0004256D"/>
    <w:rsid w:val="00073840"/>
    <w:rsid w:val="00080435"/>
    <w:rsid w:val="00093A8C"/>
    <w:rsid w:val="000B0A0C"/>
    <w:rsid w:val="000C07DF"/>
    <w:rsid w:val="000C4091"/>
    <w:rsid w:val="00102505"/>
    <w:rsid w:val="00102A0D"/>
    <w:rsid w:val="0010349A"/>
    <w:rsid w:val="0011343F"/>
    <w:rsid w:val="00160F06"/>
    <w:rsid w:val="001631C4"/>
    <w:rsid w:val="0016368A"/>
    <w:rsid w:val="001719B3"/>
    <w:rsid w:val="00182793"/>
    <w:rsid w:val="001A6E17"/>
    <w:rsid w:val="001B2179"/>
    <w:rsid w:val="001C4164"/>
    <w:rsid w:val="001E2493"/>
    <w:rsid w:val="001F0B78"/>
    <w:rsid w:val="00210FA5"/>
    <w:rsid w:val="0022408A"/>
    <w:rsid w:val="002613BD"/>
    <w:rsid w:val="00263E79"/>
    <w:rsid w:val="002A62FC"/>
    <w:rsid w:val="002C1BE7"/>
    <w:rsid w:val="002E1C88"/>
    <w:rsid w:val="003223B0"/>
    <w:rsid w:val="00322CB2"/>
    <w:rsid w:val="00345769"/>
    <w:rsid w:val="003610A6"/>
    <w:rsid w:val="003A61E0"/>
    <w:rsid w:val="003B23C3"/>
    <w:rsid w:val="003C6589"/>
    <w:rsid w:val="003D2A2D"/>
    <w:rsid w:val="003F48F5"/>
    <w:rsid w:val="0040735B"/>
    <w:rsid w:val="00416B30"/>
    <w:rsid w:val="004621A8"/>
    <w:rsid w:val="00494890"/>
    <w:rsid w:val="004A11D6"/>
    <w:rsid w:val="004B2701"/>
    <w:rsid w:val="004B3081"/>
    <w:rsid w:val="004C2B17"/>
    <w:rsid w:val="004F1CB8"/>
    <w:rsid w:val="005029D3"/>
    <w:rsid w:val="00520DEA"/>
    <w:rsid w:val="005411C9"/>
    <w:rsid w:val="00544030"/>
    <w:rsid w:val="005632FA"/>
    <w:rsid w:val="005824B8"/>
    <w:rsid w:val="00587486"/>
    <w:rsid w:val="0059326C"/>
    <w:rsid w:val="005A2BE7"/>
    <w:rsid w:val="005B1A01"/>
    <w:rsid w:val="005B64BC"/>
    <w:rsid w:val="005C18B9"/>
    <w:rsid w:val="0060124D"/>
    <w:rsid w:val="00620A69"/>
    <w:rsid w:val="006237F8"/>
    <w:rsid w:val="00624C12"/>
    <w:rsid w:val="00641FE6"/>
    <w:rsid w:val="00656E7C"/>
    <w:rsid w:val="006710F7"/>
    <w:rsid w:val="00677A2C"/>
    <w:rsid w:val="00681B8D"/>
    <w:rsid w:val="006C7752"/>
    <w:rsid w:val="006E6866"/>
    <w:rsid w:val="007111A2"/>
    <w:rsid w:val="0073389B"/>
    <w:rsid w:val="0074446E"/>
    <w:rsid w:val="007467E3"/>
    <w:rsid w:val="00787BAF"/>
    <w:rsid w:val="00792BC3"/>
    <w:rsid w:val="007A2C80"/>
    <w:rsid w:val="007A762C"/>
    <w:rsid w:val="007B0189"/>
    <w:rsid w:val="007B4AC2"/>
    <w:rsid w:val="00801A33"/>
    <w:rsid w:val="00815D55"/>
    <w:rsid w:val="0089282E"/>
    <w:rsid w:val="00896DDC"/>
    <w:rsid w:val="008A58B2"/>
    <w:rsid w:val="008C6E17"/>
    <w:rsid w:val="00910E48"/>
    <w:rsid w:val="009225E2"/>
    <w:rsid w:val="009337DF"/>
    <w:rsid w:val="00961915"/>
    <w:rsid w:val="009775AD"/>
    <w:rsid w:val="009A6935"/>
    <w:rsid w:val="009B702C"/>
    <w:rsid w:val="009D3F82"/>
    <w:rsid w:val="009D6D85"/>
    <w:rsid w:val="009F6890"/>
    <w:rsid w:val="00A06D68"/>
    <w:rsid w:val="00A13E9E"/>
    <w:rsid w:val="00A23DA4"/>
    <w:rsid w:val="00A24909"/>
    <w:rsid w:val="00A52911"/>
    <w:rsid w:val="00A55302"/>
    <w:rsid w:val="00A56E34"/>
    <w:rsid w:val="00A61499"/>
    <w:rsid w:val="00A72A1D"/>
    <w:rsid w:val="00A737EC"/>
    <w:rsid w:val="00A7632A"/>
    <w:rsid w:val="00A82C0C"/>
    <w:rsid w:val="00A866A5"/>
    <w:rsid w:val="00A949E2"/>
    <w:rsid w:val="00AD1FB3"/>
    <w:rsid w:val="00AF3975"/>
    <w:rsid w:val="00B02A97"/>
    <w:rsid w:val="00B43A7D"/>
    <w:rsid w:val="00B55ADA"/>
    <w:rsid w:val="00B57289"/>
    <w:rsid w:val="00B73899"/>
    <w:rsid w:val="00BA23CC"/>
    <w:rsid w:val="00BA63C6"/>
    <w:rsid w:val="00BB77FA"/>
    <w:rsid w:val="00BC201F"/>
    <w:rsid w:val="00BD1B64"/>
    <w:rsid w:val="00BD6BE6"/>
    <w:rsid w:val="00BE39F7"/>
    <w:rsid w:val="00BF23F1"/>
    <w:rsid w:val="00C0365C"/>
    <w:rsid w:val="00C0668D"/>
    <w:rsid w:val="00C177A8"/>
    <w:rsid w:val="00C47884"/>
    <w:rsid w:val="00C5733D"/>
    <w:rsid w:val="00C879F3"/>
    <w:rsid w:val="00C94B6D"/>
    <w:rsid w:val="00CA702D"/>
    <w:rsid w:val="00CB0B21"/>
    <w:rsid w:val="00CC179C"/>
    <w:rsid w:val="00CC57F9"/>
    <w:rsid w:val="00CD3AAA"/>
    <w:rsid w:val="00CD5198"/>
    <w:rsid w:val="00CE5555"/>
    <w:rsid w:val="00CF4C55"/>
    <w:rsid w:val="00D32082"/>
    <w:rsid w:val="00D50235"/>
    <w:rsid w:val="00D65B59"/>
    <w:rsid w:val="00DA5536"/>
    <w:rsid w:val="00DC0E90"/>
    <w:rsid w:val="00DC64EA"/>
    <w:rsid w:val="00DE1595"/>
    <w:rsid w:val="00DE368E"/>
    <w:rsid w:val="00E2361C"/>
    <w:rsid w:val="00E25C0A"/>
    <w:rsid w:val="00E50E29"/>
    <w:rsid w:val="00E511F9"/>
    <w:rsid w:val="00E62BCA"/>
    <w:rsid w:val="00E73097"/>
    <w:rsid w:val="00E76508"/>
    <w:rsid w:val="00E87338"/>
    <w:rsid w:val="00EB25FF"/>
    <w:rsid w:val="00EB4945"/>
    <w:rsid w:val="00F033A5"/>
    <w:rsid w:val="00F10686"/>
    <w:rsid w:val="00F20D65"/>
    <w:rsid w:val="00F320AF"/>
    <w:rsid w:val="00F5655F"/>
    <w:rsid w:val="00F619BC"/>
    <w:rsid w:val="00F70597"/>
    <w:rsid w:val="00F7362C"/>
    <w:rsid w:val="00FA6A85"/>
    <w:rsid w:val="00FC2AF8"/>
    <w:rsid w:val="00FD06C2"/>
    <w:rsid w:val="00FD3B9F"/>
    <w:rsid w:val="00FD5C9A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29B87-55D0-4174-BF19-689ACD84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F7"/>
    <w:pPr>
      <w:spacing w:after="0" w:line="240" w:lineRule="auto"/>
      <w:ind w:left="204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710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0F7"/>
    <w:pPr>
      <w:widowControl w:val="0"/>
      <w:shd w:val="clear" w:color="auto" w:fill="FFFFFF"/>
      <w:spacing w:before="180" w:line="254" w:lineRule="exact"/>
      <w:ind w:left="0"/>
      <w:jc w:val="lef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38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8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2BC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73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362C"/>
  </w:style>
  <w:style w:type="paragraph" w:styleId="a9">
    <w:name w:val="footer"/>
    <w:basedOn w:val="a"/>
    <w:link w:val="aa"/>
    <w:uiPriority w:val="99"/>
    <w:unhideWhenUsed/>
    <w:rsid w:val="00F736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362C"/>
  </w:style>
  <w:style w:type="paragraph" w:customStyle="1" w:styleId="ConsPlusNormal">
    <w:name w:val="ConsPlusNormal"/>
    <w:rsid w:val="00F20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PRO&#1062;EDURY\2022\DO%20IT\03.01.2022\&#1054;&#1058;&#1061;&#1054;&#1044;&#1067;\&#1087;.%2041\&#1044;&#1091;&#1073;&#1083;&#1100;%202\&#1055;&#1086;&#1073;&#1077;&#1076;&#1080;&#1090;&#1077;&#1083;&#1100;_&#1074;&#1077;&#1089;&#1085;&#1072;\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E:\PRO&#1062;EDURY\2022\DO%20IT\03.01.2022\&#1054;&#1058;&#1061;&#1054;&#1044;&#1067;\&#1087;.%2041\&#1044;&#1091;&#1073;&#1083;&#1100;%202\&#1055;&#1086;&#1073;&#1077;&#1076;&#1080;&#1090;&#1077;&#1083;&#1100;_&#1074;&#1077;&#1089;&#1085;&#1072;\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PRO&#1062;EDURY\2022\DO%20IT\03.01.2022\&#1054;&#1058;&#1061;&#1054;&#1044;&#1067;\&#1087;.%2041\&#1044;&#1091;&#1073;&#1083;&#1100;%202\&#1055;&#1086;&#1073;&#1077;&#1076;&#1080;&#1090;&#1077;&#1083;&#1100;_&#1074;&#1077;&#1089;&#1085;&#1072;\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2C9C-4044-449F-A14E-975D468B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Таранович</cp:lastModifiedBy>
  <cp:revision>58</cp:revision>
  <cp:lastPrinted>2018-11-13T09:49:00Z</cp:lastPrinted>
  <dcterms:created xsi:type="dcterms:W3CDTF">2023-01-12T12:24:00Z</dcterms:created>
  <dcterms:modified xsi:type="dcterms:W3CDTF">2026-04-22T05:38:00Z</dcterms:modified>
</cp:coreProperties>
</file>