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F8F1A8D" w:rsidR="00390439" w:rsidRPr="00054EEE" w:rsidRDefault="00AC516F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24.06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56EE2F3" w14:textId="77777777" w:rsidR="008402EA" w:rsidRPr="008402EA" w:rsidRDefault="008402EA" w:rsidP="008402EA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402EA">
        <w:rPr>
          <w:b/>
          <w:sz w:val="26"/>
          <w:szCs w:val="26"/>
          <w:u w:val="single"/>
        </w:rPr>
        <w:t>Д</w:t>
      </w:r>
      <w:r w:rsidRPr="008402EA">
        <w:rPr>
          <w:b/>
          <w:sz w:val="26"/>
          <w:szCs w:val="26"/>
          <w:u w:val="single"/>
        </w:rPr>
        <w:t>озатор</w:t>
      </w:r>
      <w:r w:rsidRPr="008402EA">
        <w:rPr>
          <w:b/>
          <w:sz w:val="26"/>
          <w:szCs w:val="26"/>
          <w:u w:val="single"/>
        </w:rPr>
        <w:t>ы</w:t>
      </w:r>
      <w:r w:rsidRPr="008402EA">
        <w:rPr>
          <w:b/>
          <w:sz w:val="26"/>
          <w:szCs w:val="26"/>
          <w:u w:val="single"/>
        </w:rPr>
        <w:t xml:space="preserve"> механически</w:t>
      </w:r>
      <w:r w:rsidRPr="008402EA">
        <w:rPr>
          <w:b/>
          <w:sz w:val="26"/>
          <w:szCs w:val="26"/>
          <w:u w:val="single"/>
        </w:rPr>
        <w:t>е</w:t>
      </w:r>
    </w:p>
    <w:p w14:paraId="2B7D9EC6" w14:textId="5A053D4C" w:rsidR="002457EE" w:rsidRPr="008402EA" w:rsidRDefault="008402EA" w:rsidP="008402EA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402EA">
        <w:rPr>
          <w:b/>
          <w:sz w:val="26"/>
          <w:szCs w:val="26"/>
          <w:u w:val="single"/>
        </w:rPr>
        <w:t>для Республиканской молекулярно-генетической лаборатории канцерогенеза</w:t>
      </w:r>
    </w:p>
    <w:p w14:paraId="1C706C52" w14:textId="77777777" w:rsidR="008402EA" w:rsidRPr="008402EA" w:rsidRDefault="008402EA" w:rsidP="008402EA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1C360945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8402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8402EA">
        <w:rPr>
          <w:rFonts w:eastAsiaTheme="minorEastAsia"/>
          <w:b/>
          <w:lang w:eastAsia="zh-CN"/>
        </w:rPr>
        <w:t xml:space="preserve">(Приложение </w:t>
      </w:r>
      <w:r w:rsidR="00D5669E" w:rsidRPr="008402EA">
        <w:rPr>
          <w:rFonts w:eastAsiaTheme="minorEastAsia"/>
          <w:b/>
          <w:lang w:eastAsia="zh-CN"/>
        </w:rPr>
        <w:t>1-</w:t>
      </w:r>
      <w:r w:rsidR="00AC516F">
        <w:rPr>
          <w:rFonts w:eastAsiaTheme="minorEastAsia"/>
          <w:b/>
          <w:lang w:eastAsia="zh-CN"/>
        </w:rPr>
        <w:t>11</w:t>
      </w:r>
      <w:r w:rsidR="003F1D9D" w:rsidRPr="008402EA">
        <w:rPr>
          <w:rFonts w:eastAsiaTheme="minorEastAsia"/>
          <w:b/>
          <w:lang w:eastAsia="zh-CN"/>
        </w:rPr>
        <w:t>)</w:t>
      </w:r>
      <w:r w:rsidR="003F1D9D" w:rsidRPr="008402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516F">
        <w:rPr>
          <w:rFonts w:eastAsiaTheme="minorEastAsia"/>
          <w:b/>
          <w:lang w:eastAsia="zh-CN"/>
        </w:rPr>
        <w:t>29.06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Pr="0056583A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 w:rsidRPr="0056583A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</w:p>
    <w:p w14:paraId="71A335D4" w14:textId="77777777" w:rsidR="0032375F" w:rsidRPr="0056583A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56583A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56583A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56583A" w:rsidRDefault="00687B62" w:rsidP="00687B62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4" w:type="pct"/>
        <w:tblLook w:val="04A0" w:firstRow="1" w:lastRow="0" w:firstColumn="1" w:lastColumn="0" w:noHBand="0" w:noVBand="1"/>
      </w:tblPr>
      <w:tblGrid>
        <w:gridCol w:w="573"/>
        <w:gridCol w:w="3331"/>
        <w:gridCol w:w="4737"/>
        <w:gridCol w:w="1270"/>
        <w:gridCol w:w="8"/>
      </w:tblGrid>
      <w:tr w:rsidR="0056583A" w:rsidRPr="0056583A" w14:paraId="528D43B6" w14:textId="77777777" w:rsidTr="0056583A">
        <w:trPr>
          <w:gridAfter w:val="1"/>
          <w:wAfter w:w="4" w:type="pct"/>
        </w:trPr>
        <w:tc>
          <w:tcPr>
            <w:tcW w:w="289" w:type="pct"/>
          </w:tcPr>
          <w:p w14:paraId="64700BE9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79" w:type="pct"/>
          </w:tcPr>
          <w:p w14:paraId="3985C5F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88" w:type="pct"/>
          </w:tcPr>
          <w:p w14:paraId="5C081973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3DC53BA0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56583A" w:rsidRPr="0056583A" w14:paraId="2DE243E5" w14:textId="77777777" w:rsidTr="0056583A">
        <w:tc>
          <w:tcPr>
            <w:tcW w:w="289" w:type="pct"/>
          </w:tcPr>
          <w:p w14:paraId="106B8E1D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79" w:type="pct"/>
          </w:tcPr>
          <w:p w14:paraId="09379EB8" w14:textId="77777777" w:rsidR="0056583A" w:rsidRPr="0056583A" w:rsidRDefault="0056583A" w:rsidP="0056583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0,1-2,5 мкл</w:t>
            </w:r>
          </w:p>
        </w:tc>
        <w:tc>
          <w:tcPr>
            <w:tcW w:w="2388" w:type="pct"/>
          </w:tcPr>
          <w:p w14:paraId="35D0A474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2041C50B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1630F4BD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4" w:type="pct"/>
            <w:gridSpan w:val="2"/>
          </w:tcPr>
          <w:p w14:paraId="6F29C3E9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4 штуки</w:t>
            </w:r>
          </w:p>
        </w:tc>
      </w:tr>
    </w:tbl>
    <w:p w14:paraId="075A84FE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5AE71D7" w14:textId="499D16B0" w:rsidR="00687B62" w:rsidRPr="0056583A" w:rsidRDefault="00687B62" w:rsidP="00687B62">
      <w:pPr>
        <w:rPr>
          <w:b/>
          <w:sz w:val="22"/>
          <w:szCs w:val="22"/>
        </w:rPr>
      </w:pPr>
      <w:r w:rsidRPr="0056583A">
        <w:rPr>
          <w:sz w:val="22"/>
          <w:szCs w:val="22"/>
        </w:rPr>
        <w:t xml:space="preserve">      </w:t>
      </w:r>
    </w:p>
    <w:p w14:paraId="4E70591D" w14:textId="77777777" w:rsidR="00D5669E" w:rsidRPr="0056583A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13BAA08" w14:textId="0B62B849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2</w:t>
      </w:r>
    </w:p>
    <w:p w14:paraId="38F6A09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7B96B9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8521730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D4287DA" w14:textId="20C073F8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4" w:type="pct"/>
        <w:tblLook w:val="04A0" w:firstRow="1" w:lastRow="0" w:firstColumn="1" w:lastColumn="0" w:noHBand="0" w:noVBand="1"/>
      </w:tblPr>
      <w:tblGrid>
        <w:gridCol w:w="571"/>
        <w:gridCol w:w="3333"/>
        <w:gridCol w:w="4737"/>
        <w:gridCol w:w="1270"/>
        <w:gridCol w:w="8"/>
      </w:tblGrid>
      <w:tr w:rsidR="0056583A" w:rsidRPr="0056583A" w14:paraId="08B2F37E" w14:textId="77777777" w:rsidTr="0056583A">
        <w:trPr>
          <w:gridAfter w:val="1"/>
          <w:wAfter w:w="4" w:type="pct"/>
        </w:trPr>
        <w:tc>
          <w:tcPr>
            <w:tcW w:w="288" w:type="pct"/>
          </w:tcPr>
          <w:p w14:paraId="541AE5BC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80" w:type="pct"/>
          </w:tcPr>
          <w:p w14:paraId="26EC4779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88" w:type="pct"/>
          </w:tcPr>
          <w:p w14:paraId="517EAF31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0413DA86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56583A" w:rsidRPr="0056583A" w14:paraId="4147F3A6" w14:textId="77777777" w:rsidTr="0056583A">
        <w:tc>
          <w:tcPr>
            <w:tcW w:w="288" w:type="pct"/>
          </w:tcPr>
          <w:p w14:paraId="5433CDB6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80" w:type="pct"/>
          </w:tcPr>
          <w:p w14:paraId="6267AE02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0,5-10 мкл</w:t>
            </w:r>
          </w:p>
        </w:tc>
        <w:tc>
          <w:tcPr>
            <w:tcW w:w="2388" w:type="pct"/>
          </w:tcPr>
          <w:p w14:paraId="3E8B7C56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082DC184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5E65A95C" w14:textId="77777777" w:rsidR="0056583A" w:rsidRPr="0056583A" w:rsidRDefault="0056583A" w:rsidP="0056583A">
            <w:pPr>
              <w:tabs>
                <w:tab w:val="left" w:pos="166"/>
                <w:tab w:val="left" w:pos="42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4" w:type="pct"/>
            <w:gridSpan w:val="2"/>
          </w:tcPr>
          <w:p w14:paraId="7D1F2867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10 штук</w:t>
            </w:r>
          </w:p>
        </w:tc>
      </w:tr>
    </w:tbl>
    <w:p w14:paraId="3EAC5596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0679DD4A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1B5BB655" w14:textId="1C8CCD28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3</w:t>
      </w:r>
    </w:p>
    <w:p w14:paraId="286EA17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73509C1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8C3FB72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B489EDB" w14:textId="5D087DA0" w:rsidR="0056583A" w:rsidRPr="0056583A" w:rsidRDefault="0056583A" w:rsidP="0056583A">
      <w:pPr>
        <w:rPr>
          <w:rFonts w:eastAsia="Calibri"/>
          <w:sz w:val="22"/>
          <w:szCs w:val="22"/>
          <w:lang w:eastAsia="en-US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42"/>
        <w:tblW w:w="5004" w:type="pct"/>
        <w:tblLook w:val="04A0" w:firstRow="1" w:lastRow="0" w:firstColumn="1" w:lastColumn="0" w:noHBand="0" w:noVBand="1"/>
      </w:tblPr>
      <w:tblGrid>
        <w:gridCol w:w="574"/>
        <w:gridCol w:w="3128"/>
        <w:gridCol w:w="5082"/>
        <w:gridCol w:w="1129"/>
        <w:gridCol w:w="6"/>
      </w:tblGrid>
      <w:tr w:rsidR="0056583A" w:rsidRPr="0056583A" w14:paraId="56CB2234" w14:textId="77777777" w:rsidTr="0056583A">
        <w:trPr>
          <w:gridAfter w:val="1"/>
          <w:wAfter w:w="3" w:type="pct"/>
        </w:trPr>
        <w:tc>
          <w:tcPr>
            <w:tcW w:w="289" w:type="pct"/>
          </w:tcPr>
          <w:p w14:paraId="7C02F2D3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77" w:type="pct"/>
          </w:tcPr>
          <w:p w14:paraId="182A7C7F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2" w:type="pct"/>
          </w:tcPr>
          <w:p w14:paraId="30F6C0B8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9" w:type="pct"/>
          </w:tcPr>
          <w:p w14:paraId="054C2F9C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56583A" w:rsidRPr="0056583A" w14:paraId="6BACF36C" w14:textId="77777777" w:rsidTr="0056583A">
        <w:tc>
          <w:tcPr>
            <w:tcW w:w="289" w:type="pct"/>
          </w:tcPr>
          <w:p w14:paraId="49EBF703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7" w:type="pct"/>
          </w:tcPr>
          <w:p w14:paraId="7C700AEC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2-20 мкл</w:t>
            </w:r>
          </w:p>
        </w:tc>
        <w:tc>
          <w:tcPr>
            <w:tcW w:w="2562" w:type="pct"/>
          </w:tcPr>
          <w:p w14:paraId="716001F5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0B380885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7FAB9B2C" w14:textId="77777777" w:rsidR="0056583A" w:rsidRPr="0056583A" w:rsidRDefault="0056583A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572" w:type="pct"/>
            <w:gridSpan w:val="2"/>
          </w:tcPr>
          <w:p w14:paraId="756CE469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13 штук</w:t>
            </w:r>
          </w:p>
        </w:tc>
      </w:tr>
    </w:tbl>
    <w:p w14:paraId="4CE42679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5DFCF385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2DD24A81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38F3AB16" w14:textId="794622C3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4</w:t>
      </w:r>
    </w:p>
    <w:p w14:paraId="76F73864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3B4686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E0D2F43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5801834" w14:textId="002452E8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004" w:type="pct"/>
        <w:tblLook w:val="04A0" w:firstRow="1" w:lastRow="0" w:firstColumn="1" w:lastColumn="0" w:noHBand="0" w:noVBand="1"/>
      </w:tblPr>
      <w:tblGrid>
        <w:gridCol w:w="573"/>
        <w:gridCol w:w="3333"/>
        <w:gridCol w:w="4878"/>
        <w:gridCol w:w="1129"/>
        <w:gridCol w:w="6"/>
      </w:tblGrid>
      <w:tr w:rsidR="0056583A" w:rsidRPr="0056583A" w14:paraId="5D881BA0" w14:textId="77777777" w:rsidTr="00A7338D">
        <w:trPr>
          <w:gridAfter w:val="1"/>
          <w:wAfter w:w="3" w:type="pct"/>
        </w:trPr>
        <w:tc>
          <w:tcPr>
            <w:tcW w:w="289" w:type="pct"/>
          </w:tcPr>
          <w:p w14:paraId="73F9DB56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80" w:type="pct"/>
          </w:tcPr>
          <w:p w14:paraId="5360785D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59" w:type="pct"/>
          </w:tcPr>
          <w:p w14:paraId="36F6670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9" w:type="pct"/>
          </w:tcPr>
          <w:p w14:paraId="25DAFF7D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F65FF" w:rsidRPr="0056583A" w14:paraId="55B4FF2B" w14:textId="77777777" w:rsidTr="00A7338D">
        <w:tc>
          <w:tcPr>
            <w:tcW w:w="289" w:type="pct"/>
          </w:tcPr>
          <w:p w14:paraId="4998B253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80" w:type="pct"/>
          </w:tcPr>
          <w:p w14:paraId="01FDF4E5" w14:textId="77777777" w:rsidR="004F65FF" w:rsidRPr="0056583A" w:rsidRDefault="004F65FF" w:rsidP="0056583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10-100 мкл</w:t>
            </w:r>
          </w:p>
        </w:tc>
        <w:tc>
          <w:tcPr>
            <w:tcW w:w="2459" w:type="pct"/>
          </w:tcPr>
          <w:p w14:paraId="06A8A766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0F2A9BFF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70AF48FC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572" w:type="pct"/>
            <w:gridSpan w:val="2"/>
          </w:tcPr>
          <w:p w14:paraId="0F8FE7D2" w14:textId="77777777" w:rsidR="004F65FF" w:rsidRPr="0056583A" w:rsidRDefault="004F65FF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16 штук</w:t>
            </w:r>
          </w:p>
        </w:tc>
      </w:tr>
    </w:tbl>
    <w:p w14:paraId="7DA453E0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7C7C4CEA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2093D300" w14:textId="77777777" w:rsidR="004F65FF" w:rsidRDefault="004F65FF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33E38D31" w14:textId="77777777" w:rsidR="00A7338D" w:rsidRDefault="00A7338D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DB98C56" w14:textId="4B3E6633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lastRenderedPageBreak/>
        <w:t xml:space="preserve">Приложение </w:t>
      </w:r>
      <w:r w:rsidRPr="0056583A">
        <w:rPr>
          <w:b/>
          <w:sz w:val="22"/>
          <w:szCs w:val="22"/>
        </w:rPr>
        <w:t>5</w:t>
      </w:r>
    </w:p>
    <w:p w14:paraId="0249B7CE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11D175A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415B668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003950A" w14:textId="77777777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573"/>
        <w:gridCol w:w="3326"/>
        <w:gridCol w:w="4743"/>
        <w:gridCol w:w="1269"/>
      </w:tblGrid>
      <w:tr w:rsidR="0056583A" w:rsidRPr="0056583A" w14:paraId="3C5BE007" w14:textId="77777777" w:rsidTr="00A7338D">
        <w:tc>
          <w:tcPr>
            <w:tcW w:w="289" w:type="pct"/>
          </w:tcPr>
          <w:p w14:paraId="541DB036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78" w:type="pct"/>
          </w:tcPr>
          <w:p w14:paraId="11FDFB03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93" w:type="pct"/>
          </w:tcPr>
          <w:p w14:paraId="57934B13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48B3FF74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F65FF" w:rsidRPr="0056583A" w14:paraId="27503952" w14:textId="77777777" w:rsidTr="00A7338D">
        <w:tc>
          <w:tcPr>
            <w:tcW w:w="289" w:type="pct"/>
          </w:tcPr>
          <w:p w14:paraId="2BAE530C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78" w:type="pct"/>
          </w:tcPr>
          <w:p w14:paraId="59B4B96B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20-200 мкл</w:t>
            </w:r>
          </w:p>
        </w:tc>
        <w:tc>
          <w:tcPr>
            <w:tcW w:w="2393" w:type="pct"/>
          </w:tcPr>
          <w:p w14:paraId="053A1158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1FB81DC9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755B6010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0" w:type="pct"/>
          </w:tcPr>
          <w:p w14:paraId="4D8140EB" w14:textId="77777777" w:rsidR="004F65FF" w:rsidRPr="0056583A" w:rsidRDefault="004F65FF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12 штук</w:t>
            </w:r>
          </w:p>
        </w:tc>
      </w:tr>
    </w:tbl>
    <w:p w14:paraId="4D22EED1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DFEB2A7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19DFF04C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647971A1" w14:textId="24B88CA9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6</w:t>
      </w:r>
    </w:p>
    <w:p w14:paraId="220914E4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1733BC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CC93009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2962F67" w14:textId="621261A8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573"/>
        <w:gridCol w:w="3175"/>
        <w:gridCol w:w="4894"/>
        <w:gridCol w:w="1269"/>
      </w:tblGrid>
      <w:tr w:rsidR="0056583A" w:rsidRPr="0056583A" w14:paraId="35FEAF7B" w14:textId="77777777" w:rsidTr="00A7338D">
        <w:tc>
          <w:tcPr>
            <w:tcW w:w="289" w:type="pct"/>
          </w:tcPr>
          <w:p w14:paraId="4691C7A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02" w:type="pct"/>
          </w:tcPr>
          <w:p w14:paraId="61A4EE4A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69" w:type="pct"/>
          </w:tcPr>
          <w:p w14:paraId="0F567590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02E8BF47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F65FF" w:rsidRPr="0056583A" w14:paraId="53064E59" w14:textId="77777777" w:rsidTr="00A7338D">
        <w:tc>
          <w:tcPr>
            <w:tcW w:w="289" w:type="pct"/>
          </w:tcPr>
          <w:p w14:paraId="069ECD5E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02" w:type="pct"/>
          </w:tcPr>
          <w:p w14:paraId="153944CD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100-1000 мкл</w:t>
            </w:r>
          </w:p>
        </w:tc>
        <w:tc>
          <w:tcPr>
            <w:tcW w:w="2469" w:type="pct"/>
          </w:tcPr>
          <w:p w14:paraId="5111220C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1953FB55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45DD9E9B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0" w:type="pct"/>
          </w:tcPr>
          <w:p w14:paraId="621A7906" w14:textId="77777777" w:rsidR="004F65FF" w:rsidRPr="0056583A" w:rsidRDefault="004F65FF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8 штук</w:t>
            </w:r>
          </w:p>
        </w:tc>
      </w:tr>
    </w:tbl>
    <w:p w14:paraId="636AB32F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4CF44E23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55DE8C51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2FDE5C11" w14:textId="11B521F8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7</w:t>
      </w:r>
    </w:p>
    <w:p w14:paraId="007EBBD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8F8DB68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E05F662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7CDA07C" w14:textId="3BAC6266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8"/>
        <w:tblW w:w="5004" w:type="pct"/>
        <w:tblLook w:val="04A0" w:firstRow="1" w:lastRow="0" w:firstColumn="1" w:lastColumn="0" w:noHBand="0" w:noVBand="1"/>
      </w:tblPr>
      <w:tblGrid>
        <w:gridCol w:w="575"/>
        <w:gridCol w:w="3331"/>
        <w:gridCol w:w="4735"/>
        <w:gridCol w:w="1272"/>
        <w:gridCol w:w="6"/>
      </w:tblGrid>
      <w:tr w:rsidR="0056583A" w:rsidRPr="0056583A" w14:paraId="441CAA68" w14:textId="77777777" w:rsidTr="00A7338D">
        <w:trPr>
          <w:gridAfter w:val="1"/>
          <w:wAfter w:w="3" w:type="pct"/>
        </w:trPr>
        <w:tc>
          <w:tcPr>
            <w:tcW w:w="290" w:type="pct"/>
          </w:tcPr>
          <w:p w14:paraId="232DF387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79" w:type="pct"/>
          </w:tcPr>
          <w:p w14:paraId="34E44B66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87" w:type="pct"/>
          </w:tcPr>
          <w:p w14:paraId="352D5B3A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1" w:type="pct"/>
          </w:tcPr>
          <w:p w14:paraId="28118B60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F65FF" w:rsidRPr="0056583A" w14:paraId="724ADF4A" w14:textId="77777777" w:rsidTr="00A7338D">
        <w:tc>
          <w:tcPr>
            <w:tcW w:w="290" w:type="pct"/>
          </w:tcPr>
          <w:p w14:paraId="1AC22B07" w14:textId="77777777" w:rsidR="004F65FF" w:rsidRPr="0056583A" w:rsidRDefault="004F65FF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79" w:type="pct"/>
          </w:tcPr>
          <w:p w14:paraId="25F97DD1" w14:textId="77777777" w:rsidR="004F65FF" w:rsidRPr="0056583A" w:rsidRDefault="004F65FF" w:rsidP="0056583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одноканальный, диапазон объема 1000-5000 мкл</w:t>
            </w:r>
          </w:p>
        </w:tc>
        <w:tc>
          <w:tcPr>
            <w:tcW w:w="2387" w:type="pct"/>
          </w:tcPr>
          <w:p w14:paraId="6F5C7F55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4A8DD9DD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3EEBC209" w14:textId="77777777" w:rsidR="004F65FF" w:rsidRPr="0056583A" w:rsidRDefault="004F65FF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4" w:type="pct"/>
            <w:gridSpan w:val="2"/>
          </w:tcPr>
          <w:p w14:paraId="757FA96F" w14:textId="77777777" w:rsidR="004F65FF" w:rsidRPr="0056583A" w:rsidRDefault="004F65FF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 штуки</w:t>
            </w:r>
          </w:p>
        </w:tc>
      </w:tr>
    </w:tbl>
    <w:p w14:paraId="6734175D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F5B0DD1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089D96E5" w14:textId="58891A5D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 xml:space="preserve">Приложение </w:t>
      </w:r>
      <w:r w:rsidRPr="0056583A">
        <w:rPr>
          <w:b/>
          <w:sz w:val="22"/>
          <w:szCs w:val="22"/>
        </w:rPr>
        <w:t>8</w:t>
      </w:r>
    </w:p>
    <w:p w14:paraId="20B274A8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3223F9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39B0A96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DF1CB2C" w14:textId="77777777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9"/>
        <w:tblW w:w="5004" w:type="pct"/>
        <w:tblLook w:val="04A0" w:firstRow="1" w:lastRow="0" w:firstColumn="1" w:lastColumn="0" w:noHBand="0" w:noVBand="1"/>
      </w:tblPr>
      <w:tblGrid>
        <w:gridCol w:w="573"/>
        <w:gridCol w:w="3226"/>
        <w:gridCol w:w="4842"/>
        <w:gridCol w:w="1278"/>
      </w:tblGrid>
      <w:tr w:rsidR="0056583A" w:rsidRPr="0056583A" w14:paraId="0B777251" w14:textId="77777777" w:rsidTr="00A7338D">
        <w:tc>
          <w:tcPr>
            <w:tcW w:w="289" w:type="pct"/>
          </w:tcPr>
          <w:p w14:paraId="7B94880F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26" w:type="pct"/>
          </w:tcPr>
          <w:p w14:paraId="0C34A136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41" w:type="pct"/>
          </w:tcPr>
          <w:p w14:paraId="5A194E89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4" w:type="pct"/>
          </w:tcPr>
          <w:p w14:paraId="17E6C74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A7338D" w:rsidRPr="0056583A" w14:paraId="471EE5D6" w14:textId="77777777" w:rsidTr="00A7338D">
        <w:tc>
          <w:tcPr>
            <w:tcW w:w="289" w:type="pct"/>
          </w:tcPr>
          <w:p w14:paraId="00695583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6" w:type="pct"/>
          </w:tcPr>
          <w:p w14:paraId="64022C06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восьмиканальный, диапазон объема 1-10 мкл</w:t>
            </w:r>
          </w:p>
        </w:tc>
        <w:tc>
          <w:tcPr>
            <w:tcW w:w="2441" w:type="pct"/>
          </w:tcPr>
          <w:p w14:paraId="425FCD2E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704F2E42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28AE7DEF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4" w:type="pct"/>
          </w:tcPr>
          <w:p w14:paraId="4921F94A" w14:textId="77777777" w:rsidR="00A7338D" w:rsidRPr="0056583A" w:rsidRDefault="00A7338D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7 штук</w:t>
            </w:r>
          </w:p>
        </w:tc>
      </w:tr>
    </w:tbl>
    <w:p w14:paraId="2827A09A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70AADABB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7A29A3E7" w14:textId="77777777" w:rsidR="00A7338D" w:rsidRDefault="00A7338D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000C370C" w14:textId="749E5B83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lastRenderedPageBreak/>
        <w:t xml:space="preserve">Приложение </w:t>
      </w:r>
      <w:r w:rsidRPr="0056583A">
        <w:rPr>
          <w:b/>
          <w:sz w:val="22"/>
          <w:szCs w:val="22"/>
        </w:rPr>
        <w:t>9</w:t>
      </w:r>
    </w:p>
    <w:p w14:paraId="6FA87596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CB3FE78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036165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603CBCB" w14:textId="77777777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100"/>
        <w:tblW w:w="5004" w:type="pct"/>
        <w:tblLook w:val="04A0" w:firstRow="1" w:lastRow="0" w:firstColumn="1" w:lastColumn="0" w:noHBand="0" w:noVBand="1"/>
      </w:tblPr>
      <w:tblGrid>
        <w:gridCol w:w="573"/>
        <w:gridCol w:w="3226"/>
        <w:gridCol w:w="4842"/>
        <w:gridCol w:w="1278"/>
      </w:tblGrid>
      <w:tr w:rsidR="0056583A" w:rsidRPr="0056583A" w14:paraId="350C4809" w14:textId="77777777" w:rsidTr="00A7338D">
        <w:tc>
          <w:tcPr>
            <w:tcW w:w="289" w:type="pct"/>
          </w:tcPr>
          <w:p w14:paraId="6D30EA90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26" w:type="pct"/>
          </w:tcPr>
          <w:p w14:paraId="08A3776C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41" w:type="pct"/>
          </w:tcPr>
          <w:p w14:paraId="02292D4D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4" w:type="pct"/>
          </w:tcPr>
          <w:p w14:paraId="00BB85E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A7338D" w:rsidRPr="0056583A" w14:paraId="682F927F" w14:textId="77777777" w:rsidTr="00A7338D">
        <w:tc>
          <w:tcPr>
            <w:tcW w:w="289" w:type="pct"/>
          </w:tcPr>
          <w:p w14:paraId="33344154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6" w:type="pct"/>
          </w:tcPr>
          <w:p w14:paraId="76BB05D2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восьмиканальный, диапазон объема 5-50 мкл</w:t>
            </w:r>
          </w:p>
        </w:tc>
        <w:tc>
          <w:tcPr>
            <w:tcW w:w="2441" w:type="pct"/>
          </w:tcPr>
          <w:p w14:paraId="7FDB4AB9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1ACEA65A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04D08A03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644" w:type="pct"/>
          </w:tcPr>
          <w:p w14:paraId="4F4B5B39" w14:textId="77777777" w:rsidR="00A7338D" w:rsidRPr="0056583A" w:rsidRDefault="00A7338D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4 штуки</w:t>
            </w:r>
          </w:p>
        </w:tc>
      </w:tr>
    </w:tbl>
    <w:p w14:paraId="0C0E5EF6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84C965B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5AADE976" w14:textId="646BF364" w:rsidR="0056583A" w:rsidRPr="0056583A" w:rsidRDefault="0056583A" w:rsidP="0056583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Приложение 1</w:t>
      </w:r>
      <w:r w:rsidRPr="0056583A">
        <w:rPr>
          <w:b/>
          <w:sz w:val="22"/>
          <w:szCs w:val="22"/>
        </w:rPr>
        <w:t>0</w:t>
      </w:r>
    </w:p>
    <w:p w14:paraId="5CE22EFB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C31283A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4E11921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F6A49BD" w14:textId="77777777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110"/>
        <w:tblW w:w="5004" w:type="pct"/>
        <w:tblLook w:val="04A0" w:firstRow="1" w:lastRow="0" w:firstColumn="1" w:lastColumn="0" w:noHBand="0" w:noVBand="1"/>
      </w:tblPr>
      <w:tblGrid>
        <w:gridCol w:w="573"/>
        <w:gridCol w:w="3333"/>
        <w:gridCol w:w="4878"/>
        <w:gridCol w:w="1129"/>
        <w:gridCol w:w="6"/>
      </w:tblGrid>
      <w:tr w:rsidR="0056583A" w:rsidRPr="0056583A" w14:paraId="6C9CEEE5" w14:textId="77777777" w:rsidTr="00A7338D">
        <w:trPr>
          <w:gridAfter w:val="1"/>
          <w:wAfter w:w="3" w:type="pct"/>
        </w:trPr>
        <w:tc>
          <w:tcPr>
            <w:tcW w:w="289" w:type="pct"/>
          </w:tcPr>
          <w:p w14:paraId="70D12F5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80" w:type="pct"/>
          </w:tcPr>
          <w:p w14:paraId="2411CA8A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59" w:type="pct"/>
          </w:tcPr>
          <w:p w14:paraId="5993D0F2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9" w:type="pct"/>
          </w:tcPr>
          <w:p w14:paraId="16C3B254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A7338D" w:rsidRPr="0056583A" w14:paraId="3D68FD39" w14:textId="77777777" w:rsidTr="00A7338D">
        <w:tc>
          <w:tcPr>
            <w:tcW w:w="289" w:type="pct"/>
          </w:tcPr>
          <w:p w14:paraId="5B85B1BD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80" w:type="pct"/>
          </w:tcPr>
          <w:p w14:paraId="330084E4" w14:textId="77777777" w:rsidR="00A7338D" w:rsidRPr="0056583A" w:rsidRDefault="00A7338D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Дозатор восьмиканальный, диапазон объема 30-300 мкл</w:t>
            </w:r>
          </w:p>
        </w:tc>
        <w:tc>
          <w:tcPr>
            <w:tcW w:w="2459" w:type="pct"/>
          </w:tcPr>
          <w:p w14:paraId="35F6E184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Механический</w:t>
            </w:r>
          </w:p>
          <w:p w14:paraId="5B3651C1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Устойчивость к действию ультрафиолетового излучения</w:t>
            </w:r>
          </w:p>
          <w:p w14:paraId="4DEB39EC" w14:textId="77777777" w:rsidR="00A7338D" w:rsidRPr="0056583A" w:rsidRDefault="00A7338D" w:rsidP="0056583A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56583A">
              <w:rPr>
                <w:rFonts w:eastAsia="Calibri"/>
                <w:sz w:val="22"/>
                <w:szCs w:val="22"/>
                <w:lang w:eastAsia="en-US"/>
              </w:rPr>
              <w:tab/>
              <w:t>Возможность автоклавирования при 121°С</w:t>
            </w:r>
          </w:p>
        </w:tc>
        <w:tc>
          <w:tcPr>
            <w:tcW w:w="572" w:type="pct"/>
            <w:gridSpan w:val="2"/>
          </w:tcPr>
          <w:p w14:paraId="5419E049" w14:textId="77777777" w:rsidR="00A7338D" w:rsidRPr="0056583A" w:rsidRDefault="00A7338D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9 штук</w:t>
            </w:r>
          </w:p>
        </w:tc>
      </w:tr>
    </w:tbl>
    <w:p w14:paraId="1C867F11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62ACC25D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330F6638" w14:textId="77777777" w:rsidR="0056583A" w:rsidRPr="0056583A" w:rsidRDefault="0056583A" w:rsidP="0056583A">
      <w:pPr>
        <w:rPr>
          <w:b/>
          <w:sz w:val="22"/>
          <w:szCs w:val="22"/>
        </w:rPr>
      </w:pPr>
    </w:p>
    <w:p w14:paraId="6F337F7B" w14:textId="18A95430" w:rsidR="0056583A" w:rsidRPr="0056583A" w:rsidRDefault="0056583A" w:rsidP="0056583A">
      <w:pPr>
        <w:jc w:val="right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Приложение 1</w:t>
      </w:r>
      <w:r w:rsidRPr="0056583A">
        <w:rPr>
          <w:b/>
          <w:sz w:val="22"/>
          <w:szCs w:val="22"/>
        </w:rPr>
        <w:t>1</w:t>
      </w:r>
    </w:p>
    <w:p w14:paraId="25AE76C4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10EF207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567D28F" w14:textId="77777777" w:rsidR="0056583A" w:rsidRPr="0056583A" w:rsidRDefault="0056583A" w:rsidP="0056583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2C0FB29" w14:textId="20A4280A" w:rsidR="0056583A" w:rsidRPr="0056583A" w:rsidRDefault="0056583A" w:rsidP="0056583A">
      <w:pPr>
        <w:rPr>
          <w:b/>
          <w:sz w:val="22"/>
          <w:szCs w:val="22"/>
        </w:rPr>
      </w:pPr>
      <w:r w:rsidRPr="0056583A">
        <w:rPr>
          <w:b/>
          <w:sz w:val="22"/>
          <w:szCs w:val="22"/>
        </w:rPr>
        <w:t>1.Состав (комплектация):</w:t>
      </w:r>
    </w:p>
    <w:tbl>
      <w:tblPr>
        <w:tblStyle w:val="120"/>
        <w:tblW w:w="5004" w:type="pct"/>
        <w:tblLook w:val="04A0" w:firstRow="1" w:lastRow="0" w:firstColumn="1" w:lastColumn="0" w:noHBand="0" w:noVBand="1"/>
      </w:tblPr>
      <w:tblGrid>
        <w:gridCol w:w="571"/>
        <w:gridCol w:w="2835"/>
        <w:gridCol w:w="5662"/>
        <w:gridCol w:w="843"/>
        <w:gridCol w:w="8"/>
      </w:tblGrid>
      <w:tr w:rsidR="0056583A" w:rsidRPr="0056583A" w14:paraId="322F4486" w14:textId="77777777" w:rsidTr="0056583A">
        <w:trPr>
          <w:gridAfter w:val="1"/>
          <w:wAfter w:w="4" w:type="pct"/>
        </w:trPr>
        <w:tc>
          <w:tcPr>
            <w:tcW w:w="288" w:type="pct"/>
          </w:tcPr>
          <w:p w14:paraId="7BA8593E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29" w:type="pct"/>
          </w:tcPr>
          <w:p w14:paraId="0474A80C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54" w:type="pct"/>
          </w:tcPr>
          <w:p w14:paraId="0A5F860A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25" w:type="pct"/>
          </w:tcPr>
          <w:p w14:paraId="0DA5F185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56583A" w:rsidRPr="0056583A" w14:paraId="402C52D4" w14:textId="77777777" w:rsidTr="0056583A">
        <w:tc>
          <w:tcPr>
            <w:tcW w:w="288" w:type="pct"/>
          </w:tcPr>
          <w:p w14:paraId="5A648DEA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9" w:type="pct"/>
          </w:tcPr>
          <w:p w14:paraId="5EA51D8D" w14:textId="77777777" w:rsidR="0056583A" w:rsidRPr="0056583A" w:rsidRDefault="0056583A" w:rsidP="005658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 xml:space="preserve">Дозатор для серологических пипеток, </w:t>
            </w:r>
            <w:bookmarkStart w:id="2" w:name="_Hlk118188151"/>
            <w:r w:rsidRPr="0056583A">
              <w:rPr>
                <w:rFonts w:eastAsia="Calibri"/>
                <w:sz w:val="22"/>
                <w:szCs w:val="22"/>
                <w:lang w:eastAsia="en-US"/>
              </w:rPr>
              <w:t>диапазон объема 0,5-50 мл</w:t>
            </w:r>
            <w:bookmarkEnd w:id="2"/>
          </w:p>
        </w:tc>
        <w:tc>
          <w:tcPr>
            <w:tcW w:w="2854" w:type="pct"/>
          </w:tcPr>
          <w:p w14:paraId="7F6B985D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Внутренний гидрофобный фильтр.</w:t>
            </w:r>
          </w:p>
          <w:p w14:paraId="5DC1286F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Диаметр пор внутреннего фильтра: не более 0,45 мкм.</w:t>
            </w:r>
          </w:p>
          <w:p w14:paraId="563925E1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Не менее двух скоростей набора/вытеснения жидкости.</w:t>
            </w:r>
          </w:p>
          <w:p w14:paraId="696F16BB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Дополнительный режим вытеснения жидкости под действием силы тяжести.</w:t>
            </w:r>
          </w:p>
          <w:p w14:paraId="65C7F6A6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Запасной внутренний фильтр в комплекте поставки.</w:t>
            </w:r>
          </w:p>
          <w:p w14:paraId="434E1BAA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Питание от аккумулятора.</w:t>
            </w:r>
          </w:p>
          <w:p w14:paraId="26882F09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Не менее 5 часов непрерывной работы.</w:t>
            </w:r>
          </w:p>
          <w:p w14:paraId="518143C9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Наличие зарядного устройства в комплекте поставки.</w:t>
            </w:r>
          </w:p>
          <w:p w14:paraId="671255DA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Наличие штатива или настенного держателя для дозатора в комплекте поставки.</w:t>
            </w:r>
          </w:p>
          <w:p w14:paraId="4574723F" w14:textId="77777777" w:rsidR="0056583A" w:rsidRPr="0056583A" w:rsidRDefault="0056583A" w:rsidP="0056583A">
            <w:pPr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Питание зарядного устройства: 220 В, 50 Гц.</w:t>
            </w:r>
          </w:p>
        </w:tc>
        <w:tc>
          <w:tcPr>
            <w:tcW w:w="429" w:type="pct"/>
            <w:gridSpan w:val="2"/>
          </w:tcPr>
          <w:p w14:paraId="1F4FC3DD" w14:textId="77777777" w:rsidR="0056583A" w:rsidRPr="0056583A" w:rsidRDefault="0056583A" w:rsidP="005658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583A">
              <w:rPr>
                <w:rFonts w:eastAsia="Calibri"/>
                <w:sz w:val="22"/>
                <w:szCs w:val="22"/>
                <w:lang w:eastAsia="en-US"/>
              </w:rPr>
              <w:t>10 штук</w:t>
            </w:r>
          </w:p>
        </w:tc>
      </w:tr>
    </w:tbl>
    <w:p w14:paraId="7F725C30" w14:textId="77777777" w:rsidR="0056583A" w:rsidRPr="0056583A" w:rsidRDefault="0056583A" w:rsidP="0056583A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56583A">
        <w:rPr>
          <w:rFonts w:eastAsia="Calibri"/>
          <w:sz w:val="22"/>
          <w:szCs w:val="22"/>
          <w:lang w:eastAsia="en-US"/>
        </w:rPr>
        <w:t>2.</w:t>
      </w:r>
      <w:r w:rsidRPr="0056583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1C40C3E8" w14:textId="77777777" w:rsidR="0056583A" w:rsidRPr="00687B62" w:rsidRDefault="0056583A" w:rsidP="0056583A">
      <w:pPr>
        <w:rPr>
          <w:b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217A" w14:textId="77777777" w:rsidR="00211FB0" w:rsidRDefault="00211FB0" w:rsidP="00FC098D">
      <w:r>
        <w:separator/>
      </w:r>
    </w:p>
  </w:endnote>
  <w:endnote w:type="continuationSeparator" w:id="0">
    <w:p w14:paraId="6131748A" w14:textId="77777777" w:rsidR="00211FB0" w:rsidRDefault="00211FB0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0D9D" w14:textId="77777777" w:rsidR="00211FB0" w:rsidRDefault="00211FB0" w:rsidP="00FC098D">
      <w:r>
        <w:separator/>
      </w:r>
    </w:p>
  </w:footnote>
  <w:footnote w:type="continuationSeparator" w:id="0">
    <w:p w14:paraId="25A8E0C5" w14:textId="77777777" w:rsidR="00211FB0" w:rsidRDefault="00211FB0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D283F35"/>
    <w:multiLevelType w:val="hybridMultilevel"/>
    <w:tmpl w:val="D042FE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6"/>
  </w:num>
  <w:num w:numId="3" w16cid:durableId="625355089">
    <w:abstractNumId w:val="0"/>
  </w:num>
  <w:num w:numId="4" w16cid:durableId="583615165">
    <w:abstractNumId w:val="7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 w:numId="8" w16cid:durableId="177053835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1FB0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4F65FF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6583A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2EA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338D"/>
    <w:rsid w:val="00A747E9"/>
    <w:rsid w:val="00A777CB"/>
    <w:rsid w:val="00A875C4"/>
    <w:rsid w:val="00A916A1"/>
    <w:rsid w:val="00AA54F5"/>
    <w:rsid w:val="00AA5E76"/>
    <w:rsid w:val="00AA7624"/>
    <w:rsid w:val="00AC090B"/>
    <w:rsid w:val="00AC516F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A5990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565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2026-06-24T09:56:00Z</dcterms:modified>
</cp:coreProperties>
</file>