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EZ20260616380719 «БелМТ №100/26-ЗОИ "Системы ликворошунтирующие клапанные и их комплектующие для лечения гидроцефалии у детей и взрослых" лот 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