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291/26-ПЭА Лоты № 1,3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291/26-ПЭА Лоты № 1,3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291/26-ПЭА Лоты № 1,3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291/26-ПЭА Лоты № 1,3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291/26-ПЭА Лоты № 1,3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