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590/26-ЭА «Медицинские перчатки для нужд ОЗ Гомельской области (лоты 7,10)»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590/26-ЭА «Медицинские перчатки для нужд ОЗ Гомельской области (лоты 7,10)»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590/26-ЭА «Медицинские перчатки для нужд ОЗ Гомельской области (лоты 7,10)»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590/26-ЭА «Медицинские перчатки для нужд ОЗ Гомельской области (лоты 7,10)»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590/26-ЭА «Медицинские перчатки для нужд ОЗ Гомельской области (лоты 7,10)»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