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63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585"/>
        <w:gridCol w:w="5415"/>
      </w:tblGrid>
      <w:tr w:rsidR="007C63CD" w:rsidRPr="001378D9" w14:paraId="3BBF17CE" w14:textId="77777777" w:rsidTr="007C63CD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14:paraId="23070732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  <w:lang w:val="be-BY"/>
              </w:rPr>
            </w:pPr>
            <w:r w:rsidRPr="00B154DE">
              <w:rPr>
                <w:b/>
                <w:smallCaps/>
                <w:lang w:val="be-BY"/>
              </w:rPr>
              <w:t>адміністрацыя</w:t>
            </w:r>
          </w:p>
          <w:p w14:paraId="5FABC2A2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  <w:lang w:val="be-BY"/>
              </w:rPr>
            </w:pPr>
            <w:r w:rsidRPr="00B154DE">
              <w:rPr>
                <w:b/>
                <w:smallCaps/>
                <w:lang w:val="be-BY"/>
              </w:rPr>
              <w:t xml:space="preserve">партызанскага раёна г.мінска </w:t>
            </w:r>
          </w:p>
          <w:p w14:paraId="5B56A6E7" w14:textId="77777777" w:rsidR="007C63CD" w:rsidRPr="00B154DE" w:rsidRDefault="007C63CD" w:rsidP="0098199C">
            <w:pPr>
              <w:spacing w:line="160" w:lineRule="exact"/>
              <w:jc w:val="center"/>
              <w:rPr>
                <w:spacing w:val="20"/>
                <w:lang w:val="be-BY"/>
              </w:rPr>
            </w:pPr>
          </w:p>
          <w:p w14:paraId="264DD4E5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  <w:r w:rsidRPr="00B154DE">
              <w:rPr>
                <w:b/>
                <w:spacing w:val="20"/>
                <w:lang w:val="be-BY"/>
              </w:rPr>
              <w:t xml:space="preserve">Дзяржаўная ўстанова </w:t>
            </w:r>
          </w:p>
          <w:p w14:paraId="12ED1B07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  <w:r w:rsidRPr="00B154DE">
              <w:rPr>
                <w:b/>
                <w:spacing w:val="20"/>
                <w:lang w:val="be-BY"/>
              </w:rPr>
              <w:t>«</w:t>
            </w:r>
            <w:r w:rsidRPr="00B54421">
              <w:rPr>
                <w:b/>
                <w:spacing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b/>
                <w:spacing w:val="20"/>
                <w:lang w:val="be-BY"/>
              </w:rPr>
              <w:t>»</w:t>
            </w:r>
          </w:p>
          <w:p w14:paraId="2D329A1C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</w:p>
          <w:p w14:paraId="094EF15A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sz w:val="17"/>
                <w:szCs w:val="17"/>
                <w:lang w:val="be-BY"/>
              </w:rPr>
              <w:t xml:space="preserve">. Мінск, </w:t>
            </w:r>
          </w:p>
          <w:p w14:paraId="348DC09E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тэл.: (017) 318-47-46, факс (017) 358-39-12</w:t>
            </w:r>
          </w:p>
          <w:p w14:paraId="3D234CB5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44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36040000021000000000</w:t>
            </w:r>
          </w:p>
          <w:p w14:paraId="0E429765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16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36320000018030000000</w:t>
            </w:r>
          </w:p>
          <w:p w14:paraId="2BB6B6CA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14:paraId="1B8F2699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г. Мінска, вул. Сурганава, 66</w:t>
            </w:r>
          </w:p>
          <w:p w14:paraId="5DC86C6F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</w:rPr>
            </w:pPr>
            <w:r w:rsidRPr="00B154DE">
              <w:rPr>
                <w:sz w:val="17"/>
                <w:szCs w:val="17"/>
              </w:rPr>
              <w:t>УНП 193410358, ОКПО 504059895000</w:t>
            </w:r>
          </w:p>
          <w:p w14:paraId="6CF4C8A5" w14:textId="77777777" w:rsidR="007C63CD" w:rsidRPr="00B154DE" w:rsidRDefault="007C63CD" w:rsidP="0098199C">
            <w:pPr>
              <w:spacing w:line="160" w:lineRule="exact"/>
              <w:jc w:val="center"/>
              <w:rPr>
                <w:lang w:val="en-US"/>
              </w:rPr>
            </w:pPr>
            <w:r w:rsidRPr="00B154DE">
              <w:rPr>
                <w:sz w:val="17"/>
                <w:szCs w:val="17"/>
                <w:lang w:val="be-BY"/>
              </w:rPr>
              <w:t>E-mail: parue-centre@minskedu.gov.by</w:t>
            </w:r>
          </w:p>
          <w:p w14:paraId="05C2587B" w14:textId="56A28310" w:rsidR="007C63CD" w:rsidRPr="00323BEA" w:rsidRDefault="004D461F" w:rsidP="0098199C">
            <w:pPr>
              <w:rPr>
                <w:b/>
                <w:sz w:val="27"/>
                <w:szCs w:val="27"/>
                <w:lang w:val="en-US"/>
              </w:rPr>
            </w:pPr>
            <w:r w:rsidRPr="00323BEA">
              <w:rPr>
                <w:b/>
                <w:sz w:val="27"/>
                <w:szCs w:val="27"/>
                <w:lang w:val="en-US"/>
              </w:rPr>
              <w:t xml:space="preserve">                         </w:t>
            </w:r>
          </w:p>
          <w:p w14:paraId="0BC927F3" w14:textId="77777777" w:rsidR="007C63CD" w:rsidRPr="00B154DE" w:rsidRDefault="007C63CD" w:rsidP="0098199C">
            <w:pPr>
              <w:spacing w:line="360" w:lineRule="auto"/>
              <w:rPr>
                <w:b/>
                <w:sz w:val="24"/>
              </w:rPr>
            </w:pPr>
            <w:r w:rsidRPr="00B154DE">
              <w:rPr>
                <w:sz w:val="24"/>
              </w:rPr>
              <w:t>________________ № _______________</w:t>
            </w:r>
          </w:p>
          <w:p w14:paraId="3F0E50C5" w14:textId="77777777" w:rsidR="007C63CD" w:rsidRPr="00B154DE" w:rsidRDefault="007C63CD" w:rsidP="0098199C">
            <w:pPr>
              <w:spacing w:line="360" w:lineRule="auto"/>
              <w:rPr>
                <w:b/>
                <w:sz w:val="24"/>
              </w:rPr>
            </w:pPr>
            <w:r w:rsidRPr="00B154DE">
              <w:rPr>
                <w:sz w:val="24"/>
                <w:lang w:val="be-BY"/>
              </w:rPr>
              <w:t>На №</w:t>
            </w:r>
            <w:r w:rsidRPr="00B154DE">
              <w:rPr>
                <w:sz w:val="24"/>
              </w:rPr>
              <w:t>____________</w:t>
            </w:r>
            <w:r w:rsidRPr="00B154DE">
              <w:rPr>
                <w:sz w:val="24"/>
                <w:lang w:val="be-BY"/>
              </w:rPr>
              <w:t xml:space="preserve">ад </w:t>
            </w:r>
            <w:r w:rsidRPr="00B154DE">
              <w:rPr>
                <w:sz w:val="24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</w:tcPr>
          <w:p w14:paraId="1E96DB24" w14:textId="77777777" w:rsidR="007C63CD" w:rsidRPr="00B154DE" w:rsidRDefault="007C63CD" w:rsidP="0098199C">
            <w:pPr>
              <w:jc w:val="both"/>
              <w:rPr>
                <w:rFonts w:eastAsia="Calibri"/>
                <w:noProof/>
                <w:sz w:val="30"/>
                <w:lang w:val="en-US" w:eastAsia="en-US"/>
              </w:rPr>
            </w:pP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14:paraId="233D77F3" w14:textId="6A11E009" w:rsidR="007C63CD" w:rsidRPr="00B154DE" w:rsidRDefault="007C63CD" w:rsidP="0098199C">
            <w:pPr>
              <w:jc w:val="both"/>
              <w:rPr>
                <w:sz w:val="24"/>
              </w:rPr>
            </w:pPr>
            <w:r w:rsidRPr="00B154DE">
              <w:rPr>
                <w:rFonts w:eastAsia="Calibri"/>
                <w:noProof/>
                <w:sz w:val="30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2D010BBC" wp14:editId="71BF4824">
                  <wp:simplePos x="0" y="0"/>
                  <wp:positionH relativeFrom="column">
                    <wp:posOffset>-255270</wp:posOffset>
                  </wp:positionH>
                  <wp:positionV relativeFrom="paragraph">
                    <wp:posOffset>-1231265</wp:posOffset>
                  </wp:positionV>
                  <wp:extent cx="663575" cy="624205"/>
                  <wp:effectExtent l="0" t="0" r="3175" b="444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15" w:type="dxa"/>
            <w:tcBorders>
              <w:bottom w:val="nil"/>
            </w:tcBorders>
          </w:tcPr>
          <w:p w14:paraId="082F6BB7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</w:rPr>
            </w:pPr>
            <w:r w:rsidRPr="00B154DE">
              <w:rPr>
                <w:b/>
                <w:smallCaps/>
              </w:rPr>
              <w:t>администрация</w:t>
            </w:r>
          </w:p>
          <w:p w14:paraId="1E43F511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</w:rPr>
            </w:pPr>
            <w:r w:rsidRPr="00B154DE">
              <w:rPr>
                <w:b/>
                <w:smallCaps/>
              </w:rPr>
              <w:t>партизанского района г.минска</w:t>
            </w:r>
          </w:p>
          <w:p w14:paraId="301D5FC0" w14:textId="77777777" w:rsidR="007C63CD" w:rsidRPr="00B154DE" w:rsidRDefault="007C63CD" w:rsidP="0098199C">
            <w:pPr>
              <w:spacing w:line="160" w:lineRule="exact"/>
              <w:jc w:val="center"/>
              <w:rPr>
                <w:spacing w:val="20"/>
                <w:sz w:val="18"/>
                <w:szCs w:val="18"/>
              </w:rPr>
            </w:pPr>
          </w:p>
          <w:p w14:paraId="71EF02AB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  <w:r w:rsidRPr="00B154DE">
              <w:rPr>
                <w:b/>
                <w:spacing w:val="20"/>
              </w:rPr>
              <w:t xml:space="preserve">Государственное учреждение </w:t>
            </w:r>
          </w:p>
          <w:p w14:paraId="7946439E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  <w:r w:rsidRPr="00B154DE">
              <w:rPr>
                <w:b/>
                <w:spacing w:val="20"/>
              </w:rPr>
              <w:t>«</w:t>
            </w:r>
            <w:r w:rsidRPr="00B54421">
              <w:rPr>
                <w:b/>
                <w:spacing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b/>
                <w:spacing w:val="20"/>
              </w:rPr>
              <w:t>»</w:t>
            </w:r>
          </w:p>
          <w:p w14:paraId="179CFB03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</w:p>
          <w:p w14:paraId="7C566A3E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sz w:val="17"/>
                <w:szCs w:val="17"/>
                <w:lang w:val="be-BY"/>
              </w:rPr>
              <w:t xml:space="preserve">. Минск, </w:t>
            </w:r>
          </w:p>
          <w:p w14:paraId="1A36C9A8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тел.: (017) 318-47-46, факс (017) 358-39-12</w:t>
            </w:r>
          </w:p>
          <w:p w14:paraId="42E2F2B2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44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36040000021000000000</w:t>
            </w:r>
          </w:p>
          <w:p w14:paraId="17856724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16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36320000018030000000</w:t>
            </w:r>
          </w:p>
          <w:p w14:paraId="73D286B3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lang w:val="be-BY"/>
              </w:rPr>
              <w:t xml:space="preserve"> </w:t>
            </w:r>
            <w:r w:rsidRPr="00B154DE">
              <w:rPr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14:paraId="6E866AD3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г. Минска, ул. Сурганова, 66</w:t>
            </w:r>
          </w:p>
          <w:p w14:paraId="35BD0CC6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</w:rPr>
            </w:pPr>
            <w:r w:rsidRPr="00B154DE">
              <w:rPr>
                <w:sz w:val="17"/>
                <w:szCs w:val="17"/>
              </w:rPr>
              <w:t>УНП 193410358, ОКПО 504059895000</w:t>
            </w:r>
          </w:p>
          <w:p w14:paraId="309FE5F7" w14:textId="77777777" w:rsidR="007C63CD" w:rsidRPr="00B154DE" w:rsidRDefault="007C63CD" w:rsidP="0098199C">
            <w:pPr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E-mail: parue-centre@minskedu.gov.by</w:t>
            </w:r>
          </w:p>
          <w:p w14:paraId="01460D00" w14:textId="77777777" w:rsidR="007C63CD" w:rsidRPr="00B154DE" w:rsidRDefault="007C63CD" w:rsidP="0098199C">
            <w:pPr>
              <w:rPr>
                <w:rFonts w:ascii="Tahoma" w:hAnsi="Tahoma"/>
                <w:b/>
                <w:sz w:val="24"/>
                <w:lang w:val="en-US"/>
              </w:rPr>
            </w:pPr>
          </w:p>
          <w:p w14:paraId="776D6B6C" w14:textId="77777777" w:rsidR="007C63CD" w:rsidRPr="00B154DE" w:rsidRDefault="007C63CD" w:rsidP="0098199C">
            <w:pPr>
              <w:rPr>
                <w:lang w:val="en-US"/>
              </w:rPr>
            </w:pPr>
            <w:r w:rsidRPr="00B154DE">
              <w:rPr>
                <w:lang w:val="en-US"/>
              </w:rPr>
              <w:t xml:space="preserve">                                  </w:t>
            </w:r>
          </w:p>
        </w:tc>
      </w:tr>
    </w:tbl>
    <w:p w14:paraId="67D73F99" w14:textId="387E8DC7" w:rsidR="001209FE" w:rsidRPr="003B2635" w:rsidRDefault="001209FE" w:rsidP="00221205">
      <w:pPr>
        <w:jc w:val="both"/>
        <w:rPr>
          <w:sz w:val="12"/>
          <w:szCs w:val="30"/>
          <w:lang w:val="en-US"/>
        </w:rPr>
      </w:pPr>
      <w:r w:rsidRPr="003B2635">
        <w:rPr>
          <w:sz w:val="30"/>
          <w:szCs w:val="30"/>
          <w:lang w:val="en-US"/>
        </w:rPr>
        <w:t xml:space="preserve">                 </w:t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</w:p>
    <w:p w14:paraId="47AFAD91" w14:textId="77777777" w:rsidR="00950562" w:rsidRPr="003B2635" w:rsidRDefault="00950562" w:rsidP="00E0791F">
      <w:pPr>
        <w:rPr>
          <w:sz w:val="26"/>
          <w:szCs w:val="26"/>
          <w:lang w:val="en-US"/>
        </w:rPr>
      </w:pPr>
    </w:p>
    <w:p w14:paraId="117FFDC2" w14:textId="77777777" w:rsidR="003B2635" w:rsidRPr="000133B0" w:rsidRDefault="003B2635" w:rsidP="003B2635">
      <w:pPr>
        <w:ind w:firstLine="708"/>
        <w:jc w:val="right"/>
        <w:rPr>
          <w:sz w:val="26"/>
          <w:szCs w:val="26"/>
        </w:rPr>
      </w:pPr>
      <w:r w:rsidRPr="000133B0">
        <w:rPr>
          <w:sz w:val="26"/>
          <w:szCs w:val="26"/>
        </w:rPr>
        <w:t>Руководителям организаций</w:t>
      </w:r>
    </w:p>
    <w:p w14:paraId="7636B924" w14:textId="77777777" w:rsidR="003B2635" w:rsidRPr="000133B0" w:rsidRDefault="003B2635" w:rsidP="003B2635">
      <w:pPr>
        <w:jc w:val="both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8"/>
      </w:tblGrid>
      <w:tr w:rsidR="003B2635" w:rsidRPr="000133B0" w14:paraId="513B4893" w14:textId="77777777" w:rsidTr="0098199C">
        <w:tc>
          <w:tcPr>
            <w:tcW w:w="6568" w:type="dxa"/>
            <w:hideMark/>
          </w:tcPr>
          <w:p w14:paraId="2C6986BA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Заявка о предоставлении сведений</w:t>
            </w:r>
          </w:p>
          <w:p w14:paraId="67624FBB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для проведения процедуры закупки</w:t>
            </w:r>
          </w:p>
          <w:p w14:paraId="4199A1AF" w14:textId="01042060" w:rsidR="003B2635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из одного источника</w:t>
            </w:r>
          </w:p>
          <w:p w14:paraId="165AC0B2" w14:textId="77777777" w:rsidR="00FF2B06" w:rsidRPr="000133B0" w:rsidRDefault="00FF2B06" w:rsidP="0098199C">
            <w:pPr>
              <w:jc w:val="both"/>
              <w:rPr>
                <w:sz w:val="26"/>
                <w:szCs w:val="26"/>
              </w:rPr>
            </w:pPr>
          </w:p>
          <w:p w14:paraId="3DDC8DDE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</w:p>
        </w:tc>
      </w:tr>
    </w:tbl>
    <w:p w14:paraId="4A864ADF" w14:textId="440D4B82" w:rsidR="00D41E42" w:rsidRPr="00D41E42" w:rsidRDefault="003B2635" w:rsidP="00D41E42">
      <w:pPr>
        <w:ind w:firstLine="426"/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Государственное учреждение «Центр по обеспечению деятельности бюджетных организаций администрации Партизанского района г.Минска» </w:t>
      </w:r>
      <w:r w:rsidR="00717B33" w:rsidRPr="000133B0">
        <w:rPr>
          <w:sz w:val="26"/>
          <w:szCs w:val="26"/>
        </w:rPr>
        <w:t>настоящим сообщает, что проводит изучение конъюнктуры рынка на закупку из одного источника</w:t>
      </w:r>
      <w:r w:rsidR="002A5F73" w:rsidRPr="000133B0">
        <w:rPr>
          <w:sz w:val="26"/>
          <w:szCs w:val="26"/>
        </w:rPr>
        <w:t xml:space="preserve"> </w:t>
      </w:r>
      <w:r w:rsidR="00DF2F9D">
        <w:rPr>
          <w:sz w:val="26"/>
          <w:szCs w:val="26"/>
        </w:rPr>
        <w:t xml:space="preserve">на </w:t>
      </w:r>
      <w:r w:rsidR="00D41E42" w:rsidRPr="00D41E42">
        <w:rPr>
          <w:sz w:val="26"/>
          <w:szCs w:val="26"/>
        </w:rPr>
        <w:t xml:space="preserve">поставку </w:t>
      </w:r>
      <w:r w:rsidR="001378D9">
        <w:rPr>
          <w:sz w:val="26"/>
          <w:szCs w:val="26"/>
        </w:rPr>
        <w:t>ларя морозильного</w:t>
      </w:r>
      <w:r w:rsidR="007D0162">
        <w:rPr>
          <w:sz w:val="26"/>
          <w:szCs w:val="26"/>
        </w:rPr>
        <w:t xml:space="preserve">. </w:t>
      </w:r>
    </w:p>
    <w:p w14:paraId="1CF318F4" w14:textId="03DE615F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Предмет закупки: </w:t>
      </w:r>
      <w:r w:rsidR="00023881">
        <w:rPr>
          <w:sz w:val="26"/>
          <w:szCs w:val="26"/>
        </w:rPr>
        <w:t>ларь морозильный</w:t>
      </w:r>
      <w:r w:rsidR="007D0162">
        <w:rPr>
          <w:sz w:val="26"/>
          <w:szCs w:val="26"/>
        </w:rPr>
        <w:t xml:space="preserve">. </w:t>
      </w:r>
    </w:p>
    <w:p w14:paraId="351112D2" w14:textId="0707D0FD" w:rsid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Количество (объем): 1 шт.</w:t>
      </w:r>
    </w:p>
    <w:p w14:paraId="51E93062" w14:textId="735D9025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Предельная стоимость: </w:t>
      </w:r>
      <w:r w:rsidR="001378D9" w:rsidRPr="001378D9">
        <w:rPr>
          <w:sz w:val="26"/>
          <w:szCs w:val="26"/>
        </w:rPr>
        <w:t xml:space="preserve">1690,11 </w:t>
      </w:r>
      <w:r>
        <w:rPr>
          <w:sz w:val="26"/>
          <w:szCs w:val="26"/>
        </w:rPr>
        <w:t xml:space="preserve">бел. руб. </w:t>
      </w:r>
    </w:p>
    <w:p w14:paraId="2C6E54AE" w14:textId="77777777" w:rsidR="007D0162" w:rsidRDefault="00D41E42" w:rsidP="007D016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Описание предмета закупки: </w:t>
      </w:r>
    </w:p>
    <w:p w14:paraId="078E5EE5" w14:textId="77777777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Морозильный ларь должен быть предназначен для заморозки и длительного хранения продуктов и полуфабрикатов на предприятиях общественного питания и торговли. Модель должна быть оснащена электромеханической регулировкой температуры и 2 крышками с ручками. Корпус и крышки должны быть выполнены из оцинкованного металла с полимерным покрытием.</w:t>
      </w:r>
    </w:p>
    <w:p w14:paraId="7BDB227F" w14:textId="77777777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В комплект поставки должны входить 6 колес.</w:t>
      </w:r>
    </w:p>
    <w:p w14:paraId="20C761E4" w14:textId="77777777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Должны быть 2 морозильных отсека</w:t>
      </w:r>
    </w:p>
    <w:p w14:paraId="1C033621" w14:textId="6931BD1E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Хладагент: R134a</w:t>
      </w:r>
      <w:r>
        <w:rPr>
          <w:sz w:val="26"/>
          <w:szCs w:val="26"/>
        </w:rPr>
        <w:t>.</w:t>
      </w:r>
    </w:p>
    <w:p w14:paraId="424062B6" w14:textId="343120E9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Мощность не более 0,26 кВт</w:t>
      </w:r>
      <w:r>
        <w:rPr>
          <w:sz w:val="26"/>
          <w:szCs w:val="26"/>
        </w:rPr>
        <w:t>.</w:t>
      </w:r>
    </w:p>
    <w:p w14:paraId="3B17A7F9" w14:textId="5BC84B88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Температура окружающего воздуха: от 16 до 32 °C</w:t>
      </w:r>
      <w:r>
        <w:rPr>
          <w:sz w:val="26"/>
          <w:szCs w:val="26"/>
        </w:rPr>
        <w:t>.</w:t>
      </w:r>
    </w:p>
    <w:p w14:paraId="1593DCB8" w14:textId="2E0685C9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Тип</w:t>
      </w:r>
      <w:r>
        <w:rPr>
          <w:sz w:val="26"/>
          <w:szCs w:val="26"/>
        </w:rPr>
        <w:t xml:space="preserve"> </w:t>
      </w:r>
      <w:r w:rsidRPr="001378D9">
        <w:rPr>
          <w:sz w:val="26"/>
          <w:szCs w:val="26"/>
        </w:rPr>
        <w:t>морозильный</w:t>
      </w:r>
      <w:r>
        <w:rPr>
          <w:sz w:val="26"/>
          <w:szCs w:val="26"/>
        </w:rPr>
        <w:t>.</w:t>
      </w:r>
    </w:p>
    <w:p w14:paraId="6487297A" w14:textId="4B4740A4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Температурный режим от -25 до -18 °С</w:t>
      </w:r>
      <w:r>
        <w:rPr>
          <w:sz w:val="26"/>
          <w:szCs w:val="26"/>
        </w:rPr>
        <w:t>.</w:t>
      </w:r>
    </w:p>
    <w:p w14:paraId="304F14B9" w14:textId="0787BE81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Объем 615 л (допускается отклонение +/- 5%)</w:t>
      </w:r>
      <w:r>
        <w:rPr>
          <w:sz w:val="26"/>
          <w:szCs w:val="26"/>
        </w:rPr>
        <w:t>.</w:t>
      </w:r>
    </w:p>
    <w:p w14:paraId="64DACA28" w14:textId="7DA4160E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Крышка глухая</w:t>
      </w:r>
      <w:r>
        <w:rPr>
          <w:sz w:val="26"/>
          <w:szCs w:val="26"/>
        </w:rPr>
        <w:t>.</w:t>
      </w:r>
    </w:p>
    <w:p w14:paraId="388A4F47" w14:textId="1AEF03F6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Количество корзин в комплекте: 2</w:t>
      </w:r>
      <w:r>
        <w:rPr>
          <w:sz w:val="26"/>
          <w:szCs w:val="26"/>
        </w:rPr>
        <w:t>.</w:t>
      </w:r>
    </w:p>
    <w:p w14:paraId="2D101C1A" w14:textId="5E77A4FE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Напряжение 220 В</w:t>
      </w:r>
      <w:r>
        <w:rPr>
          <w:sz w:val="26"/>
          <w:szCs w:val="26"/>
        </w:rPr>
        <w:t>.</w:t>
      </w:r>
    </w:p>
    <w:p w14:paraId="5E12EBF5" w14:textId="2F01A00E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Ширина не более 2004 мм</w:t>
      </w:r>
      <w:r>
        <w:rPr>
          <w:sz w:val="26"/>
          <w:szCs w:val="26"/>
        </w:rPr>
        <w:t>.</w:t>
      </w:r>
    </w:p>
    <w:p w14:paraId="16F30008" w14:textId="6C66159F" w:rsidR="001378D9" w:rsidRP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Глубина не более 680 мм</w:t>
      </w:r>
      <w:r>
        <w:rPr>
          <w:sz w:val="26"/>
          <w:szCs w:val="26"/>
        </w:rPr>
        <w:t>.</w:t>
      </w:r>
    </w:p>
    <w:p w14:paraId="5F0CC945" w14:textId="77777777" w:rsidR="001378D9" w:rsidRDefault="001378D9" w:rsidP="001378D9">
      <w:pPr>
        <w:ind w:firstLine="426"/>
        <w:jc w:val="both"/>
        <w:rPr>
          <w:sz w:val="26"/>
          <w:szCs w:val="26"/>
        </w:rPr>
      </w:pPr>
      <w:r w:rsidRPr="001378D9">
        <w:rPr>
          <w:sz w:val="26"/>
          <w:szCs w:val="26"/>
        </w:rPr>
        <w:t>Высота не более 890 мм</w:t>
      </w:r>
      <w:r>
        <w:rPr>
          <w:sz w:val="26"/>
          <w:szCs w:val="26"/>
        </w:rPr>
        <w:t>.</w:t>
      </w:r>
    </w:p>
    <w:p w14:paraId="4005FB4D" w14:textId="0FAC462C" w:rsidR="00D41E42" w:rsidRPr="00D41E42" w:rsidRDefault="00D41E42" w:rsidP="001378D9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408685A0" w14:textId="77777777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lastRenderedPageBreak/>
        <w:t>Гарантия не менее 12 месяцев с момента поставки.</w:t>
      </w:r>
    </w:p>
    <w:p w14:paraId="01EEBB4D" w14:textId="394C7E72" w:rsidR="007D0162" w:rsidRDefault="00D41E42" w:rsidP="003A014A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Наименование и код предмета закупки в соответствии с подкатегорией общегосударственного классификатора Республики Беларусь (ОКРБ 007 – 2012):</w:t>
      </w:r>
      <w:r w:rsidR="003A014A">
        <w:rPr>
          <w:sz w:val="26"/>
          <w:szCs w:val="26"/>
        </w:rPr>
        <w:t xml:space="preserve"> </w:t>
      </w:r>
      <w:r w:rsidR="001378D9" w:rsidRPr="001378D9">
        <w:rPr>
          <w:sz w:val="26"/>
          <w:szCs w:val="26"/>
        </w:rPr>
        <w:t>27.51.11.500 «Морозильники типа "ларь", объемом не более 800 л»</w:t>
      </w:r>
      <w:r w:rsidR="001378D9">
        <w:rPr>
          <w:sz w:val="26"/>
          <w:szCs w:val="26"/>
        </w:rPr>
        <w:t xml:space="preserve">. </w:t>
      </w:r>
    </w:p>
    <w:p w14:paraId="387975FA" w14:textId="10FAD5F4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Источник финансирования: местный бюджет (УНК 452).</w:t>
      </w:r>
    </w:p>
    <w:p w14:paraId="26AFC992" w14:textId="4B882D75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Место поставки: г. Минск, ул. </w:t>
      </w:r>
      <w:r w:rsidR="001378D9">
        <w:rPr>
          <w:sz w:val="26"/>
          <w:szCs w:val="26"/>
        </w:rPr>
        <w:t>Грицевца, 9</w:t>
      </w:r>
      <w:r>
        <w:rPr>
          <w:sz w:val="26"/>
          <w:szCs w:val="26"/>
        </w:rPr>
        <w:t>.</w:t>
      </w:r>
      <w:r w:rsidRPr="00D41E42">
        <w:rPr>
          <w:sz w:val="26"/>
          <w:szCs w:val="26"/>
        </w:rPr>
        <w:t xml:space="preserve">                </w:t>
      </w:r>
    </w:p>
    <w:p w14:paraId="40D4A009" w14:textId="20CCB836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Срок поставки: </w:t>
      </w:r>
      <w:r>
        <w:rPr>
          <w:sz w:val="26"/>
          <w:szCs w:val="26"/>
        </w:rPr>
        <w:t xml:space="preserve">не позднее </w:t>
      </w:r>
      <w:r w:rsidR="00F03635">
        <w:rPr>
          <w:sz w:val="26"/>
          <w:szCs w:val="26"/>
        </w:rPr>
        <w:t>30</w:t>
      </w:r>
      <w:r w:rsidRPr="00D41E42">
        <w:rPr>
          <w:sz w:val="26"/>
          <w:szCs w:val="26"/>
        </w:rPr>
        <w:t>.06.2026 г</w:t>
      </w:r>
      <w:r w:rsidR="007D0162">
        <w:rPr>
          <w:sz w:val="26"/>
          <w:szCs w:val="26"/>
        </w:rPr>
        <w:t xml:space="preserve">. </w:t>
      </w:r>
      <w:r w:rsidR="00F03635">
        <w:rPr>
          <w:sz w:val="26"/>
          <w:szCs w:val="26"/>
        </w:rPr>
        <w:t xml:space="preserve"> </w:t>
      </w:r>
    </w:p>
    <w:p w14:paraId="380C4360" w14:textId="77777777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Доставка, занос товара производится транспортом Поставщика и за его счёт.</w:t>
      </w:r>
    </w:p>
    <w:p w14:paraId="4D25F70E" w14:textId="0841119F" w:rsidR="00F03635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Условия оплаты: </w:t>
      </w:r>
      <w:r w:rsidR="001E4841" w:rsidRPr="001E4841">
        <w:rPr>
          <w:sz w:val="26"/>
          <w:szCs w:val="26"/>
        </w:rPr>
        <w:t>Оплата по факту поставки по ТТН (ТН) в течение 20 банковских дней.</w:t>
      </w:r>
    </w:p>
    <w:p w14:paraId="5F5A59BD" w14:textId="7F6E7FB3" w:rsidR="00717B33" w:rsidRPr="000133B0" w:rsidRDefault="00717B33" w:rsidP="00D41E42">
      <w:pPr>
        <w:ind w:firstLine="426"/>
        <w:jc w:val="both"/>
        <w:rPr>
          <w:sz w:val="26"/>
          <w:szCs w:val="26"/>
        </w:rPr>
      </w:pPr>
      <w:r w:rsidRPr="000133B0">
        <w:rPr>
          <w:sz w:val="26"/>
          <w:szCs w:val="26"/>
        </w:rPr>
        <w:t>Требования к юридическим и физическим лицам формируются в соответствии с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28319462" w14:textId="37F4B4EE" w:rsidR="00717B33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ab/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07.10.2021г. № 385 «О создании и деятельности холдингов», а в иных случаях не установлено.</w:t>
      </w:r>
    </w:p>
    <w:p w14:paraId="11163C96" w14:textId="353E0C77" w:rsidR="00717B33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 </w:t>
      </w:r>
      <w:r w:rsidRPr="000133B0">
        <w:rPr>
          <w:sz w:val="26"/>
          <w:szCs w:val="26"/>
        </w:rPr>
        <w:tab/>
        <w:t>Основание выбора процедуры: один источник на основании п.</w:t>
      </w:r>
      <w:r w:rsidR="00614179">
        <w:rPr>
          <w:sz w:val="26"/>
          <w:szCs w:val="26"/>
        </w:rPr>
        <w:t>7</w:t>
      </w:r>
      <w:r w:rsidRPr="000133B0">
        <w:rPr>
          <w:sz w:val="26"/>
          <w:szCs w:val="26"/>
        </w:rPr>
        <w:t xml:space="preserve"> Приложения к Закону Республики Беларусь от 13.07.2012г. № 419-З «О государственных закупках товаров (работ, услуг)».</w:t>
      </w:r>
    </w:p>
    <w:p w14:paraId="21D28B44" w14:textId="6A7D2420" w:rsidR="00D27E5B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ab/>
      </w:r>
      <w:r w:rsidR="00D27E5B" w:rsidRPr="000133B0">
        <w:rPr>
          <w:sz w:val="26"/>
          <w:szCs w:val="26"/>
        </w:rPr>
        <w:t>Коммерч</w:t>
      </w:r>
      <w:r w:rsidR="006D4AB7" w:rsidRPr="000133B0">
        <w:rPr>
          <w:sz w:val="26"/>
          <w:szCs w:val="26"/>
        </w:rPr>
        <w:t>еские предложения принимаются</w:t>
      </w:r>
      <w:r w:rsidR="00C325C0" w:rsidRPr="000133B0">
        <w:rPr>
          <w:sz w:val="26"/>
          <w:szCs w:val="26"/>
        </w:rPr>
        <w:t xml:space="preserve"> </w:t>
      </w:r>
      <w:r w:rsidR="009A0DFD" w:rsidRPr="000133B0">
        <w:rPr>
          <w:sz w:val="26"/>
          <w:szCs w:val="26"/>
        </w:rPr>
        <w:t>по</w:t>
      </w:r>
      <w:r w:rsidR="00171CF7" w:rsidRPr="000133B0">
        <w:rPr>
          <w:sz w:val="26"/>
          <w:szCs w:val="26"/>
        </w:rPr>
        <w:t xml:space="preserve"> </w:t>
      </w:r>
      <w:r w:rsidR="00F03635">
        <w:rPr>
          <w:sz w:val="26"/>
          <w:szCs w:val="26"/>
        </w:rPr>
        <w:t>2</w:t>
      </w:r>
      <w:r w:rsidR="00241ADE">
        <w:rPr>
          <w:sz w:val="26"/>
          <w:szCs w:val="26"/>
        </w:rPr>
        <w:t>5</w:t>
      </w:r>
      <w:r w:rsidR="00153F0C">
        <w:rPr>
          <w:sz w:val="26"/>
          <w:szCs w:val="26"/>
        </w:rPr>
        <w:t>.06.2026</w:t>
      </w:r>
      <w:r w:rsidR="00D27E5B" w:rsidRPr="000133B0">
        <w:rPr>
          <w:sz w:val="26"/>
          <w:szCs w:val="26"/>
        </w:rPr>
        <w:t xml:space="preserve"> года на </w:t>
      </w:r>
      <w:r w:rsidR="006A22C3" w:rsidRPr="000133B0">
        <w:rPr>
          <w:sz w:val="26"/>
          <w:szCs w:val="26"/>
        </w:rPr>
        <w:t xml:space="preserve">электронной торговой площадке. </w:t>
      </w:r>
    </w:p>
    <w:p w14:paraId="538427EB" w14:textId="1A7911B3" w:rsidR="00717B33" w:rsidRPr="000133B0" w:rsidRDefault="00717B33" w:rsidP="000133B0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  </w:t>
      </w:r>
      <w:r w:rsidRPr="000133B0">
        <w:rPr>
          <w:sz w:val="26"/>
          <w:szCs w:val="26"/>
        </w:rPr>
        <w:tab/>
        <w:t>Дополнительную информацию по предмету закупки можно получить по контактному телефону: +37517</w:t>
      </w:r>
      <w:r w:rsidR="0009420B" w:rsidRPr="000133B0">
        <w:rPr>
          <w:sz w:val="26"/>
          <w:szCs w:val="26"/>
        </w:rPr>
        <w:t>3243942.</w:t>
      </w:r>
    </w:p>
    <w:p w14:paraId="0DA10391" w14:textId="77777777" w:rsidR="000133B0" w:rsidRDefault="000133B0" w:rsidP="000133B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37BACC7" w14:textId="6E5D555F" w:rsidR="00565855" w:rsidRPr="000133B0" w:rsidRDefault="00717B33" w:rsidP="000133B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Управляющий </w:t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="003B2635" w:rsidRPr="000133B0">
        <w:rPr>
          <w:sz w:val="26"/>
          <w:szCs w:val="26"/>
        </w:rPr>
        <w:t>П.В.Данилов</w:t>
      </w:r>
    </w:p>
    <w:p w14:paraId="2FECCE2F" w14:textId="77777777" w:rsidR="000133B0" w:rsidRDefault="000133B0" w:rsidP="006D4AB7">
      <w:pPr>
        <w:rPr>
          <w:sz w:val="16"/>
          <w:szCs w:val="16"/>
        </w:rPr>
      </w:pPr>
    </w:p>
    <w:p w14:paraId="34FAA2B8" w14:textId="77777777" w:rsidR="00FF2B06" w:rsidRDefault="00FF2B06" w:rsidP="006D4AB7">
      <w:pPr>
        <w:rPr>
          <w:sz w:val="16"/>
          <w:szCs w:val="16"/>
        </w:rPr>
      </w:pPr>
    </w:p>
    <w:p w14:paraId="766FF9B4" w14:textId="77777777" w:rsidR="00FF2B06" w:rsidRDefault="00FF2B06" w:rsidP="006D4AB7">
      <w:pPr>
        <w:rPr>
          <w:sz w:val="16"/>
          <w:szCs w:val="16"/>
        </w:rPr>
      </w:pPr>
    </w:p>
    <w:p w14:paraId="5716B246" w14:textId="77777777" w:rsidR="00FF2B06" w:rsidRDefault="00FF2B06" w:rsidP="006D4AB7">
      <w:pPr>
        <w:rPr>
          <w:sz w:val="16"/>
          <w:szCs w:val="16"/>
        </w:rPr>
      </w:pPr>
    </w:p>
    <w:p w14:paraId="59EE2348" w14:textId="77777777" w:rsidR="00FF2B06" w:rsidRDefault="00FF2B06" w:rsidP="006D4AB7">
      <w:pPr>
        <w:rPr>
          <w:sz w:val="16"/>
          <w:szCs w:val="16"/>
        </w:rPr>
      </w:pPr>
    </w:p>
    <w:p w14:paraId="7D7E1DCC" w14:textId="77777777" w:rsidR="00FF2B06" w:rsidRDefault="00FF2B06" w:rsidP="006D4AB7">
      <w:pPr>
        <w:rPr>
          <w:sz w:val="16"/>
          <w:szCs w:val="16"/>
        </w:rPr>
      </w:pPr>
    </w:p>
    <w:p w14:paraId="3762C542" w14:textId="77777777" w:rsidR="00FF2B06" w:rsidRDefault="00FF2B06" w:rsidP="006D4AB7">
      <w:pPr>
        <w:rPr>
          <w:sz w:val="16"/>
          <w:szCs w:val="16"/>
        </w:rPr>
      </w:pPr>
    </w:p>
    <w:p w14:paraId="32753C63" w14:textId="77777777" w:rsidR="00FF2B06" w:rsidRDefault="00FF2B06" w:rsidP="006D4AB7">
      <w:pPr>
        <w:rPr>
          <w:sz w:val="16"/>
          <w:szCs w:val="16"/>
        </w:rPr>
      </w:pPr>
    </w:p>
    <w:p w14:paraId="7EE2C722" w14:textId="77777777" w:rsidR="00FF2B06" w:rsidRDefault="00FF2B06" w:rsidP="006D4AB7">
      <w:pPr>
        <w:rPr>
          <w:sz w:val="16"/>
          <w:szCs w:val="16"/>
        </w:rPr>
      </w:pPr>
    </w:p>
    <w:p w14:paraId="281E1AD0" w14:textId="77777777" w:rsidR="00FF2B06" w:rsidRDefault="00FF2B06" w:rsidP="006D4AB7">
      <w:pPr>
        <w:rPr>
          <w:sz w:val="16"/>
          <w:szCs w:val="16"/>
        </w:rPr>
      </w:pPr>
    </w:p>
    <w:p w14:paraId="1E4B4305" w14:textId="77777777" w:rsidR="00FF2B06" w:rsidRDefault="00FF2B06" w:rsidP="006D4AB7">
      <w:pPr>
        <w:rPr>
          <w:sz w:val="16"/>
          <w:szCs w:val="16"/>
        </w:rPr>
      </w:pPr>
    </w:p>
    <w:p w14:paraId="4675BB94" w14:textId="77777777" w:rsidR="00FF2B06" w:rsidRDefault="00FF2B06" w:rsidP="006D4AB7">
      <w:pPr>
        <w:rPr>
          <w:sz w:val="16"/>
          <w:szCs w:val="16"/>
        </w:rPr>
      </w:pPr>
    </w:p>
    <w:p w14:paraId="6DEA7885" w14:textId="77777777" w:rsidR="00FF2B06" w:rsidRDefault="00FF2B06" w:rsidP="006D4AB7">
      <w:pPr>
        <w:rPr>
          <w:sz w:val="16"/>
          <w:szCs w:val="16"/>
        </w:rPr>
      </w:pPr>
    </w:p>
    <w:p w14:paraId="46277000" w14:textId="77777777" w:rsidR="00FF2B06" w:rsidRDefault="00FF2B06" w:rsidP="006D4AB7">
      <w:pPr>
        <w:rPr>
          <w:sz w:val="16"/>
          <w:szCs w:val="16"/>
        </w:rPr>
      </w:pPr>
    </w:p>
    <w:p w14:paraId="1B165EDF" w14:textId="77777777" w:rsidR="00FF2B06" w:rsidRDefault="00FF2B06" w:rsidP="006D4AB7">
      <w:pPr>
        <w:rPr>
          <w:sz w:val="16"/>
          <w:szCs w:val="16"/>
        </w:rPr>
      </w:pPr>
    </w:p>
    <w:p w14:paraId="41C24D9C" w14:textId="77777777" w:rsidR="00FF2B06" w:rsidRDefault="00FF2B06" w:rsidP="006D4AB7">
      <w:pPr>
        <w:rPr>
          <w:sz w:val="16"/>
          <w:szCs w:val="16"/>
        </w:rPr>
      </w:pPr>
    </w:p>
    <w:p w14:paraId="60A5EABE" w14:textId="77777777" w:rsidR="00FF2B06" w:rsidRDefault="00FF2B06" w:rsidP="006D4AB7">
      <w:pPr>
        <w:rPr>
          <w:sz w:val="16"/>
          <w:szCs w:val="16"/>
        </w:rPr>
      </w:pPr>
    </w:p>
    <w:p w14:paraId="11F32D7E" w14:textId="77777777" w:rsidR="00FF2B06" w:rsidRDefault="00FF2B06" w:rsidP="006D4AB7">
      <w:pPr>
        <w:rPr>
          <w:sz w:val="16"/>
          <w:szCs w:val="16"/>
        </w:rPr>
      </w:pPr>
    </w:p>
    <w:p w14:paraId="5C61360E" w14:textId="77777777" w:rsidR="00FF2B06" w:rsidRDefault="00FF2B06" w:rsidP="006D4AB7">
      <w:pPr>
        <w:rPr>
          <w:sz w:val="16"/>
          <w:szCs w:val="16"/>
        </w:rPr>
      </w:pPr>
    </w:p>
    <w:p w14:paraId="3EFAE2ED" w14:textId="5DC40384" w:rsidR="00FF2B06" w:rsidRDefault="00FF2B06" w:rsidP="006D4AB7">
      <w:pPr>
        <w:rPr>
          <w:sz w:val="16"/>
          <w:szCs w:val="16"/>
        </w:rPr>
      </w:pPr>
    </w:p>
    <w:p w14:paraId="43C7CC33" w14:textId="62F193EC" w:rsidR="00153F0C" w:rsidRDefault="00153F0C" w:rsidP="006D4AB7">
      <w:pPr>
        <w:rPr>
          <w:sz w:val="16"/>
          <w:szCs w:val="16"/>
        </w:rPr>
      </w:pPr>
    </w:p>
    <w:p w14:paraId="66FCBD59" w14:textId="52B0BB44" w:rsidR="00153F0C" w:rsidRDefault="00153F0C" w:rsidP="006D4AB7">
      <w:pPr>
        <w:rPr>
          <w:sz w:val="16"/>
          <w:szCs w:val="16"/>
        </w:rPr>
      </w:pPr>
    </w:p>
    <w:p w14:paraId="610CF798" w14:textId="49835E88" w:rsidR="00121B80" w:rsidRDefault="00121B80" w:rsidP="006D4AB7">
      <w:pPr>
        <w:rPr>
          <w:sz w:val="16"/>
          <w:szCs w:val="16"/>
        </w:rPr>
      </w:pPr>
    </w:p>
    <w:p w14:paraId="4FCE58DA" w14:textId="3A338E0B" w:rsidR="00121B80" w:rsidRDefault="00121B80" w:rsidP="006D4AB7">
      <w:pPr>
        <w:rPr>
          <w:sz w:val="16"/>
          <w:szCs w:val="16"/>
        </w:rPr>
      </w:pPr>
    </w:p>
    <w:p w14:paraId="66DD1695" w14:textId="4AB8431F" w:rsidR="00121B80" w:rsidRDefault="00121B80" w:rsidP="006D4AB7">
      <w:pPr>
        <w:rPr>
          <w:sz w:val="16"/>
          <w:szCs w:val="16"/>
        </w:rPr>
      </w:pPr>
    </w:p>
    <w:p w14:paraId="19F3D2CE" w14:textId="39EAFACF" w:rsidR="00121B80" w:rsidRDefault="00121B80" w:rsidP="006D4AB7">
      <w:pPr>
        <w:rPr>
          <w:sz w:val="16"/>
          <w:szCs w:val="16"/>
        </w:rPr>
      </w:pPr>
    </w:p>
    <w:p w14:paraId="559CC75E" w14:textId="2D9D57BC" w:rsidR="00121B80" w:rsidRDefault="00121B80" w:rsidP="006D4AB7">
      <w:pPr>
        <w:rPr>
          <w:sz w:val="16"/>
          <w:szCs w:val="16"/>
        </w:rPr>
      </w:pPr>
    </w:p>
    <w:p w14:paraId="083B9766" w14:textId="712BDE32" w:rsidR="00D41E42" w:rsidRDefault="00D41E42" w:rsidP="006D4AB7">
      <w:pPr>
        <w:rPr>
          <w:sz w:val="16"/>
          <w:szCs w:val="16"/>
        </w:rPr>
      </w:pPr>
    </w:p>
    <w:p w14:paraId="3AF82292" w14:textId="5C52FEFF" w:rsidR="00D41E42" w:rsidRDefault="00D41E42" w:rsidP="006D4AB7">
      <w:pPr>
        <w:rPr>
          <w:sz w:val="16"/>
          <w:szCs w:val="16"/>
        </w:rPr>
      </w:pPr>
    </w:p>
    <w:p w14:paraId="770D732C" w14:textId="5A084676" w:rsidR="00D41E42" w:rsidRDefault="00D41E42" w:rsidP="006D4AB7">
      <w:pPr>
        <w:rPr>
          <w:sz w:val="16"/>
          <w:szCs w:val="16"/>
        </w:rPr>
      </w:pPr>
    </w:p>
    <w:p w14:paraId="0A83F0DE" w14:textId="02BC1984" w:rsidR="00D41E42" w:rsidRDefault="00D41E42" w:rsidP="006D4AB7">
      <w:pPr>
        <w:rPr>
          <w:sz w:val="16"/>
          <w:szCs w:val="16"/>
        </w:rPr>
      </w:pPr>
    </w:p>
    <w:p w14:paraId="052B9E85" w14:textId="756D0552" w:rsidR="00D41E42" w:rsidRDefault="00D41E42" w:rsidP="006D4AB7">
      <w:pPr>
        <w:rPr>
          <w:sz w:val="16"/>
          <w:szCs w:val="16"/>
        </w:rPr>
      </w:pPr>
    </w:p>
    <w:p w14:paraId="727203AD" w14:textId="1B04004E" w:rsidR="00D41E42" w:rsidRDefault="00D41E42" w:rsidP="006D4AB7">
      <w:pPr>
        <w:rPr>
          <w:sz w:val="16"/>
          <w:szCs w:val="16"/>
        </w:rPr>
      </w:pPr>
    </w:p>
    <w:p w14:paraId="038C7EF1" w14:textId="3FEE856B" w:rsidR="00D41E42" w:rsidRDefault="00D41E42" w:rsidP="006D4AB7">
      <w:pPr>
        <w:rPr>
          <w:sz w:val="16"/>
          <w:szCs w:val="16"/>
        </w:rPr>
      </w:pPr>
    </w:p>
    <w:p w14:paraId="6D70D20A" w14:textId="1C36B3BC" w:rsidR="00D41E42" w:rsidRDefault="00D41E42" w:rsidP="006D4AB7">
      <w:pPr>
        <w:rPr>
          <w:sz w:val="16"/>
          <w:szCs w:val="16"/>
        </w:rPr>
      </w:pPr>
    </w:p>
    <w:p w14:paraId="7999EE90" w14:textId="5BB4F0DF" w:rsidR="00D41E42" w:rsidRDefault="00D41E42" w:rsidP="006D4AB7">
      <w:pPr>
        <w:rPr>
          <w:sz w:val="16"/>
          <w:szCs w:val="16"/>
        </w:rPr>
      </w:pPr>
    </w:p>
    <w:p w14:paraId="47897586" w14:textId="77777777" w:rsidR="00F03635" w:rsidRDefault="00F03635" w:rsidP="006D4AB7">
      <w:pPr>
        <w:rPr>
          <w:sz w:val="16"/>
          <w:szCs w:val="16"/>
        </w:rPr>
      </w:pPr>
    </w:p>
    <w:p w14:paraId="1AF2E5BB" w14:textId="7173937C" w:rsidR="0087046B" w:rsidRPr="006D4AB7" w:rsidRDefault="00C325C0" w:rsidP="006D4AB7">
      <w:pPr>
        <w:rPr>
          <w:sz w:val="16"/>
          <w:szCs w:val="16"/>
        </w:rPr>
      </w:pPr>
      <w:r>
        <w:rPr>
          <w:sz w:val="16"/>
          <w:szCs w:val="16"/>
        </w:rPr>
        <w:t>Гроздей</w:t>
      </w:r>
      <w:r w:rsidR="0009420B">
        <w:rPr>
          <w:sz w:val="16"/>
          <w:szCs w:val="16"/>
        </w:rPr>
        <w:t xml:space="preserve"> 3243942</w:t>
      </w:r>
    </w:p>
    <w:sectPr w:rsidR="0087046B" w:rsidRPr="006D4AB7" w:rsidSect="007C63CD">
      <w:pgSz w:w="11906" w:h="16838"/>
      <w:pgMar w:top="993" w:right="56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1E5F"/>
    <w:multiLevelType w:val="hybridMultilevel"/>
    <w:tmpl w:val="9AF6559E"/>
    <w:lvl w:ilvl="0" w:tplc="389A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0D"/>
    <w:multiLevelType w:val="hybridMultilevel"/>
    <w:tmpl w:val="EE18A9A6"/>
    <w:lvl w:ilvl="0" w:tplc="4FE8D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EE3799"/>
    <w:multiLevelType w:val="hybridMultilevel"/>
    <w:tmpl w:val="67CA4AEA"/>
    <w:lvl w:ilvl="0" w:tplc="C598EC9E">
      <w:start w:val="1"/>
      <w:numFmt w:val="bullet"/>
      <w:lvlText w:val="-"/>
      <w:lvlJc w:val="left"/>
      <w:pPr>
        <w:ind w:left="1062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B185B"/>
    <w:multiLevelType w:val="hybridMultilevel"/>
    <w:tmpl w:val="1978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C69A8"/>
    <w:multiLevelType w:val="hybridMultilevel"/>
    <w:tmpl w:val="BA08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96C77"/>
    <w:multiLevelType w:val="hybridMultilevel"/>
    <w:tmpl w:val="0E4E06DA"/>
    <w:lvl w:ilvl="0" w:tplc="1180C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60C40"/>
    <w:multiLevelType w:val="hybridMultilevel"/>
    <w:tmpl w:val="37E2433A"/>
    <w:lvl w:ilvl="0" w:tplc="FDC4F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661CDD"/>
    <w:multiLevelType w:val="multilevel"/>
    <w:tmpl w:val="021C65B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242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2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8" w15:restartNumberingAfterBreak="0">
    <w:nsid w:val="3EF627C2"/>
    <w:multiLevelType w:val="hybridMultilevel"/>
    <w:tmpl w:val="F69EC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D25E2E"/>
    <w:multiLevelType w:val="hybridMultilevel"/>
    <w:tmpl w:val="A0985B0A"/>
    <w:lvl w:ilvl="0" w:tplc="389A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F92"/>
    <w:multiLevelType w:val="hybridMultilevel"/>
    <w:tmpl w:val="1E24B4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2C2441A"/>
    <w:multiLevelType w:val="hybridMultilevel"/>
    <w:tmpl w:val="D16E1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A5719E"/>
    <w:multiLevelType w:val="hybridMultilevel"/>
    <w:tmpl w:val="F5AA15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FC74876"/>
    <w:multiLevelType w:val="hybridMultilevel"/>
    <w:tmpl w:val="4860D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</w:num>
  <w:num w:numId="5">
    <w:abstractNumId w:val="7"/>
  </w:num>
  <w:num w:numId="6">
    <w:abstractNumId w:val="13"/>
  </w:num>
  <w:num w:numId="7">
    <w:abstractNumId w:val="10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A93"/>
    <w:rsid w:val="0000739A"/>
    <w:rsid w:val="00010B89"/>
    <w:rsid w:val="000133B0"/>
    <w:rsid w:val="00023881"/>
    <w:rsid w:val="000272C5"/>
    <w:rsid w:val="000339AF"/>
    <w:rsid w:val="00035529"/>
    <w:rsid w:val="00042B1B"/>
    <w:rsid w:val="00043D5C"/>
    <w:rsid w:val="00044252"/>
    <w:rsid w:val="000639F3"/>
    <w:rsid w:val="00072463"/>
    <w:rsid w:val="000726E4"/>
    <w:rsid w:val="00076F7B"/>
    <w:rsid w:val="000775B7"/>
    <w:rsid w:val="00086BEC"/>
    <w:rsid w:val="00090A6D"/>
    <w:rsid w:val="0009170B"/>
    <w:rsid w:val="0009420B"/>
    <w:rsid w:val="000A327E"/>
    <w:rsid w:val="000B29EC"/>
    <w:rsid w:val="000F4C25"/>
    <w:rsid w:val="001209FE"/>
    <w:rsid w:val="00121B80"/>
    <w:rsid w:val="00136BBB"/>
    <w:rsid w:val="001378D9"/>
    <w:rsid w:val="001448EF"/>
    <w:rsid w:val="00153F0C"/>
    <w:rsid w:val="00163B69"/>
    <w:rsid w:val="00171CF7"/>
    <w:rsid w:val="001A43AC"/>
    <w:rsid w:val="001C0A81"/>
    <w:rsid w:val="001C14A4"/>
    <w:rsid w:val="001E4841"/>
    <w:rsid w:val="001F2801"/>
    <w:rsid w:val="00221205"/>
    <w:rsid w:val="00222409"/>
    <w:rsid w:val="00234678"/>
    <w:rsid w:val="00241ADE"/>
    <w:rsid w:val="0025146D"/>
    <w:rsid w:val="002A5F73"/>
    <w:rsid w:val="002C7BF6"/>
    <w:rsid w:val="002E04AF"/>
    <w:rsid w:val="002F41F8"/>
    <w:rsid w:val="002F4293"/>
    <w:rsid w:val="0031089B"/>
    <w:rsid w:val="00313052"/>
    <w:rsid w:val="00323BEA"/>
    <w:rsid w:val="00326454"/>
    <w:rsid w:val="003321B4"/>
    <w:rsid w:val="00373E50"/>
    <w:rsid w:val="00377E4B"/>
    <w:rsid w:val="0038084D"/>
    <w:rsid w:val="003A014A"/>
    <w:rsid w:val="003A39C2"/>
    <w:rsid w:val="003A3F54"/>
    <w:rsid w:val="003A5AB8"/>
    <w:rsid w:val="003B2635"/>
    <w:rsid w:val="003D05FA"/>
    <w:rsid w:val="003E5148"/>
    <w:rsid w:val="003F4644"/>
    <w:rsid w:val="00414688"/>
    <w:rsid w:val="00415473"/>
    <w:rsid w:val="00417275"/>
    <w:rsid w:val="0042119B"/>
    <w:rsid w:val="00425868"/>
    <w:rsid w:val="00430E46"/>
    <w:rsid w:val="004435CD"/>
    <w:rsid w:val="00451A14"/>
    <w:rsid w:val="0046109D"/>
    <w:rsid w:val="00486F12"/>
    <w:rsid w:val="00497C26"/>
    <w:rsid w:val="004A46A0"/>
    <w:rsid w:val="004B1A66"/>
    <w:rsid w:val="004B65CE"/>
    <w:rsid w:val="004D461F"/>
    <w:rsid w:val="004D75EB"/>
    <w:rsid w:val="004E412D"/>
    <w:rsid w:val="004E656E"/>
    <w:rsid w:val="004E7427"/>
    <w:rsid w:val="004F0EAE"/>
    <w:rsid w:val="004F284C"/>
    <w:rsid w:val="004F526A"/>
    <w:rsid w:val="0050225C"/>
    <w:rsid w:val="00502AD4"/>
    <w:rsid w:val="005047A3"/>
    <w:rsid w:val="005273CE"/>
    <w:rsid w:val="00532805"/>
    <w:rsid w:val="0053570A"/>
    <w:rsid w:val="00541EF9"/>
    <w:rsid w:val="005469C8"/>
    <w:rsid w:val="00565855"/>
    <w:rsid w:val="00584562"/>
    <w:rsid w:val="00591354"/>
    <w:rsid w:val="00597AFC"/>
    <w:rsid w:val="005A160A"/>
    <w:rsid w:val="005B33B9"/>
    <w:rsid w:val="005B40B1"/>
    <w:rsid w:val="005C735A"/>
    <w:rsid w:val="005C7497"/>
    <w:rsid w:val="005D0C9A"/>
    <w:rsid w:val="005D4E0C"/>
    <w:rsid w:val="005F7CBC"/>
    <w:rsid w:val="005F7CC5"/>
    <w:rsid w:val="0061061E"/>
    <w:rsid w:val="00611BB7"/>
    <w:rsid w:val="006132F2"/>
    <w:rsid w:val="00614179"/>
    <w:rsid w:val="00616D76"/>
    <w:rsid w:val="00620984"/>
    <w:rsid w:val="00624151"/>
    <w:rsid w:val="006321B6"/>
    <w:rsid w:val="0064476A"/>
    <w:rsid w:val="00665C9D"/>
    <w:rsid w:val="00671C94"/>
    <w:rsid w:val="00673C75"/>
    <w:rsid w:val="00677132"/>
    <w:rsid w:val="00686539"/>
    <w:rsid w:val="00691033"/>
    <w:rsid w:val="0069363E"/>
    <w:rsid w:val="006A07AA"/>
    <w:rsid w:val="006A22C3"/>
    <w:rsid w:val="006A7630"/>
    <w:rsid w:val="006B4188"/>
    <w:rsid w:val="006C6441"/>
    <w:rsid w:val="006C6BAF"/>
    <w:rsid w:val="006D4AB7"/>
    <w:rsid w:val="006F5983"/>
    <w:rsid w:val="00716B24"/>
    <w:rsid w:val="00717B33"/>
    <w:rsid w:val="0072500D"/>
    <w:rsid w:val="00734140"/>
    <w:rsid w:val="00734DED"/>
    <w:rsid w:val="00737A29"/>
    <w:rsid w:val="007533E9"/>
    <w:rsid w:val="0075361C"/>
    <w:rsid w:val="00757E62"/>
    <w:rsid w:val="007813DF"/>
    <w:rsid w:val="00795A96"/>
    <w:rsid w:val="007A2BD8"/>
    <w:rsid w:val="007A63C3"/>
    <w:rsid w:val="007A6A9D"/>
    <w:rsid w:val="007B3E0E"/>
    <w:rsid w:val="007C164A"/>
    <w:rsid w:val="007C4686"/>
    <w:rsid w:val="007C63CD"/>
    <w:rsid w:val="007D0162"/>
    <w:rsid w:val="007D115F"/>
    <w:rsid w:val="007D7A93"/>
    <w:rsid w:val="007F0E23"/>
    <w:rsid w:val="007F3144"/>
    <w:rsid w:val="007F57CC"/>
    <w:rsid w:val="0080011E"/>
    <w:rsid w:val="00800C3F"/>
    <w:rsid w:val="00821D45"/>
    <w:rsid w:val="008342A8"/>
    <w:rsid w:val="00855B96"/>
    <w:rsid w:val="008655F0"/>
    <w:rsid w:val="0087046B"/>
    <w:rsid w:val="00877CDA"/>
    <w:rsid w:val="008860CC"/>
    <w:rsid w:val="00887BEA"/>
    <w:rsid w:val="00890664"/>
    <w:rsid w:val="008941A8"/>
    <w:rsid w:val="00895F15"/>
    <w:rsid w:val="008B70CE"/>
    <w:rsid w:val="008D1D12"/>
    <w:rsid w:val="008E142F"/>
    <w:rsid w:val="008E1EB1"/>
    <w:rsid w:val="008E3602"/>
    <w:rsid w:val="008E3BCE"/>
    <w:rsid w:val="008E50E6"/>
    <w:rsid w:val="00905BB9"/>
    <w:rsid w:val="009062D3"/>
    <w:rsid w:val="00950562"/>
    <w:rsid w:val="00954F48"/>
    <w:rsid w:val="00955E7A"/>
    <w:rsid w:val="0098199C"/>
    <w:rsid w:val="0099165B"/>
    <w:rsid w:val="009A0DFD"/>
    <w:rsid w:val="009B5830"/>
    <w:rsid w:val="009C14C2"/>
    <w:rsid w:val="009C733C"/>
    <w:rsid w:val="009F10AD"/>
    <w:rsid w:val="009F61EB"/>
    <w:rsid w:val="00A2637C"/>
    <w:rsid w:val="00A26D73"/>
    <w:rsid w:val="00A5060C"/>
    <w:rsid w:val="00A54393"/>
    <w:rsid w:val="00A621EF"/>
    <w:rsid w:val="00AA608A"/>
    <w:rsid w:val="00AB05C9"/>
    <w:rsid w:val="00AE43DA"/>
    <w:rsid w:val="00AE6DD3"/>
    <w:rsid w:val="00AF1B70"/>
    <w:rsid w:val="00AF3A79"/>
    <w:rsid w:val="00B04CF5"/>
    <w:rsid w:val="00B07EDB"/>
    <w:rsid w:val="00B11F2E"/>
    <w:rsid w:val="00B1271A"/>
    <w:rsid w:val="00B14780"/>
    <w:rsid w:val="00B14E91"/>
    <w:rsid w:val="00B61D24"/>
    <w:rsid w:val="00B621A2"/>
    <w:rsid w:val="00B74B64"/>
    <w:rsid w:val="00B82BF5"/>
    <w:rsid w:val="00B84C4F"/>
    <w:rsid w:val="00BB486C"/>
    <w:rsid w:val="00BC28CC"/>
    <w:rsid w:val="00BD1409"/>
    <w:rsid w:val="00BF0FA4"/>
    <w:rsid w:val="00BF412E"/>
    <w:rsid w:val="00BF7E1F"/>
    <w:rsid w:val="00C10115"/>
    <w:rsid w:val="00C11CCA"/>
    <w:rsid w:val="00C2461C"/>
    <w:rsid w:val="00C27CCC"/>
    <w:rsid w:val="00C325C0"/>
    <w:rsid w:val="00C41504"/>
    <w:rsid w:val="00C547C9"/>
    <w:rsid w:val="00C62C6A"/>
    <w:rsid w:val="00C66045"/>
    <w:rsid w:val="00C74574"/>
    <w:rsid w:val="00C85D0A"/>
    <w:rsid w:val="00C87049"/>
    <w:rsid w:val="00C968DC"/>
    <w:rsid w:val="00CA670A"/>
    <w:rsid w:val="00CB4C85"/>
    <w:rsid w:val="00CB5B07"/>
    <w:rsid w:val="00CC3708"/>
    <w:rsid w:val="00CC4FF8"/>
    <w:rsid w:val="00CE3815"/>
    <w:rsid w:val="00D01C0C"/>
    <w:rsid w:val="00D27E5B"/>
    <w:rsid w:val="00D41E42"/>
    <w:rsid w:val="00D6173A"/>
    <w:rsid w:val="00D918D1"/>
    <w:rsid w:val="00D9262D"/>
    <w:rsid w:val="00DA038B"/>
    <w:rsid w:val="00DB0142"/>
    <w:rsid w:val="00DB11CE"/>
    <w:rsid w:val="00DD5B81"/>
    <w:rsid w:val="00DD644F"/>
    <w:rsid w:val="00DF2F9D"/>
    <w:rsid w:val="00DF6B31"/>
    <w:rsid w:val="00DF7FAC"/>
    <w:rsid w:val="00E0791F"/>
    <w:rsid w:val="00E14B8A"/>
    <w:rsid w:val="00E31E0A"/>
    <w:rsid w:val="00E64C71"/>
    <w:rsid w:val="00E77D6C"/>
    <w:rsid w:val="00E9093E"/>
    <w:rsid w:val="00E924FD"/>
    <w:rsid w:val="00E93216"/>
    <w:rsid w:val="00E9531B"/>
    <w:rsid w:val="00EB1F69"/>
    <w:rsid w:val="00EC2A91"/>
    <w:rsid w:val="00EC44D6"/>
    <w:rsid w:val="00EC48C3"/>
    <w:rsid w:val="00EC5FBC"/>
    <w:rsid w:val="00ED13F1"/>
    <w:rsid w:val="00F03635"/>
    <w:rsid w:val="00F111AD"/>
    <w:rsid w:val="00F150F3"/>
    <w:rsid w:val="00F20D2B"/>
    <w:rsid w:val="00F57B62"/>
    <w:rsid w:val="00F62F1C"/>
    <w:rsid w:val="00F7197B"/>
    <w:rsid w:val="00F726D3"/>
    <w:rsid w:val="00F75CF1"/>
    <w:rsid w:val="00FA5346"/>
    <w:rsid w:val="00FD4B22"/>
    <w:rsid w:val="00FE7081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CFD668"/>
  <w15:docId w15:val="{E6763453-1860-4B7F-AB21-94EF9674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rsid w:val="006F5983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9C1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C14C2"/>
  </w:style>
  <w:style w:type="paragraph" w:customStyle="1" w:styleId="a7">
    <w:name w:val="Стиль"/>
    <w:uiPriority w:val="99"/>
    <w:rsid w:val="009C1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9C14C2"/>
    <w:pPr>
      <w:spacing w:after="160"/>
      <w:ind w:firstLine="567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9C14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F71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16D76"/>
    <w:pPr>
      <w:ind w:left="720"/>
      <w:contextualSpacing/>
    </w:pPr>
    <w:rPr>
      <w:rFonts w:eastAsia="Calibri"/>
      <w:sz w:val="24"/>
      <w:szCs w:val="24"/>
      <w:lang w:val="en-US" w:eastAsia="en-US" w:bidi="en-US"/>
    </w:rPr>
  </w:style>
  <w:style w:type="table" w:customStyle="1" w:styleId="10">
    <w:name w:val="Сетка таблицы1"/>
    <w:basedOn w:val="a1"/>
    <w:next w:val="a6"/>
    <w:uiPriority w:val="39"/>
    <w:rsid w:val="00D9262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234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758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24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22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583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634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178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42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11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19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179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0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671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2121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731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490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4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981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87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71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7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67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00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700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50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2158F-E3AB-4948-B59B-5EE4B409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2026-06-17T13:02:00Z</cp:lastPrinted>
  <dcterms:created xsi:type="dcterms:W3CDTF">2025-12-02T07:20:00Z</dcterms:created>
  <dcterms:modified xsi:type="dcterms:W3CDTF">2026-06-24T06:53:00Z</dcterms:modified>
</cp:coreProperties>
</file>