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B376" w14:textId="6CDC0A54" w:rsidR="00D0313B" w:rsidRDefault="00D26E28" w:rsidP="00D26E28">
      <w:pPr>
        <w:ind w:left="7200" w:firstLine="0"/>
        <w:rPr>
          <w:lang w:val="ru-RU"/>
        </w:rPr>
      </w:pPr>
      <w:r w:rsidRPr="0006796D">
        <w:rPr>
          <w:lang w:val="ru-RU"/>
        </w:rPr>
        <w:t xml:space="preserve">Приложение </w:t>
      </w:r>
      <w:r w:rsidR="00AF4A79">
        <w:rPr>
          <w:lang w:val="ru-RU"/>
        </w:rPr>
        <w:t>2</w:t>
      </w:r>
    </w:p>
    <w:p w14:paraId="508518CC" w14:textId="77777777" w:rsidR="00D45ABA" w:rsidRPr="0006796D" w:rsidRDefault="00D45ABA" w:rsidP="00D26E28">
      <w:pPr>
        <w:ind w:left="7200" w:firstLine="0"/>
        <w:rPr>
          <w:lang w:val="ru-RU"/>
        </w:rPr>
      </w:pPr>
    </w:p>
    <w:p w14:paraId="476F6F95" w14:textId="77777777" w:rsidR="00413A49" w:rsidRPr="0006796D" w:rsidRDefault="00413A49" w:rsidP="00413A49">
      <w:pPr>
        <w:ind w:firstLine="0"/>
        <w:jc w:val="center"/>
        <w:rPr>
          <w:lang w:val="ru-RU"/>
        </w:rPr>
      </w:pPr>
      <w:r w:rsidRPr="0006796D">
        <w:rPr>
          <w:lang w:val="ru-RU"/>
        </w:rPr>
        <w:t xml:space="preserve">Конференц-системы залов для совещаний, </w:t>
      </w:r>
    </w:p>
    <w:p w14:paraId="5E5D21A4" w14:textId="77777777" w:rsidR="00413A49" w:rsidRPr="0006796D" w:rsidRDefault="00413A49" w:rsidP="00413A49">
      <w:pPr>
        <w:ind w:firstLine="0"/>
        <w:jc w:val="center"/>
        <w:rPr>
          <w:lang w:val="ru-RU"/>
        </w:rPr>
      </w:pPr>
      <w:r w:rsidRPr="0006796D">
        <w:rPr>
          <w:lang w:val="ru-RU"/>
        </w:rPr>
        <w:t>подсистема аудио-, видеофиксации залов судебного заседания,</w:t>
      </w:r>
    </w:p>
    <w:p w14:paraId="7F08C966" w14:textId="77777777" w:rsidR="00413A49" w:rsidRPr="0006796D" w:rsidRDefault="00413A49" w:rsidP="00413A49">
      <w:pPr>
        <w:ind w:firstLine="0"/>
        <w:jc w:val="center"/>
        <w:rPr>
          <w:lang w:val="ru-RU"/>
        </w:rPr>
      </w:pPr>
      <w:r w:rsidRPr="0006796D">
        <w:rPr>
          <w:lang w:val="ru-RU"/>
        </w:rPr>
        <w:t xml:space="preserve"> система записи приема граждан, </w:t>
      </w:r>
    </w:p>
    <w:p w14:paraId="466A0D3D" w14:textId="0F2351B5" w:rsidR="00DE47D6" w:rsidRPr="0006796D" w:rsidRDefault="00413A49" w:rsidP="00413A49">
      <w:pPr>
        <w:ind w:firstLine="0"/>
        <w:jc w:val="center"/>
        <w:rPr>
          <w:lang w:val="ru-RU"/>
        </w:rPr>
      </w:pPr>
      <w:r w:rsidRPr="0006796D">
        <w:rPr>
          <w:lang w:val="ru-RU"/>
        </w:rPr>
        <w:t>информационно-справочная система</w:t>
      </w:r>
    </w:p>
    <w:p w14:paraId="7467EE14" w14:textId="77777777" w:rsidR="00413A49" w:rsidRPr="0006796D" w:rsidRDefault="00413A49" w:rsidP="00413A49">
      <w:pPr>
        <w:ind w:firstLine="0"/>
        <w:rPr>
          <w:lang w:val="ru-RU"/>
        </w:rPr>
      </w:pPr>
    </w:p>
    <w:p w14:paraId="0D64AF01" w14:textId="21A6D921" w:rsidR="00D26E28" w:rsidRPr="0006796D" w:rsidRDefault="00D26E28" w:rsidP="00D26E28">
      <w:pPr>
        <w:pStyle w:val="a3"/>
        <w:numPr>
          <w:ilvl w:val="0"/>
          <w:numId w:val="3"/>
        </w:numPr>
        <w:rPr>
          <w:rFonts w:eastAsia="Times New Roman" w:cs="Times New Roman"/>
          <w:b/>
          <w:szCs w:val="30"/>
          <w:lang w:val="ru-RU" w:eastAsia="ru-RU"/>
        </w:rPr>
      </w:pPr>
      <w:r w:rsidRPr="0006796D">
        <w:rPr>
          <w:rFonts w:eastAsia="Times New Roman" w:cs="Times New Roman"/>
          <w:b/>
          <w:szCs w:val="30"/>
          <w:lang w:val="ru-RU" w:eastAsia="ru-RU"/>
        </w:rPr>
        <w:t>Перечень обслуживаемого оборудования</w:t>
      </w:r>
      <w:r w:rsidR="0006796D" w:rsidRPr="0006796D">
        <w:rPr>
          <w:rFonts w:eastAsia="Times New Roman" w:cs="Times New Roman"/>
          <w:b/>
          <w:szCs w:val="30"/>
          <w:lang w:val="ru-RU" w:eastAsia="ru-RU"/>
        </w:rPr>
        <w:t xml:space="preserve"> </w:t>
      </w:r>
      <w:r w:rsidR="0006796D" w:rsidRPr="0006796D">
        <w:rPr>
          <w:rFonts w:eastAsia="Times New Roman" w:cs="Times New Roman"/>
          <w:bCs/>
          <w:szCs w:val="30"/>
          <w:lang w:val="ru-RU" w:eastAsia="ru-RU"/>
        </w:rPr>
        <w:t>приведен в таблицах №№ 1-</w:t>
      </w:r>
      <w:r w:rsidR="004B500B">
        <w:rPr>
          <w:rFonts w:eastAsia="Times New Roman" w:cs="Times New Roman"/>
          <w:bCs/>
          <w:szCs w:val="30"/>
          <w:lang w:val="ru-RU" w:eastAsia="ru-RU"/>
        </w:rPr>
        <w:t>1</w:t>
      </w:r>
      <w:r w:rsidR="000F52F4">
        <w:rPr>
          <w:rFonts w:eastAsia="Times New Roman" w:cs="Times New Roman"/>
          <w:bCs/>
          <w:szCs w:val="30"/>
          <w:lang w:val="ru-RU" w:eastAsia="ru-RU"/>
        </w:rPr>
        <w:t>0</w:t>
      </w:r>
      <w:r w:rsidR="0006796D" w:rsidRPr="0006796D">
        <w:rPr>
          <w:rFonts w:eastAsia="Times New Roman" w:cs="Times New Roman"/>
          <w:bCs/>
          <w:szCs w:val="30"/>
          <w:lang w:val="ru-RU" w:eastAsia="ru-RU"/>
        </w:rPr>
        <w:t xml:space="preserve"> </w:t>
      </w:r>
    </w:p>
    <w:p w14:paraId="43CB589C" w14:textId="77777777" w:rsidR="0006796D" w:rsidRPr="0006796D" w:rsidRDefault="0006796D">
      <w:pPr>
        <w:rPr>
          <w:lang w:val="ru-RU"/>
        </w:rPr>
      </w:pPr>
    </w:p>
    <w:p w14:paraId="337CFDF7" w14:textId="3DA3F59A" w:rsidR="00D26E28" w:rsidRPr="00A60545" w:rsidRDefault="00D26E28" w:rsidP="00A60545">
      <w:pPr>
        <w:pStyle w:val="a3"/>
        <w:numPr>
          <w:ilvl w:val="0"/>
          <w:numId w:val="3"/>
        </w:numPr>
        <w:rPr>
          <w:rFonts w:eastAsia="Times New Roman" w:cs="Times New Roman"/>
          <w:b/>
          <w:szCs w:val="30"/>
          <w:lang w:val="ru-RU" w:eastAsia="ru-RU"/>
        </w:rPr>
      </w:pPr>
      <w:bookmarkStart w:id="0" w:name="_Hlk123227932"/>
      <w:r w:rsidRPr="00A60545">
        <w:rPr>
          <w:rFonts w:eastAsia="Times New Roman" w:cs="Times New Roman"/>
          <w:b/>
          <w:szCs w:val="30"/>
          <w:lang w:val="ru-RU" w:eastAsia="ru-RU"/>
        </w:rPr>
        <w:t>Перечень выполняемых работ по техническому обслуживанию</w:t>
      </w:r>
    </w:p>
    <w:p w14:paraId="70A85171" w14:textId="4081B2FD" w:rsidR="0006796D" w:rsidRPr="0006796D" w:rsidRDefault="0006796D" w:rsidP="0006796D">
      <w:pPr>
        <w:ind w:firstLine="567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Работы делятся на:</w:t>
      </w:r>
    </w:p>
    <w:p w14:paraId="04493E5C" w14:textId="7D37B751" w:rsidR="0006796D" w:rsidRPr="0006796D" w:rsidRDefault="0006796D" w:rsidP="0006796D">
      <w:pPr>
        <w:ind w:firstLine="567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разовые работы по заявке;</w:t>
      </w:r>
    </w:p>
    <w:p w14:paraId="05F4BEE9" w14:textId="08EA0EE4" w:rsidR="00EC2CF3" w:rsidRPr="0006796D" w:rsidRDefault="0006796D" w:rsidP="0006796D">
      <w:pPr>
        <w:jc w:val="both"/>
        <w:rPr>
          <w:lang w:val="ru-RU"/>
        </w:rPr>
      </w:pPr>
      <w:r w:rsidRPr="0006796D">
        <w:rPr>
          <w:szCs w:val="30"/>
          <w:lang w:val="ru-RU"/>
        </w:rPr>
        <w:t>ремонтные.</w:t>
      </w:r>
    </w:p>
    <w:p w14:paraId="302F347E" w14:textId="1649EE8A" w:rsidR="00E7762D" w:rsidRPr="0006796D" w:rsidRDefault="00E7762D" w:rsidP="00E7762D">
      <w:pPr>
        <w:jc w:val="both"/>
        <w:rPr>
          <w:lang w:val="ru-RU"/>
        </w:rPr>
      </w:pPr>
    </w:p>
    <w:p w14:paraId="5BB4212A" w14:textId="359C8672" w:rsidR="0006796D" w:rsidRPr="0006796D" w:rsidRDefault="0006796D" w:rsidP="0006796D">
      <w:pPr>
        <w:ind w:firstLine="708"/>
        <w:jc w:val="both"/>
        <w:rPr>
          <w:b/>
          <w:szCs w:val="30"/>
          <w:lang w:val="ru-RU"/>
        </w:rPr>
      </w:pPr>
      <w:bookmarkStart w:id="1" w:name="_Hlk222240019"/>
      <w:r w:rsidRPr="0006796D">
        <w:rPr>
          <w:b/>
          <w:szCs w:val="30"/>
          <w:lang w:val="ru-RU"/>
        </w:rPr>
        <w:t>Разовые работы по заявке:</w:t>
      </w:r>
    </w:p>
    <w:p w14:paraId="0F01D2AB" w14:textId="77777777" w:rsidR="0054390D" w:rsidRPr="00AA337D" w:rsidRDefault="0054390D" w:rsidP="0054390D">
      <w:pPr>
        <w:ind w:firstLine="708"/>
        <w:jc w:val="both"/>
        <w:rPr>
          <w:szCs w:val="30"/>
          <w:lang w:val="ru-RU"/>
        </w:rPr>
      </w:pPr>
      <w:r w:rsidRPr="00AA337D">
        <w:rPr>
          <w:szCs w:val="30"/>
          <w:lang w:val="ru-RU"/>
        </w:rPr>
        <w:t xml:space="preserve">Заявка на выполнение работ направляется на электронный или почтовый адрес исполнителя. Время реагирования на полученную заявку </w:t>
      </w:r>
      <w:r w:rsidRPr="00AA337D">
        <w:rPr>
          <w:szCs w:val="30"/>
        </w:rPr>
        <w:t xml:space="preserve">в </w:t>
      </w:r>
      <w:proofErr w:type="spellStart"/>
      <w:r w:rsidRPr="00AA337D">
        <w:rPr>
          <w:szCs w:val="30"/>
        </w:rPr>
        <w:t>течение</w:t>
      </w:r>
      <w:proofErr w:type="spellEnd"/>
      <w:r w:rsidRPr="00AA337D">
        <w:rPr>
          <w:szCs w:val="30"/>
        </w:rPr>
        <w:t xml:space="preserve"> 2 </w:t>
      </w:r>
      <w:proofErr w:type="spellStart"/>
      <w:r w:rsidRPr="00AA337D">
        <w:rPr>
          <w:szCs w:val="30"/>
        </w:rPr>
        <w:t>часов</w:t>
      </w:r>
      <w:proofErr w:type="spellEnd"/>
      <w:r w:rsidRPr="00AA337D">
        <w:rPr>
          <w:szCs w:val="30"/>
        </w:rPr>
        <w:t xml:space="preserve">, </w:t>
      </w:r>
      <w:r w:rsidRPr="00AA337D">
        <w:rPr>
          <w:szCs w:val="30"/>
          <w:lang w:val="ru-RU"/>
        </w:rPr>
        <w:t>8</w:t>
      </w:r>
      <w:r w:rsidRPr="00AA337D">
        <w:rPr>
          <w:szCs w:val="30"/>
        </w:rPr>
        <w:t xml:space="preserve"> </w:t>
      </w:r>
      <w:proofErr w:type="spellStart"/>
      <w:r w:rsidRPr="00AA337D">
        <w:rPr>
          <w:szCs w:val="30"/>
        </w:rPr>
        <w:t>часов</w:t>
      </w:r>
      <w:proofErr w:type="spellEnd"/>
      <w:r w:rsidRPr="00AA337D">
        <w:rPr>
          <w:szCs w:val="30"/>
        </w:rPr>
        <w:t xml:space="preserve"> в </w:t>
      </w:r>
      <w:proofErr w:type="spellStart"/>
      <w:r w:rsidRPr="00AA337D">
        <w:rPr>
          <w:szCs w:val="30"/>
        </w:rPr>
        <w:t>день</w:t>
      </w:r>
      <w:proofErr w:type="spellEnd"/>
      <w:r w:rsidRPr="00AA337D">
        <w:rPr>
          <w:szCs w:val="30"/>
        </w:rPr>
        <w:t xml:space="preserve">, 5 </w:t>
      </w:r>
      <w:proofErr w:type="spellStart"/>
      <w:r w:rsidRPr="00AA337D">
        <w:rPr>
          <w:szCs w:val="30"/>
        </w:rPr>
        <w:t>дней</w:t>
      </w:r>
      <w:proofErr w:type="spellEnd"/>
      <w:r w:rsidRPr="00AA337D">
        <w:rPr>
          <w:szCs w:val="30"/>
        </w:rPr>
        <w:t xml:space="preserve"> в </w:t>
      </w:r>
      <w:proofErr w:type="spellStart"/>
      <w:r w:rsidRPr="00AA337D">
        <w:rPr>
          <w:szCs w:val="30"/>
        </w:rPr>
        <w:t>неделю</w:t>
      </w:r>
      <w:proofErr w:type="spellEnd"/>
      <w:r w:rsidRPr="00AA337D">
        <w:rPr>
          <w:szCs w:val="30"/>
        </w:rPr>
        <w:t xml:space="preserve"> (</w:t>
      </w:r>
      <w:proofErr w:type="spellStart"/>
      <w:r w:rsidRPr="00AA337D">
        <w:rPr>
          <w:szCs w:val="30"/>
        </w:rPr>
        <w:t>стандартное</w:t>
      </w:r>
      <w:proofErr w:type="spellEnd"/>
      <w:r w:rsidRPr="00AA337D">
        <w:rPr>
          <w:szCs w:val="30"/>
        </w:rPr>
        <w:t xml:space="preserve"> </w:t>
      </w:r>
      <w:proofErr w:type="spellStart"/>
      <w:r w:rsidRPr="00AA337D">
        <w:rPr>
          <w:szCs w:val="30"/>
        </w:rPr>
        <w:t>рабочее</w:t>
      </w:r>
      <w:proofErr w:type="spellEnd"/>
      <w:r w:rsidRPr="00AA337D">
        <w:rPr>
          <w:szCs w:val="30"/>
        </w:rPr>
        <w:t xml:space="preserve"> </w:t>
      </w:r>
      <w:proofErr w:type="spellStart"/>
      <w:r w:rsidRPr="00AA337D">
        <w:rPr>
          <w:szCs w:val="30"/>
        </w:rPr>
        <w:t>время</w:t>
      </w:r>
      <w:proofErr w:type="spellEnd"/>
      <w:r w:rsidRPr="00AA337D">
        <w:rPr>
          <w:szCs w:val="30"/>
        </w:rPr>
        <w:t>)</w:t>
      </w:r>
      <w:r w:rsidRPr="00AA337D">
        <w:rPr>
          <w:szCs w:val="30"/>
          <w:lang w:val="ru-RU"/>
        </w:rPr>
        <w:t xml:space="preserve">. Работы по заявке выполняются не более 14 календарных дней с момента реагирования на заявку или другие оговоренные сроки в зависимости от заявленного объема работ. Выезд технического специалиста Исполнителя на </w:t>
      </w:r>
      <w:proofErr w:type="spellStart"/>
      <w:r w:rsidRPr="00AA337D">
        <w:rPr>
          <w:szCs w:val="30"/>
          <w:lang w:val="ru-RU"/>
        </w:rPr>
        <w:t>площад</w:t>
      </w:r>
      <w:r w:rsidRPr="00AA337D">
        <w:rPr>
          <w:szCs w:val="30"/>
        </w:rPr>
        <w:t>ку</w:t>
      </w:r>
      <w:proofErr w:type="spellEnd"/>
      <w:r w:rsidRPr="00AA337D">
        <w:rPr>
          <w:szCs w:val="30"/>
          <w:lang w:val="ru-RU"/>
        </w:rPr>
        <w:t xml:space="preserve"> Заказчика (в случае невозможности решить проблему с использованием средств удаленного доступа). По завершении выполнения заявки предоставляется отчет о выполненных работах.</w:t>
      </w:r>
    </w:p>
    <w:p w14:paraId="65D1F94B" w14:textId="77777777" w:rsidR="0006796D" w:rsidRPr="0006796D" w:rsidRDefault="0006796D" w:rsidP="0006796D">
      <w:pPr>
        <w:ind w:firstLine="708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Разовые работы включают:</w:t>
      </w:r>
    </w:p>
    <w:p w14:paraId="43559EBE" w14:textId="05582C9E" w:rsidR="0006796D" w:rsidRPr="0006796D" w:rsidRDefault="0006796D" w:rsidP="0006796D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 xml:space="preserve">восстановление </w:t>
      </w:r>
      <w:r w:rsidR="00BA73B1">
        <w:rPr>
          <w:szCs w:val="30"/>
          <w:lang w:val="ru-RU"/>
        </w:rPr>
        <w:t>работоспособности оборудования после сбоев</w:t>
      </w:r>
      <w:r w:rsidRPr="0006796D">
        <w:rPr>
          <w:szCs w:val="30"/>
          <w:lang w:val="ru-RU"/>
        </w:rPr>
        <w:t>;</w:t>
      </w:r>
    </w:p>
    <w:p w14:paraId="46B7B976" w14:textId="77777777" w:rsidR="0006796D" w:rsidRPr="0006796D" w:rsidRDefault="0006796D" w:rsidP="0006796D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переустановка и перенастройка программного обеспечения;</w:t>
      </w:r>
    </w:p>
    <w:p w14:paraId="1152C6ED" w14:textId="22B46E09" w:rsidR="0006796D" w:rsidRPr="0006796D" w:rsidRDefault="0006796D" w:rsidP="0006796D">
      <w:pPr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ab/>
        <w:t>внесение изменений в существующую структуру/настройки, связанные с подключением новых сервисов, узлов и/или функций;</w:t>
      </w:r>
    </w:p>
    <w:p w14:paraId="2FA62A85" w14:textId="77777777" w:rsidR="0006796D" w:rsidRPr="0006796D" w:rsidRDefault="0006796D" w:rsidP="0006796D">
      <w:pPr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ab/>
        <w:t>замена существующего /установка нового оборудования, не вызванная ремонтом, и его настройка;</w:t>
      </w:r>
    </w:p>
    <w:p w14:paraId="14BA018B" w14:textId="77777777" w:rsidR="0006796D" w:rsidRPr="0006796D" w:rsidRDefault="0006796D" w:rsidP="0006796D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диагностика работы оборудования и программного обеспечения;</w:t>
      </w:r>
    </w:p>
    <w:p w14:paraId="596EA710" w14:textId="77777777" w:rsidR="0006796D" w:rsidRPr="0006796D" w:rsidRDefault="0006796D" w:rsidP="0006796D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 xml:space="preserve">оперативное устранение неисправности/проблемы с использованием существующего оборудования или применение временного решения из-за отсутствия необходимого оборудования; </w:t>
      </w:r>
    </w:p>
    <w:p w14:paraId="364CADCC" w14:textId="7EEE116D" w:rsidR="0006796D" w:rsidRDefault="0006796D" w:rsidP="0006796D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обновления прошивок оборудования и установленного программного обеспечения;</w:t>
      </w:r>
    </w:p>
    <w:p w14:paraId="0E1F91B7" w14:textId="69CE17C3" w:rsidR="00BA73B1" w:rsidRPr="0006796D" w:rsidRDefault="00BA73B1" w:rsidP="0006796D">
      <w:pPr>
        <w:ind w:firstLine="709"/>
        <w:jc w:val="both"/>
        <w:rPr>
          <w:szCs w:val="30"/>
          <w:lang w:val="ru-RU"/>
        </w:rPr>
      </w:pPr>
      <w:r>
        <w:rPr>
          <w:szCs w:val="30"/>
          <w:lang w:val="ru-RU"/>
        </w:rPr>
        <w:t>проверка работы и тестирование систем перед проведением мероприятий;</w:t>
      </w:r>
    </w:p>
    <w:p w14:paraId="3A4AAC88" w14:textId="77777777" w:rsidR="0006796D" w:rsidRPr="0006796D" w:rsidRDefault="0006796D" w:rsidP="0006796D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другие работы, не включенные в данный перечень.</w:t>
      </w:r>
    </w:p>
    <w:p w14:paraId="5DC9ACD4" w14:textId="77777777" w:rsidR="0006796D" w:rsidRPr="0006796D" w:rsidRDefault="0006796D" w:rsidP="0006796D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lastRenderedPageBreak/>
        <w:t>Кроме того, исполнитель должен оказывать устные консультации по эксплуатации оборудования и программного обеспечения для снижения вероятности возникновения неисправностей/проблем в работе.</w:t>
      </w:r>
    </w:p>
    <w:bookmarkEnd w:id="1"/>
    <w:p w14:paraId="1CF82F8A" w14:textId="0427877B" w:rsidR="0006796D" w:rsidRDefault="0006796D" w:rsidP="0006796D">
      <w:pPr>
        <w:jc w:val="both"/>
        <w:rPr>
          <w:szCs w:val="30"/>
          <w:lang w:val="ru-RU"/>
        </w:rPr>
      </w:pPr>
    </w:p>
    <w:p w14:paraId="78447189" w14:textId="77777777" w:rsidR="0006796D" w:rsidRPr="0006796D" w:rsidRDefault="0006796D" w:rsidP="0006796D">
      <w:pPr>
        <w:ind w:firstLine="708"/>
        <w:jc w:val="both"/>
        <w:rPr>
          <w:b/>
          <w:szCs w:val="30"/>
          <w:lang w:val="ru-RU"/>
        </w:rPr>
      </w:pPr>
      <w:r w:rsidRPr="0006796D">
        <w:rPr>
          <w:b/>
          <w:szCs w:val="30"/>
          <w:lang w:val="ru-RU"/>
        </w:rPr>
        <w:t xml:space="preserve">Ремонтные работы: </w:t>
      </w:r>
    </w:p>
    <w:p w14:paraId="74C47BA5" w14:textId="77777777" w:rsidR="0006796D" w:rsidRPr="0006796D" w:rsidRDefault="0006796D" w:rsidP="0006796D">
      <w:pPr>
        <w:ind w:firstLine="708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Ремонтные работы – это работы, связанные с ремонтом оборудования, требующего замены запасных и комплектующих деталей или самого оборудования.</w:t>
      </w:r>
    </w:p>
    <w:p w14:paraId="5E3158DE" w14:textId="77777777" w:rsidR="005452E8" w:rsidRDefault="005452E8" w:rsidP="005452E8">
      <w:pPr>
        <w:ind w:firstLine="708"/>
        <w:jc w:val="both"/>
        <w:rPr>
          <w:szCs w:val="30"/>
        </w:rPr>
      </w:pPr>
      <w:proofErr w:type="spellStart"/>
      <w:r>
        <w:rPr>
          <w:szCs w:val="30"/>
        </w:rPr>
        <w:t>С</w:t>
      </w:r>
      <w:r w:rsidRPr="000C546D">
        <w:rPr>
          <w:szCs w:val="30"/>
        </w:rPr>
        <w:t>тоимость</w:t>
      </w:r>
      <w:proofErr w:type="spellEnd"/>
      <w:r w:rsidRPr="000C546D">
        <w:rPr>
          <w:szCs w:val="30"/>
        </w:rPr>
        <w:t xml:space="preserve"> </w:t>
      </w:r>
      <w:r>
        <w:rPr>
          <w:szCs w:val="30"/>
          <w:lang w:val="ru-RU"/>
        </w:rPr>
        <w:t>деталей и узлов оборудования</w:t>
      </w:r>
      <w:r>
        <w:rPr>
          <w:szCs w:val="30"/>
        </w:rPr>
        <w:t xml:space="preserve">, </w:t>
      </w:r>
      <w:proofErr w:type="spellStart"/>
      <w:r>
        <w:rPr>
          <w:szCs w:val="30"/>
        </w:rPr>
        <w:t>взамен</w:t>
      </w:r>
      <w:proofErr w:type="spellEnd"/>
      <w:r>
        <w:rPr>
          <w:szCs w:val="30"/>
        </w:rPr>
        <w:t xml:space="preserve"> </w:t>
      </w:r>
      <w:proofErr w:type="spellStart"/>
      <w:r>
        <w:rPr>
          <w:szCs w:val="30"/>
        </w:rPr>
        <w:t>вышедш</w:t>
      </w:r>
      <w:proofErr w:type="spellEnd"/>
      <w:r>
        <w:rPr>
          <w:szCs w:val="30"/>
          <w:lang w:val="ru-RU"/>
        </w:rPr>
        <w:t>их</w:t>
      </w:r>
      <w:r>
        <w:rPr>
          <w:szCs w:val="30"/>
        </w:rPr>
        <w:t xml:space="preserve"> </w:t>
      </w:r>
      <w:proofErr w:type="spellStart"/>
      <w:r>
        <w:rPr>
          <w:szCs w:val="30"/>
        </w:rPr>
        <w:t>из</w:t>
      </w:r>
      <w:proofErr w:type="spellEnd"/>
      <w:r>
        <w:rPr>
          <w:szCs w:val="30"/>
        </w:rPr>
        <w:t xml:space="preserve"> </w:t>
      </w:r>
      <w:proofErr w:type="spellStart"/>
      <w:r>
        <w:rPr>
          <w:szCs w:val="30"/>
        </w:rPr>
        <w:t>строя</w:t>
      </w:r>
      <w:proofErr w:type="spellEnd"/>
      <w:r>
        <w:rPr>
          <w:szCs w:val="30"/>
        </w:rPr>
        <w:t xml:space="preserve">, </w:t>
      </w:r>
      <w:proofErr w:type="spellStart"/>
      <w:r w:rsidRPr="000C546D">
        <w:rPr>
          <w:szCs w:val="30"/>
        </w:rPr>
        <w:t>не</w:t>
      </w:r>
      <w:proofErr w:type="spellEnd"/>
      <w:r w:rsidRPr="000C546D">
        <w:rPr>
          <w:szCs w:val="30"/>
        </w:rPr>
        <w:t xml:space="preserve"> </w:t>
      </w:r>
      <w:proofErr w:type="spellStart"/>
      <w:r w:rsidRPr="000C546D">
        <w:rPr>
          <w:szCs w:val="30"/>
        </w:rPr>
        <w:t>включен</w:t>
      </w:r>
      <w:proofErr w:type="spellEnd"/>
      <w:r>
        <w:rPr>
          <w:szCs w:val="30"/>
          <w:lang w:val="ru-RU"/>
        </w:rPr>
        <w:t>а</w:t>
      </w:r>
      <w:r w:rsidRPr="000C546D">
        <w:rPr>
          <w:szCs w:val="30"/>
        </w:rPr>
        <w:t xml:space="preserve"> в </w:t>
      </w:r>
      <w:proofErr w:type="spellStart"/>
      <w:r w:rsidRPr="000C546D">
        <w:rPr>
          <w:szCs w:val="30"/>
        </w:rPr>
        <w:t>общую</w:t>
      </w:r>
      <w:proofErr w:type="spellEnd"/>
      <w:r w:rsidRPr="000C546D">
        <w:rPr>
          <w:szCs w:val="30"/>
        </w:rPr>
        <w:t xml:space="preserve"> </w:t>
      </w:r>
      <w:proofErr w:type="spellStart"/>
      <w:r w:rsidRPr="000C546D">
        <w:rPr>
          <w:szCs w:val="30"/>
        </w:rPr>
        <w:t>стоимость</w:t>
      </w:r>
      <w:proofErr w:type="spellEnd"/>
      <w:r w:rsidRPr="000C546D">
        <w:rPr>
          <w:szCs w:val="30"/>
        </w:rPr>
        <w:t xml:space="preserve"> </w:t>
      </w:r>
      <w:proofErr w:type="spellStart"/>
      <w:r w:rsidRPr="000C546D">
        <w:rPr>
          <w:szCs w:val="30"/>
        </w:rPr>
        <w:t>договора</w:t>
      </w:r>
      <w:proofErr w:type="spellEnd"/>
      <w:r w:rsidRPr="000C546D">
        <w:rPr>
          <w:szCs w:val="30"/>
        </w:rPr>
        <w:t xml:space="preserve"> и </w:t>
      </w:r>
      <w:proofErr w:type="spellStart"/>
      <w:r w:rsidRPr="000C546D">
        <w:rPr>
          <w:szCs w:val="30"/>
        </w:rPr>
        <w:t>рассчитывается</w:t>
      </w:r>
      <w:proofErr w:type="spellEnd"/>
      <w:r w:rsidRPr="000C546D">
        <w:rPr>
          <w:szCs w:val="30"/>
        </w:rPr>
        <w:t xml:space="preserve"> </w:t>
      </w:r>
      <w:proofErr w:type="spellStart"/>
      <w:r w:rsidRPr="000C546D">
        <w:rPr>
          <w:szCs w:val="30"/>
        </w:rPr>
        <w:t>отдельно</w:t>
      </w:r>
      <w:proofErr w:type="spellEnd"/>
      <w:r>
        <w:rPr>
          <w:szCs w:val="30"/>
        </w:rPr>
        <w:t xml:space="preserve">. </w:t>
      </w:r>
    </w:p>
    <w:p w14:paraId="0FFB6A48" w14:textId="77777777" w:rsidR="0006796D" w:rsidRPr="0006796D" w:rsidRDefault="0006796D" w:rsidP="0006796D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 xml:space="preserve">В случае, если запасные и комплектующие детали не имеются в наличии у исполнителя, срок выполнения таких работ зависит от периода поставки комплектующих деталей. </w:t>
      </w:r>
    </w:p>
    <w:p w14:paraId="3B2911B1" w14:textId="77777777" w:rsidR="0006796D" w:rsidRPr="0006796D" w:rsidRDefault="0006796D" w:rsidP="0006796D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Оборудование, имеющее действительные гарантии со стороны поставщика оборудования, направляется в ремонт в рамках гарантийных обязательств.</w:t>
      </w:r>
    </w:p>
    <w:p w14:paraId="31987C5B" w14:textId="77777777" w:rsidR="0006796D" w:rsidRPr="0006796D" w:rsidRDefault="0006796D" w:rsidP="0006796D">
      <w:pPr>
        <w:ind w:firstLine="709"/>
        <w:jc w:val="both"/>
        <w:rPr>
          <w:szCs w:val="30"/>
          <w:lang w:val="ru-RU"/>
        </w:rPr>
      </w:pPr>
    </w:p>
    <w:p w14:paraId="41E78CB8" w14:textId="251D81E9" w:rsidR="0006796D" w:rsidRPr="00A60545" w:rsidRDefault="00D45ABA" w:rsidP="00D45ABA">
      <w:pPr>
        <w:pStyle w:val="a3"/>
        <w:ind w:left="0" w:firstLine="709"/>
        <w:rPr>
          <w:rFonts w:eastAsia="Times New Roman" w:cs="Times New Roman"/>
          <w:b/>
          <w:szCs w:val="30"/>
          <w:lang w:val="ru-RU" w:eastAsia="ru-RU"/>
        </w:rPr>
      </w:pPr>
      <w:r>
        <w:rPr>
          <w:rFonts w:eastAsia="Times New Roman" w:cs="Times New Roman"/>
          <w:b/>
          <w:szCs w:val="30"/>
          <w:lang w:val="ru-RU" w:eastAsia="ru-RU"/>
        </w:rPr>
        <w:t>3. </w:t>
      </w:r>
      <w:r w:rsidR="0006796D" w:rsidRPr="00A60545">
        <w:rPr>
          <w:rFonts w:eastAsia="Times New Roman" w:cs="Times New Roman"/>
          <w:b/>
          <w:szCs w:val="30"/>
          <w:lang w:val="ru-RU" w:eastAsia="ru-RU"/>
        </w:rPr>
        <w:t>Требования к исполнителям</w:t>
      </w:r>
    </w:p>
    <w:p w14:paraId="6B0E4AA1" w14:textId="5BC46E85" w:rsidR="0006796D" w:rsidRPr="0006796D" w:rsidRDefault="0006796D" w:rsidP="0006796D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Наличие опыта работы по настройке и обслуживанию</w:t>
      </w:r>
      <w:r w:rsidR="00911FEC">
        <w:rPr>
          <w:szCs w:val="30"/>
          <w:lang w:val="ru-RU"/>
        </w:rPr>
        <w:t xml:space="preserve"> оборудования, приведенного в таблицах №№ 1-</w:t>
      </w:r>
      <w:r w:rsidR="004B500B">
        <w:rPr>
          <w:szCs w:val="30"/>
          <w:lang w:val="ru-RU"/>
        </w:rPr>
        <w:t>1</w:t>
      </w:r>
      <w:r w:rsidR="00E904DC">
        <w:rPr>
          <w:szCs w:val="30"/>
          <w:lang w:val="ru-RU"/>
        </w:rPr>
        <w:t>0</w:t>
      </w:r>
      <w:r w:rsidRPr="0006796D">
        <w:rPr>
          <w:szCs w:val="30"/>
          <w:lang w:val="ru-RU"/>
        </w:rPr>
        <w:t>.</w:t>
      </w:r>
    </w:p>
    <w:p w14:paraId="1E51EFE3" w14:textId="585FD035" w:rsidR="0006796D" w:rsidRPr="0006796D" w:rsidRDefault="0006796D" w:rsidP="0006796D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Необходимо предоставить перечень договоров по настройке и обслуживанию аналогичного оборудования</w:t>
      </w:r>
      <w:r w:rsidR="00F80ACB">
        <w:rPr>
          <w:szCs w:val="30"/>
          <w:lang w:val="ru-RU"/>
        </w:rPr>
        <w:t>.</w:t>
      </w:r>
    </w:p>
    <w:p w14:paraId="486C926F" w14:textId="17D3B413" w:rsidR="0006796D" w:rsidRPr="0006796D" w:rsidRDefault="0006796D" w:rsidP="0006796D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 xml:space="preserve">Исполнитель вправе для выполнения работ привлекать субподрядчика. При привлечении субподрядчика исполнитель должен гарантировать выполнение не менее 85 процентов объема работ собственными силами и предоставить перечень выполняемых работ собственными силами и силами субподрядчика. </w:t>
      </w:r>
    </w:p>
    <w:p w14:paraId="083A844B" w14:textId="432C306D" w:rsidR="0006796D" w:rsidRPr="00541E80" w:rsidRDefault="0006796D" w:rsidP="0006796D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Наличие</w:t>
      </w:r>
      <w:r w:rsidR="00541E80">
        <w:rPr>
          <w:szCs w:val="30"/>
          <w:lang w:val="ru-RU"/>
        </w:rPr>
        <w:t>:</w:t>
      </w:r>
    </w:p>
    <w:p w14:paraId="47F1EE2A" w14:textId="22C2BC09" w:rsidR="0006796D" w:rsidRPr="0006796D" w:rsidRDefault="0006796D" w:rsidP="00541E80">
      <w:pPr>
        <w:ind w:firstLine="709"/>
        <w:jc w:val="both"/>
        <w:rPr>
          <w:szCs w:val="30"/>
          <w:lang w:val="ru-RU"/>
        </w:rPr>
      </w:pPr>
      <w:r w:rsidRPr="00541E80">
        <w:rPr>
          <w:szCs w:val="30"/>
          <w:lang w:val="ru-RU"/>
        </w:rPr>
        <w:t xml:space="preserve">квалифицированного персонала у исполнителя/субподрядчика, имеющего </w:t>
      </w:r>
      <w:r w:rsidR="00541E80" w:rsidRPr="00541E80">
        <w:rPr>
          <w:szCs w:val="30"/>
          <w:lang w:val="ru-RU"/>
        </w:rPr>
        <w:t>опыт работы с</w:t>
      </w:r>
      <w:r w:rsidRPr="00541E80">
        <w:rPr>
          <w:szCs w:val="30"/>
          <w:lang w:val="ru-RU"/>
        </w:rPr>
        <w:t xml:space="preserve"> оборудовани</w:t>
      </w:r>
      <w:r w:rsidR="00541E80" w:rsidRPr="00541E80">
        <w:rPr>
          <w:szCs w:val="30"/>
          <w:lang w:val="ru-RU"/>
        </w:rPr>
        <w:t xml:space="preserve">ем </w:t>
      </w:r>
      <w:r w:rsidR="00541E80">
        <w:rPr>
          <w:szCs w:val="30"/>
          <w:lang w:val="ru-RU"/>
        </w:rPr>
        <w:t>ц</w:t>
      </w:r>
      <w:r w:rsidR="00541E80" w:rsidRPr="00541E80">
        <w:rPr>
          <w:szCs w:val="30"/>
          <w:lang w:val="ru-RU"/>
        </w:rPr>
        <w:t>ифровы</w:t>
      </w:r>
      <w:r w:rsidR="00541E80">
        <w:rPr>
          <w:szCs w:val="30"/>
          <w:lang w:val="ru-RU"/>
        </w:rPr>
        <w:t>х</w:t>
      </w:r>
      <w:r w:rsidR="00541E80" w:rsidRPr="00541E80">
        <w:rPr>
          <w:szCs w:val="30"/>
          <w:lang w:val="ru-RU"/>
        </w:rPr>
        <w:t xml:space="preserve"> конференц-систем </w:t>
      </w:r>
      <w:proofErr w:type="spellStart"/>
      <w:r w:rsidR="00541E80" w:rsidRPr="00541E80">
        <w:rPr>
          <w:szCs w:val="30"/>
          <w:lang w:val="ru-RU"/>
        </w:rPr>
        <w:t>Televic</w:t>
      </w:r>
      <w:proofErr w:type="spellEnd"/>
      <w:r w:rsidR="00541E80">
        <w:rPr>
          <w:szCs w:val="30"/>
          <w:lang w:val="ru-RU"/>
        </w:rPr>
        <w:t xml:space="preserve">, программным обеспечением </w:t>
      </w:r>
      <w:proofErr w:type="spellStart"/>
      <w:r w:rsidR="00541E80" w:rsidRPr="00541E80">
        <w:rPr>
          <w:szCs w:val="30"/>
          <w:lang w:val="ru-RU"/>
        </w:rPr>
        <w:t>CoCon</w:t>
      </w:r>
      <w:proofErr w:type="spellEnd"/>
      <w:r w:rsidR="00AF4A79">
        <w:rPr>
          <w:szCs w:val="30"/>
          <w:lang w:val="ru-RU"/>
        </w:rPr>
        <w:t xml:space="preserve">, в том числе сертификат </w:t>
      </w:r>
      <w:r w:rsidR="00AF4A79">
        <w:rPr>
          <w:szCs w:val="30"/>
          <w:lang w:val="en-US"/>
        </w:rPr>
        <w:t>Crestron</w:t>
      </w:r>
      <w:r w:rsidR="00E1639D">
        <w:rPr>
          <w:szCs w:val="30"/>
          <w:lang w:val="ru-RU"/>
        </w:rPr>
        <w:t>.</w:t>
      </w:r>
    </w:p>
    <w:p w14:paraId="34A76F69" w14:textId="6EC36B80" w:rsidR="003F7BEC" w:rsidRPr="00EA0907" w:rsidRDefault="003F7BEC" w:rsidP="003F7BEC">
      <w:pPr>
        <w:ind w:firstLine="709"/>
        <w:jc w:val="both"/>
        <w:rPr>
          <w:szCs w:val="30"/>
        </w:rPr>
      </w:pPr>
    </w:p>
    <w:p w14:paraId="724CD559" w14:textId="77777777" w:rsidR="0006796D" w:rsidRPr="003F7BEC" w:rsidRDefault="0006796D" w:rsidP="0006796D"/>
    <w:bookmarkEnd w:id="0"/>
    <w:p w14:paraId="2D50CFF8" w14:textId="77777777" w:rsidR="0006796D" w:rsidRPr="0006796D" w:rsidRDefault="0006796D" w:rsidP="00E7762D">
      <w:pPr>
        <w:jc w:val="both"/>
        <w:rPr>
          <w:lang w:val="ru-RU"/>
        </w:rPr>
      </w:pPr>
    </w:p>
    <w:sectPr w:rsidR="0006796D" w:rsidRPr="0006796D" w:rsidSect="00574624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035A"/>
    <w:multiLevelType w:val="hybridMultilevel"/>
    <w:tmpl w:val="AFB89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54926"/>
    <w:multiLevelType w:val="hybridMultilevel"/>
    <w:tmpl w:val="78640430"/>
    <w:lvl w:ilvl="0" w:tplc="7F762E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434F76"/>
    <w:multiLevelType w:val="hybridMultilevel"/>
    <w:tmpl w:val="4BCEA0A8"/>
    <w:lvl w:ilvl="0" w:tplc="FF8AFAB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CD7061"/>
    <w:multiLevelType w:val="hybridMultilevel"/>
    <w:tmpl w:val="8FAEAEAC"/>
    <w:lvl w:ilvl="0" w:tplc="70EA41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87EA6"/>
    <w:multiLevelType w:val="hybridMultilevel"/>
    <w:tmpl w:val="E7D46B6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AB012C6"/>
    <w:multiLevelType w:val="hybridMultilevel"/>
    <w:tmpl w:val="411AED16"/>
    <w:lvl w:ilvl="0" w:tplc="3BBC1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C863EB3"/>
    <w:multiLevelType w:val="hybridMultilevel"/>
    <w:tmpl w:val="3A0AE73E"/>
    <w:lvl w:ilvl="0" w:tplc="584CE6A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F1B1E87"/>
    <w:multiLevelType w:val="hybridMultilevel"/>
    <w:tmpl w:val="D6F4CC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048518">
    <w:abstractNumId w:val="0"/>
  </w:num>
  <w:num w:numId="2" w16cid:durableId="1759250203">
    <w:abstractNumId w:val="5"/>
  </w:num>
  <w:num w:numId="3" w16cid:durableId="1369331135">
    <w:abstractNumId w:val="1"/>
  </w:num>
  <w:num w:numId="4" w16cid:durableId="2086489496">
    <w:abstractNumId w:val="4"/>
  </w:num>
  <w:num w:numId="5" w16cid:durableId="1711953367">
    <w:abstractNumId w:val="7"/>
  </w:num>
  <w:num w:numId="6" w16cid:durableId="118888003">
    <w:abstractNumId w:val="6"/>
  </w:num>
  <w:num w:numId="7" w16cid:durableId="1804496838">
    <w:abstractNumId w:val="2"/>
  </w:num>
  <w:num w:numId="8" w16cid:durableId="848718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28"/>
    <w:rsid w:val="0006796D"/>
    <w:rsid w:val="000A555E"/>
    <w:rsid w:val="000B3DE5"/>
    <w:rsid w:val="000B7E7F"/>
    <w:rsid w:val="000F52F4"/>
    <w:rsid w:val="00120965"/>
    <w:rsid w:val="00233616"/>
    <w:rsid w:val="003E6038"/>
    <w:rsid w:val="003F7BEC"/>
    <w:rsid w:val="00413A49"/>
    <w:rsid w:val="0044055E"/>
    <w:rsid w:val="004B500B"/>
    <w:rsid w:val="004C51FE"/>
    <w:rsid w:val="00541E80"/>
    <w:rsid w:val="0054390D"/>
    <w:rsid w:val="005452E8"/>
    <w:rsid w:val="00550C86"/>
    <w:rsid w:val="00574624"/>
    <w:rsid w:val="005C2A66"/>
    <w:rsid w:val="005D18A5"/>
    <w:rsid w:val="00630E5E"/>
    <w:rsid w:val="00666FEC"/>
    <w:rsid w:val="006B4F7E"/>
    <w:rsid w:val="00710558"/>
    <w:rsid w:val="00722EA1"/>
    <w:rsid w:val="007A1CF7"/>
    <w:rsid w:val="007B0D27"/>
    <w:rsid w:val="007E0BEE"/>
    <w:rsid w:val="008505E5"/>
    <w:rsid w:val="00911FEC"/>
    <w:rsid w:val="00992D1D"/>
    <w:rsid w:val="0099602A"/>
    <w:rsid w:val="009B0F3F"/>
    <w:rsid w:val="009D0417"/>
    <w:rsid w:val="009F3C03"/>
    <w:rsid w:val="00A44356"/>
    <w:rsid w:val="00A60545"/>
    <w:rsid w:val="00AF4A79"/>
    <w:rsid w:val="00B00BD8"/>
    <w:rsid w:val="00B70B7D"/>
    <w:rsid w:val="00B8611C"/>
    <w:rsid w:val="00BA73B1"/>
    <w:rsid w:val="00BB31B3"/>
    <w:rsid w:val="00C25A86"/>
    <w:rsid w:val="00D0313B"/>
    <w:rsid w:val="00D26E28"/>
    <w:rsid w:val="00D45ABA"/>
    <w:rsid w:val="00DA1199"/>
    <w:rsid w:val="00DE47D6"/>
    <w:rsid w:val="00E1639D"/>
    <w:rsid w:val="00E442B6"/>
    <w:rsid w:val="00E761EB"/>
    <w:rsid w:val="00E7762D"/>
    <w:rsid w:val="00E904DC"/>
    <w:rsid w:val="00EC2CF3"/>
    <w:rsid w:val="00F8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0D0A7"/>
  <w15:chartTrackingRefBased/>
  <w15:docId w15:val="{347E6D1C-03D6-43D7-AE17-940B6401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left"/>
    </w:pPr>
    <w:rPr>
      <w:lang w:val="de-DE"/>
    </w:rPr>
  </w:style>
  <w:style w:type="paragraph" w:styleId="1">
    <w:name w:val="heading 1"/>
    <w:basedOn w:val="a"/>
    <w:link w:val="10"/>
    <w:uiPriority w:val="9"/>
    <w:qFormat/>
    <w:rsid w:val="00541E80"/>
    <w:pPr>
      <w:spacing w:before="100" w:beforeAutospacing="1" w:after="100" w:afterAutospacing="1"/>
      <w:ind w:firstLine="0"/>
      <w:outlineLvl w:val="0"/>
    </w:pPr>
    <w:rPr>
      <w:rFonts w:eastAsia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E28"/>
    <w:pPr>
      <w:ind w:left="720"/>
      <w:contextualSpacing/>
    </w:pPr>
  </w:style>
  <w:style w:type="table" w:styleId="a4">
    <w:name w:val="Table Grid"/>
    <w:basedOn w:val="a1"/>
    <w:uiPriority w:val="39"/>
    <w:rsid w:val="00D26E28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1E80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Topolnitsky</dc:creator>
  <cp:keywords/>
  <dc:description/>
  <cp:lastModifiedBy>Tatur</cp:lastModifiedBy>
  <cp:revision>32</cp:revision>
  <cp:lastPrinted>2023-01-03T11:39:00Z</cp:lastPrinted>
  <dcterms:created xsi:type="dcterms:W3CDTF">2020-12-17T14:18:00Z</dcterms:created>
  <dcterms:modified xsi:type="dcterms:W3CDTF">2026-03-11T14:11:00Z</dcterms:modified>
</cp:coreProperties>
</file>