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D1DE" w14:textId="77777777" w:rsidR="00F40E4D" w:rsidRPr="005660CF" w:rsidRDefault="00172A26" w:rsidP="00F40E4D">
      <w:pPr>
        <w:pStyle w:val="newncpi0"/>
        <w:spacing w:line="280" w:lineRule="exact"/>
        <w:jc w:val="center"/>
        <w:rPr>
          <w:b/>
          <w:color w:val="000000" w:themeColor="text1"/>
          <w:sz w:val="26"/>
          <w:szCs w:val="26"/>
        </w:rPr>
      </w:pPr>
      <w:r w:rsidRPr="005660CF">
        <w:rPr>
          <w:b/>
          <w:color w:val="000000" w:themeColor="text1"/>
          <w:sz w:val="26"/>
          <w:szCs w:val="26"/>
        </w:rPr>
        <w:t>Заявка</w:t>
      </w:r>
      <w:r w:rsidR="00467BCF" w:rsidRPr="005660CF">
        <w:rPr>
          <w:b/>
          <w:color w:val="000000" w:themeColor="text1"/>
          <w:sz w:val="26"/>
          <w:szCs w:val="26"/>
        </w:rPr>
        <w:t xml:space="preserve"> </w:t>
      </w:r>
      <w:r w:rsidR="0030216F" w:rsidRPr="005660CF">
        <w:rPr>
          <w:b/>
          <w:color w:val="000000" w:themeColor="text1"/>
          <w:sz w:val="26"/>
          <w:szCs w:val="26"/>
        </w:rPr>
        <w:t xml:space="preserve">на </w:t>
      </w:r>
      <w:r w:rsidR="00F40E4D" w:rsidRPr="005660CF">
        <w:rPr>
          <w:b/>
          <w:color w:val="000000" w:themeColor="text1"/>
          <w:sz w:val="26"/>
          <w:szCs w:val="26"/>
        </w:rPr>
        <w:t xml:space="preserve">покупку </w:t>
      </w:r>
    </w:p>
    <w:p w14:paraId="0C3F5649" w14:textId="77777777" w:rsidR="00582485" w:rsidRDefault="00F40E4D" w:rsidP="00C70846">
      <w:pPr>
        <w:pStyle w:val="newncpi0"/>
        <w:spacing w:after="120" w:line="240" w:lineRule="exact"/>
        <w:jc w:val="center"/>
        <w:rPr>
          <w:b/>
          <w:color w:val="000000" w:themeColor="text1"/>
          <w:sz w:val="26"/>
          <w:szCs w:val="26"/>
        </w:rPr>
      </w:pPr>
      <w:r w:rsidRPr="005660CF">
        <w:rPr>
          <w:b/>
          <w:color w:val="000000" w:themeColor="text1"/>
          <w:sz w:val="26"/>
          <w:szCs w:val="26"/>
        </w:rPr>
        <w:t>в рамках проведения процедуры закупки из одного источника</w:t>
      </w:r>
    </w:p>
    <w:p w14:paraId="74DDED88" w14:textId="77777777" w:rsidR="0071287D" w:rsidRPr="00C70846" w:rsidRDefault="0071287D" w:rsidP="00C70846">
      <w:pPr>
        <w:pStyle w:val="newncpi0"/>
        <w:spacing w:after="120" w:line="240" w:lineRule="exact"/>
        <w:jc w:val="center"/>
        <w:rPr>
          <w:rFonts w:cs="Arial"/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(№</w:t>
      </w:r>
      <w:r>
        <w:rPr>
          <w:b/>
          <w:color w:val="000000" w:themeColor="text1"/>
          <w:sz w:val="26"/>
          <w:szCs w:val="26"/>
          <w:lang w:val="en-US"/>
        </w:rPr>
        <w:t>auc___________________________</w:t>
      </w:r>
      <w:r>
        <w:rPr>
          <w:b/>
          <w:color w:val="000000" w:themeColor="text1"/>
          <w:sz w:val="26"/>
          <w:szCs w:val="26"/>
        </w:rPr>
        <w:t>)</w:t>
      </w:r>
    </w:p>
    <w:tbl>
      <w:tblPr>
        <w:tblStyle w:val="a4"/>
        <w:tblW w:w="10207" w:type="dxa"/>
        <w:jc w:val="center"/>
        <w:tblLook w:val="04A0" w:firstRow="1" w:lastRow="0" w:firstColumn="1" w:lastColumn="0" w:noHBand="0" w:noVBand="1"/>
      </w:tblPr>
      <w:tblGrid>
        <w:gridCol w:w="4826"/>
        <w:gridCol w:w="5381"/>
      </w:tblGrid>
      <w:tr w:rsidR="00A04EF4" w14:paraId="5680F440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7166" w14:textId="77777777" w:rsidR="0039552D" w:rsidRPr="0039552D" w:rsidRDefault="00A04EF4" w:rsidP="00C84F16">
            <w:pPr>
              <w:pStyle w:val="a3"/>
              <w:spacing w:line="280" w:lineRule="exac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9552D">
              <w:rPr>
                <w:b/>
                <w:color w:val="000000" w:themeColor="text1"/>
                <w:sz w:val="26"/>
                <w:szCs w:val="26"/>
              </w:rPr>
              <w:t>Общая информация</w:t>
            </w:r>
          </w:p>
        </w:tc>
      </w:tr>
      <w:tr w:rsidR="00A04EF4" w14:paraId="6D292B47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1CCF" w14:textId="77777777" w:rsidR="00A04EF4" w:rsidRPr="0030216F" w:rsidRDefault="00F40E4D" w:rsidP="002651EA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в</w:t>
            </w:r>
            <w:r w:rsidR="00A04EF4" w:rsidRPr="0030216F">
              <w:rPr>
                <w:b/>
                <w:color w:val="000000" w:themeColor="text1"/>
                <w:sz w:val="24"/>
                <w:szCs w:val="24"/>
              </w:rPr>
              <w:t>ид</w:t>
            </w:r>
            <w:r w:rsidRPr="0030216F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A04EF4" w:rsidRPr="0030216F">
              <w:rPr>
                <w:b/>
                <w:color w:val="000000" w:themeColor="text1"/>
                <w:sz w:val="24"/>
                <w:szCs w:val="24"/>
              </w:rPr>
              <w:t xml:space="preserve"> процедуры</w:t>
            </w:r>
            <w:r w:rsidR="00A04EF4" w:rsidRPr="0030216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государственной </w:t>
            </w:r>
            <w:r w:rsidR="00A04EF4" w:rsidRPr="0030216F">
              <w:rPr>
                <w:color w:val="000000" w:themeColor="text1"/>
                <w:sz w:val="24"/>
                <w:szCs w:val="24"/>
              </w:rPr>
              <w:t>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032B" w14:textId="77777777" w:rsidR="0024206E" w:rsidRPr="0024206E" w:rsidRDefault="00172A26" w:rsidP="002A23A1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>Закупка из одного источника</w:t>
            </w:r>
            <w:r w:rsidR="0024206E" w:rsidRPr="0024206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A4B7DE2" w14:textId="77777777" w:rsidR="00A04EF4" w:rsidRPr="0024206E" w:rsidRDefault="0024206E" w:rsidP="002A23A1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>(на электронной торговой площадке)</w:t>
            </w:r>
          </w:p>
        </w:tc>
      </w:tr>
      <w:tr w:rsidR="00A04EF4" w14:paraId="537D644A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3D60" w14:textId="77777777" w:rsidR="00A04EF4" w:rsidRPr="0030216F" w:rsidRDefault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Основание выбора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процедуры закупки из одного источника (далее - ЗОИ)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6C03" w14:textId="7A59705C" w:rsidR="00A04EF4" w:rsidRPr="0024206E" w:rsidRDefault="00570F36" w:rsidP="00C84F16">
            <w:pPr>
              <w:pStyle w:val="a3"/>
              <w:spacing w:line="280" w:lineRule="exact"/>
              <w:jc w:val="both"/>
              <w:rPr>
                <w:color w:val="333333"/>
                <w:sz w:val="24"/>
                <w:szCs w:val="24"/>
                <w:shd w:val="clear" w:color="auto" w:fill="F9F9F9"/>
              </w:rPr>
            </w:pPr>
            <w:r w:rsidRPr="00570F36">
              <w:rPr>
                <w:rFonts w:eastAsiaTheme="minorEastAsia"/>
                <w:sz w:val="24"/>
                <w:szCs w:val="24"/>
                <w:lang w:eastAsia="ru-RU"/>
              </w:rPr>
              <w:t>п.</w:t>
            </w:r>
            <w:r w:rsidR="00C10A2E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  <w:r w:rsidRPr="00570F36">
              <w:rPr>
                <w:rFonts w:eastAsiaTheme="minorEastAsia"/>
                <w:sz w:val="24"/>
                <w:szCs w:val="24"/>
                <w:lang w:eastAsia="ru-RU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2964A6" w14:paraId="3C8E8135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4360" w14:textId="77777777" w:rsidR="002964A6" w:rsidRPr="00A27736" w:rsidRDefault="002964A6" w:rsidP="002964A6">
            <w:pPr>
              <w:pStyle w:val="a3"/>
              <w:spacing w:line="28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95C4C">
              <w:rPr>
                <w:b/>
                <w:bCs/>
                <w:color w:val="000000" w:themeColor="text1"/>
                <w:sz w:val="26"/>
                <w:szCs w:val="26"/>
              </w:rPr>
              <w:t>Сведения о заказчике</w:t>
            </w:r>
          </w:p>
        </w:tc>
      </w:tr>
      <w:tr w:rsidR="002964A6" w14:paraId="0359BBF6" w14:textId="77777777" w:rsidTr="003029AF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A519" w14:textId="77777777" w:rsidR="002964A6" w:rsidRPr="0030216F" w:rsidRDefault="002964A6" w:rsidP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Полное наименование заказчика, место нахождения организации, УНП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B418" w14:textId="166D052F" w:rsidR="002964A6" w:rsidRPr="00173DCD" w:rsidRDefault="00173DCD" w:rsidP="002964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3DCD">
              <w:rPr>
                <w:rFonts w:ascii="Times New Roman" w:hAnsi="Times New Roman" w:cs="Times New Roman"/>
                <w:bCs/>
                <w:sz w:val="24"/>
                <w:szCs w:val="24"/>
              </w:rPr>
              <w:t>Верховный Суд Республики Беларусь, г. Минск,                    ул. Орловская, 76, 100518737</w:t>
            </w:r>
          </w:p>
        </w:tc>
      </w:tr>
      <w:tr w:rsidR="002964A6" w14:paraId="3C71B561" w14:textId="77777777" w:rsidTr="003029AF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B89" w14:textId="77777777" w:rsidR="002964A6" w:rsidRPr="0030216F" w:rsidRDefault="0024206E" w:rsidP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Контактные данные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D39B" w14:textId="5B6934B3" w:rsidR="002964A6" w:rsidRPr="0024206E" w:rsidRDefault="00173DCD" w:rsidP="002964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308-25-36, Татур Андрей Александрович</w:t>
            </w:r>
          </w:p>
        </w:tc>
      </w:tr>
      <w:tr w:rsidR="002964A6" w14:paraId="7677B220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C6F" w14:textId="77777777" w:rsidR="002964A6" w:rsidRPr="002B7E87" w:rsidRDefault="002964A6" w:rsidP="002964A6">
            <w:pPr>
              <w:pStyle w:val="a3"/>
              <w:spacing w:line="28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95C4C">
              <w:rPr>
                <w:b/>
                <w:bCs/>
                <w:color w:val="000000" w:themeColor="text1"/>
                <w:sz w:val="26"/>
                <w:szCs w:val="26"/>
              </w:rPr>
              <w:t>Основная информация по закупке</w:t>
            </w:r>
          </w:p>
        </w:tc>
      </w:tr>
      <w:tr w:rsidR="00030C2B" w14:paraId="17478C57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829D" w14:textId="437CB62D" w:rsidR="00030C2B" w:rsidRPr="00EE7834" w:rsidRDefault="00030C2B" w:rsidP="002964A6">
            <w:pPr>
              <w:pStyle w:val="a3"/>
              <w:spacing w:line="28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E7834">
              <w:rPr>
                <w:b/>
                <w:bCs/>
                <w:color w:val="000000" w:themeColor="text1"/>
                <w:sz w:val="24"/>
                <w:szCs w:val="24"/>
              </w:rPr>
              <w:t>Лот 1</w:t>
            </w:r>
          </w:p>
        </w:tc>
      </w:tr>
      <w:tr w:rsidR="0088789E" w14:paraId="6B2ADF42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3BA" w14:textId="77777777" w:rsidR="0088789E" w:rsidRPr="0030216F" w:rsidRDefault="0088789E" w:rsidP="0088789E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9B62" w14:textId="0378875B" w:rsidR="00B876B8" w:rsidRPr="00EE7834" w:rsidRDefault="00030C2B" w:rsidP="00BA754E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EE7834">
              <w:rPr>
                <w:sz w:val="24"/>
                <w:szCs w:val="24"/>
              </w:rPr>
              <w:t>Техническое обслуживание системы видеонаблюдения, системы контроля и управления доступом</w:t>
            </w:r>
          </w:p>
        </w:tc>
      </w:tr>
      <w:tr w:rsidR="0088789E" w14:paraId="44622021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CCF4" w14:textId="77777777" w:rsidR="0088789E" w:rsidRPr="0030216F" w:rsidRDefault="0088789E" w:rsidP="0088789E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Дата размещения заявки на покупку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8EBA" w14:textId="669FEC0A" w:rsidR="0088789E" w:rsidRPr="000B6373" w:rsidRDefault="00173DCD" w:rsidP="00FD5CE2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B33AB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.0</w:t>
            </w:r>
            <w:r w:rsidR="00030C2B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88789E" w14:paraId="3A4BECEB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26D" w14:textId="77777777" w:rsidR="0088789E" w:rsidRPr="0030216F" w:rsidRDefault="0088789E" w:rsidP="0088789E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Дата истечения срока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предоставления документов и (или) сведений поставщиками (подрядчиками, исполнителями)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75C6" w14:textId="5443B18F" w:rsidR="0088789E" w:rsidRPr="000B6373" w:rsidRDefault="005660CF" w:rsidP="00BA754E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Поставщик (подрядчик, исполнитель) размещают ответ в форме электронного документа на ЭТП</w:t>
            </w:r>
            <w:r w:rsidR="002A23A1" w:rsidRPr="000B6373">
              <w:rPr>
                <w:color w:val="000000" w:themeColor="text1"/>
                <w:sz w:val="24"/>
                <w:szCs w:val="24"/>
              </w:rPr>
              <w:br/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п</w:t>
            </w:r>
            <w:r w:rsidR="00851948"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 </w:t>
            </w:r>
            <w:r w:rsidR="00030C2B">
              <w:rPr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AB33AB">
              <w:rPr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="0088789E"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</w:t>
            </w:r>
            <w:r w:rsidR="00570F36"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0</w:t>
            </w:r>
            <w:r w:rsidR="00030C2B">
              <w:rPr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="0088789E"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.202</w:t>
            </w:r>
            <w:r w:rsidR="00570F36"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="00167A6C" w:rsidRPr="00C10A2E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1948" w:rsidRPr="00C10A2E">
              <w:rPr>
                <w:color w:val="000000" w:themeColor="text1"/>
                <w:sz w:val="24"/>
                <w:szCs w:val="24"/>
              </w:rPr>
              <w:t>включительно</w:t>
            </w:r>
          </w:p>
        </w:tc>
      </w:tr>
      <w:tr w:rsidR="00FD4EF8" w14:paraId="4421CC32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D1DC" w14:textId="77777777" w:rsidR="00FD4EF8" w:rsidRPr="0030216F" w:rsidRDefault="00FD4EF8" w:rsidP="00FD4EF8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Объем (количество)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либо порядок определения объема (количества) в случае невозможности его определения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BAAA" w14:textId="4958537E" w:rsidR="00FD4EF8" w:rsidRPr="000B6373" w:rsidRDefault="00EE7834" w:rsidP="00B876B8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440 норм. час.</w:t>
            </w:r>
          </w:p>
        </w:tc>
      </w:tr>
      <w:tr w:rsidR="00B24321" w14:paraId="5CED465D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7C18" w14:textId="77777777" w:rsidR="00B24321" w:rsidRPr="0030216F" w:rsidRDefault="00B24321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Описание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закупки, его частей (лотов) в случае, если предмет государственной закупки разделен на части (лоты)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1D84" w14:textId="1D726CC0" w:rsidR="00B24321" w:rsidRPr="000B6373" w:rsidRDefault="00EE7834" w:rsidP="00EE7834">
            <w:pPr>
              <w:tabs>
                <w:tab w:val="left" w:pos="0"/>
                <w:tab w:val="right" w:pos="9627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См. в Приложении 1</w:t>
            </w:r>
          </w:p>
        </w:tc>
      </w:tr>
      <w:tr w:rsidR="00EE7834" w14:paraId="015A5CB9" w14:textId="77777777" w:rsidTr="00A1587A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E5FA" w14:textId="7186C4CE" w:rsidR="00EE7834" w:rsidRPr="00EE7834" w:rsidRDefault="00EE7834" w:rsidP="00EE7834">
            <w:pPr>
              <w:tabs>
                <w:tab w:val="left" w:pos="0"/>
                <w:tab w:val="right" w:pos="9627"/>
              </w:tabs>
              <w:spacing w:line="240" w:lineRule="auto"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E7834"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EE7834" w14:paraId="795E7DF4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C52A" w14:textId="5502AEB2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9AC0" w14:textId="0675E6B3" w:rsidR="00EE7834" w:rsidRPr="00EE7834" w:rsidRDefault="00EE7834" w:rsidP="00EE7834">
            <w:pPr>
              <w:tabs>
                <w:tab w:val="left" w:pos="0"/>
                <w:tab w:val="right" w:pos="962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EE7834">
              <w:rPr>
                <w:sz w:val="24"/>
                <w:szCs w:val="24"/>
              </w:rPr>
              <w:t>Техническое обслуживание конференц-системы залов для совещаний, подсистема аудио-видеофиксации залов судебного заседания, система записи приема граждан,  информационно-справочная система</w:t>
            </w:r>
          </w:p>
        </w:tc>
      </w:tr>
      <w:tr w:rsidR="00EE7834" w14:paraId="5BE9F7EE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0BEF" w14:textId="60C2A01D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Дата размещения заявки на покупку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A551" w14:textId="4B517DDE" w:rsidR="00EE7834" w:rsidRDefault="00EE7834" w:rsidP="00EE7834">
            <w:pPr>
              <w:tabs>
                <w:tab w:val="left" w:pos="0"/>
                <w:tab w:val="right" w:pos="9627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B33AB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.06.2026</w:t>
            </w:r>
          </w:p>
        </w:tc>
      </w:tr>
      <w:tr w:rsidR="00EE7834" w14:paraId="4AF4ABE1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4FE7" w14:textId="083FCCD5" w:rsidR="00EE7834" w:rsidRPr="0030216F" w:rsidRDefault="00EE7834" w:rsidP="00EE7834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Дата истечения срока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предоставления документов и (или) сведений поставщиками (подрядчиками, исполнителями)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D36C" w14:textId="3DB429CC" w:rsidR="00EE7834" w:rsidRPr="000B6373" w:rsidRDefault="00EE7834" w:rsidP="00EE7834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Поставщик (подрядчик, исполнитель) размещают ответ в форме электронного документа на ЭТП</w:t>
            </w:r>
            <w:r w:rsidRPr="000B6373">
              <w:rPr>
                <w:color w:val="000000" w:themeColor="text1"/>
                <w:sz w:val="24"/>
                <w:szCs w:val="24"/>
              </w:rPr>
              <w:br/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AB33AB">
              <w:rPr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.0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.2026</w:t>
            </w:r>
            <w:r w:rsidRPr="00C10A2E">
              <w:rPr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</w:tr>
      <w:tr w:rsidR="00EE7834" w14:paraId="417AF89E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1D1" w14:textId="6319C341" w:rsidR="00EE7834" w:rsidRPr="0030216F" w:rsidRDefault="00EE7834" w:rsidP="00EE7834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Объем (количество)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либо порядок определения объема (количества) в случае невозможности его определения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8E9" w14:textId="13435963" w:rsidR="00EE7834" w:rsidRPr="000B6373" w:rsidRDefault="00EE7834" w:rsidP="00EE7834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278</w:t>
            </w:r>
            <w:r>
              <w:rPr>
                <w:color w:val="000000" w:themeColor="text1"/>
                <w:sz w:val="24"/>
                <w:szCs w:val="24"/>
              </w:rPr>
              <w:t xml:space="preserve"> норм. час.</w:t>
            </w:r>
          </w:p>
        </w:tc>
      </w:tr>
      <w:tr w:rsidR="00EE7834" w14:paraId="447D9F76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968C" w14:textId="1E418610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Описание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закупки, его частей (лотов) в случае, если </w:t>
            </w:r>
            <w:r w:rsidRPr="0030216F">
              <w:rPr>
                <w:color w:val="000000" w:themeColor="text1"/>
                <w:sz w:val="24"/>
                <w:szCs w:val="24"/>
              </w:rPr>
              <w:lastRenderedPageBreak/>
              <w:t>предмет государственной закупки разделен на части (лоты)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CAE5" w14:textId="48E533EA" w:rsidR="00EE7834" w:rsidRPr="000B6373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 xml:space="preserve">См. в Приложении </w:t>
            </w:r>
            <w:r>
              <w:rPr>
                <w:sz w:val="24"/>
                <w:szCs w:val="24"/>
              </w:rPr>
              <w:t>2</w:t>
            </w:r>
          </w:p>
        </w:tc>
      </w:tr>
      <w:tr w:rsidR="00EE7834" w14:paraId="779D0186" w14:textId="77777777" w:rsidTr="0026450C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3729" w14:textId="629D17BB" w:rsidR="00EE7834" w:rsidRP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center"/>
              <w:rPr>
                <w:b/>
                <w:bCs/>
                <w:sz w:val="24"/>
                <w:szCs w:val="24"/>
              </w:rPr>
            </w:pPr>
            <w:r w:rsidRPr="00EE7834">
              <w:rPr>
                <w:b/>
                <w:bCs/>
                <w:sz w:val="24"/>
                <w:szCs w:val="24"/>
              </w:rPr>
              <w:t>Лот 4</w:t>
            </w:r>
          </w:p>
        </w:tc>
      </w:tr>
      <w:tr w:rsidR="00EE7834" w14:paraId="283FCED7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071B" w14:textId="38DD98DF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7BBC" w14:textId="63309203" w:rsidR="00EE7834" w:rsidRP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4"/>
              </w:rPr>
            </w:pPr>
            <w:r w:rsidRPr="00EE7834">
              <w:rPr>
                <w:sz w:val="24"/>
                <w:szCs w:val="24"/>
              </w:rPr>
              <w:t>Техническое обслуживание системы инфраструктуры серверного помещения</w:t>
            </w:r>
          </w:p>
        </w:tc>
      </w:tr>
      <w:tr w:rsidR="00EE7834" w14:paraId="4B06C678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511A" w14:textId="7D012EA0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Дата размещения заявки на покупку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277D" w14:textId="631152A6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B33AB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.06.2026</w:t>
            </w:r>
          </w:p>
        </w:tc>
      </w:tr>
      <w:tr w:rsidR="00EE7834" w14:paraId="2C72A17E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FDAF" w14:textId="4D9280B9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Дата истечения срока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предоставления документов и (или) сведений поставщиками (подрядчиками, исполнителями)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D693" w14:textId="78EB3C6D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Поставщик (подрядчик, исполнитель) размещают ответ в форме электронного документа на ЭТП</w:t>
            </w:r>
            <w:r w:rsidRPr="000B6373">
              <w:rPr>
                <w:color w:val="000000" w:themeColor="text1"/>
                <w:sz w:val="24"/>
                <w:szCs w:val="24"/>
              </w:rPr>
              <w:br/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AB33AB">
              <w:rPr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.0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.2026</w:t>
            </w:r>
            <w:r w:rsidRPr="00C10A2E">
              <w:rPr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</w:tr>
      <w:tr w:rsidR="00EE7834" w14:paraId="268AC099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2DE5" w14:textId="12B3BC0A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Объем (количество)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либо порядок определения объема (количества) в случае невозможности его определения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7F63" w14:textId="60CA5B9F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240</w:t>
            </w:r>
            <w:r>
              <w:rPr>
                <w:color w:val="000000" w:themeColor="text1"/>
                <w:sz w:val="24"/>
                <w:szCs w:val="24"/>
              </w:rPr>
              <w:t xml:space="preserve"> норм. час.</w:t>
            </w:r>
          </w:p>
        </w:tc>
      </w:tr>
      <w:tr w:rsidR="00EE7834" w14:paraId="5BA2E373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285A" w14:textId="2F574B1D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Описание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закупки, его частей (лотов) в случае, если предмет государственной закупки разделен на части (лоты)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DC36" w14:textId="31FE9413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См. в Приложении </w:t>
            </w:r>
            <w:r>
              <w:rPr>
                <w:sz w:val="24"/>
                <w:szCs w:val="24"/>
              </w:rPr>
              <w:t>4</w:t>
            </w:r>
          </w:p>
        </w:tc>
      </w:tr>
      <w:tr w:rsidR="00EE7834" w14:paraId="635B1A94" w14:textId="77777777" w:rsidTr="003A25B4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38E3" w14:textId="1EE67963" w:rsidR="00EE7834" w:rsidRP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center"/>
              <w:rPr>
                <w:b/>
                <w:bCs/>
                <w:sz w:val="24"/>
                <w:szCs w:val="24"/>
              </w:rPr>
            </w:pPr>
            <w:r w:rsidRPr="00EE7834">
              <w:rPr>
                <w:b/>
                <w:bCs/>
                <w:sz w:val="24"/>
                <w:szCs w:val="24"/>
              </w:rPr>
              <w:t>Лот 6</w:t>
            </w:r>
          </w:p>
        </w:tc>
      </w:tr>
      <w:tr w:rsidR="00EE7834" w14:paraId="67E5CFD5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501A" w14:textId="656FD1C1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BFDA" w14:textId="09386FD1" w:rsidR="00EE7834" w:rsidRPr="003474B5" w:rsidRDefault="003474B5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 w:rsidRPr="003474B5">
              <w:rPr>
                <w:sz w:val="24"/>
                <w:szCs w:val="24"/>
              </w:rPr>
              <w:t xml:space="preserve">Техническое обслуживание системы межсетевого экранирования в судах общей юрисдикции на платформах производителей </w:t>
            </w:r>
            <w:r w:rsidRPr="003474B5">
              <w:rPr>
                <w:sz w:val="24"/>
                <w:szCs w:val="24"/>
                <w:lang w:val="en-US"/>
              </w:rPr>
              <w:t>Cisco</w:t>
            </w:r>
            <w:r w:rsidRPr="003474B5">
              <w:rPr>
                <w:sz w:val="24"/>
                <w:szCs w:val="24"/>
              </w:rPr>
              <w:t xml:space="preserve">, </w:t>
            </w:r>
            <w:r w:rsidRPr="003474B5">
              <w:rPr>
                <w:sz w:val="24"/>
                <w:szCs w:val="24"/>
                <w:lang w:val="en-US"/>
              </w:rPr>
              <w:t>UserGate</w:t>
            </w:r>
            <w:r w:rsidRPr="003474B5">
              <w:rPr>
                <w:sz w:val="24"/>
                <w:szCs w:val="24"/>
              </w:rPr>
              <w:t> </w:t>
            </w:r>
          </w:p>
        </w:tc>
      </w:tr>
      <w:tr w:rsidR="00EE7834" w14:paraId="663ECA7C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9A6E" w14:textId="4F325B1D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Дата размещения заявки на покупку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6099" w14:textId="2FFF40C1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B33AB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.06.2026</w:t>
            </w:r>
          </w:p>
        </w:tc>
      </w:tr>
      <w:tr w:rsidR="00EE7834" w14:paraId="214E4B72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E97F" w14:textId="3CC70556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Дата истечения срока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предоставления документов и (или) сведений поставщиками (подрядчиками, исполнителями)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7AD7" w14:textId="0D200082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Поставщик (подрядчик, исполнитель) размещают ответ в форме электронного документа на ЭТП</w:t>
            </w:r>
            <w:r w:rsidRPr="000B6373">
              <w:rPr>
                <w:color w:val="000000" w:themeColor="text1"/>
                <w:sz w:val="24"/>
                <w:szCs w:val="24"/>
              </w:rPr>
              <w:br/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AB33AB">
              <w:rPr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.0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Pr="00C10A2E">
              <w:rPr>
                <w:b/>
                <w:color w:val="000000" w:themeColor="text1"/>
                <w:sz w:val="24"/>
                <w:szCs w:val="24"/>
                <w:u w:val="single"/>
              </w:rPr>
              <w:t>.2026</w:t>
            </w:r>
            <w:r w:rsidRPr="00C10A2E">
              <w:rPr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</w:tr>
      <w:tr w:rsidR="00EE7834" w14:paraId="2A30BDA4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CD06" w14:textId="241B9374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Объем (количество)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либо порядок определения объема (количества) в случае невозможности его определения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2B9C" w14:textId="22708A2B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  <w:r>
              <w:rPr>
                <w:color w:val="000000" w:themeColor="text1"/>
                <w:sz w:val="24"/>
                <w:szCs w:val="24"/>
              </w:rPr>
              <w:t xml:space="preserve"> норм. час.</w:t>
            </w:r>
          </w:p>
        </w:tc>
      </w:tr>
      <w:tr w:rsidR="00EE7834" w14:paraId="489B505A" w14:textId="77777777" w:rsidTr="00F743D2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426B" w14:textId="5242FE32" w:rsidR="00EE7834" w:rsidRPr="0030216F" w:rsidRDefault="00EE7834" w:rsidP="00EE7834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Описание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закупки, его частей (лотов) в случае, если предмет государственной закупки разделен на части (лоты)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B05A" w14:textId="5BCBE8B6" w:rsidR="00EE7834" w:rsidRDefault="00EE7834" w:rsidP="00EE7834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См. в Приложении </w:t>
            </w:r>
            <w:r>
              <w:rPr>
                <w:sz w:val="24"/>
                <w:szCs w:val="24"/>
              </w:rPr>
              <w:t>6</w:t>
            </w:r>
          </w:p>
        </w:tc>
      </w:tr>
      <w:tr w:rsidR="00EE7834" w14:paraId="0BBC4EA4" w14:textId="77777777" w:rsidTr="00640E4B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5DC4" w14:textId="3994661A" w:rsidR="00EE7834" w:rsidRPr="0030216F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Иная информация, предусмотренная заказчиком (организатором))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F6CB" w14:textId="77777777" w:rsidR="00EE7834" w:rsidRPr="000B6373" w:rsidRDefault="00EE7834" w:rsidP="00B2432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  <w:u w:val="single"/>
              </w:rPr>
              <w:t>Требования к содержанию ответа</w:t>
            </w:r>
            <w:r w:rsidRPr="000B6373">
              <w:rPr>
                <w:b/>
                <w:sz w:val="24"/>
                <w:szCs w:val="24"/>
              </w:rPr>
              <w:t xml:space="preserve"> – </w:t>
            </w:r>
          </w:p>
          <w:p w14:paraId="5E9AB079" w14:textId="77777777" w:rsidR="00EE7834" w:rsidRPr="000B6373" w:rsidRDefault="00EE7834" w:rsidP="00B2432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B6373">
              <w:rPr>
                <w:sz w:val="24"/>
                <w:szCs w:val="24"/>
              </w:rPr>
              <w:t>Поставщик (подрядчик, исполнитель) указывает описание предлагаемых товаров (работ, услуг) в соответствии с техническим заданием/описанием предмета госзакупки, товарный знак (при наличии), страну происхождения, изготовителя (производителя).</w:t>
            </w:r>
          </w:p>
          <w:p w14:paraId="2628F143" w14:textId="6F70ECEB" w:rsidR="00EE7834" w:rsidRPr="000B6373" w:rsidRDefault="00EE7834" w:rsidP="00B24321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0B6373">
              <w:rPr>
                <w:sz w:val="24"/>
                <w:szCs w:val="24"/>
              </w:rPr>
              <w:t>о том, что у участника</w:t>
            </w:r>
            <w:r w:rsidRPr="000B6373">
              <w:rPr>
                <w:b/>
                <w:sz w:val="24"/>
                <w:szCs w:val="24"/>
              </w:rPr>
              <w:t xml:space="preserve"> </w:t>
            </w:r>
            <w:r w:rsidRPr="000B6373">
              <w:rPr>
                <w:sz w:val="24"/>
                <w:szCs w:val="24"/>
              </w:rPr>
              <w:t>(</w:t>
            </w:r>
            <w:r w:rsidRPr="000B6373">
              <w:rPr>
                <w:b/>
                <w:sz w:val="24"/>
                <w:szCs w:val="24"/>
              </w:rPr>
              <w:t>ЮЛ либо ИП</w:t>
            </w:r>
            <w:r w:rsidRPr="000B6373">
              <w:rPr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</w:t>
            </w:r>
            <w:r w:rsidRPr="000B6373">
              <w:rPr>
                <w:sz w:val="24"/>
                <w:szCs w:val="24"/>
              </w:rPr>
              <w:lastRenderedPageBreak/>
              <w:t xml:space="preserve">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0B6373">
              <w:rPr>
                <w:b/>
                <w:sz w:val="24"/>
                <w:szCs w:val="24"/>
              </w:rPr>
              <w:t>(абз.4 п.2 ст.16).</w:t>
            </w:r>
          </w:p>
        </w:tc>
      </w:tr>
      <w:tr w:rsidR="00EE7834" w14:paraId="49C4F406" w14:textId="77777777" w:rsidTr="00671BCF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9F00" w14:textId="12E7807C" w:rsidR="00EE7834" w:rsidRPr="0030216F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Перечень документов и(или) сведений, подтверждающих соответствие предмету </w:t>
            </w:r>
            <w:r w:rsidRPr="0030216F">
              <w:rPr>
                <w:color w:val="000000" w:themeColor="text1"/>
                <w:sz w:val="24"/>
                <w:szCs w:val="24"/>
              </w:rPr>
              <w:t>государственной закупки</w:t>
            </w: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 и требованиям к предмету государственной закупки (при необходимости)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B065" w14:textId="5B96ECAB" w:rsidR="00EE7834" w:rsidRPr="000B6373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EE7834" w14:paraId="7F65F3E0" w14:textId="77777777" w:rsidTr="00671BCF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6239" w14:textId="1B43E8DB" w:rsidR="00EE7834" w:rsidRPr="0030216F" w:rsidRDefault="00EE7834" w:rsidP="00B24321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D7" w14:textId="77777777" w:rsidR="00EE7834" w:rsidRPr="000B6373" w:rsidRDefault="00EE7834" w:rsidP="00B24321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B6373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0B6373">
              <w:rPr>
                <w:rFonts w:eastAsia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0B6373">
              <w:rPr>
                <w:rFonts w:eastAsia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14:paraId="6FF73F56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6" w:history="1">
              <w:r w:rsidRPr="000B6373">
                <w:rPr>
                  <w:rStyle w:val="aa"/>
                  <w:sz w:val="24"/>
                  <w:szCs w:val="24"/>
                </w:rPr>
                <w:t>список</w:t>
              </w:r>
            </w:hyperlink>
            <w:r w:rsidRPr="000B6373">
              <w:rPr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14:paraId="7B45C265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0B6373">
              <w:rPr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14:paraId="3E3F9C25" w14:textId="77777777" w:rsidR="00EE7834" w:rsidRPr="000B6373" w:rsidRDefault="00EE7834" w:rsidP="00B24321">
            <w:pPr>
              <w:spacing w:after="0" w:line="276" w:lineRule="auto"/>
              <w:ind w:left="33"/>
              <w:jc w:val="both"/>
              <w:rPr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 xml:space="preserve">Юридическое лицо </w:t>
            </w:r>
            <w:r w:rsidRPr="000B6373">
              <w:rPr>
                <w:sz w:val="24"/>
                <w:szCs w:val="24"/>
              </w:rPr>
              <w:t xml:space="preserve"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</w:t>
            </w:r>
            <w:r w:rsidRPr="000B6373">
              <w:rPr>
                <w:sz w:val="24"/>
                <w:szCs w:val="24"/>
              </w:rPr>
              <w:lastRenderedPageBreak/>
              <w:t>находиться в стадии прекращения деятельности (абз.11 п.2 ст.16).</w:t>
            </w:r>
          </w:p>
          <w:p w14:paraId="2956103C" w14:textId="77777777" w:rsidR="00EE7834" w:rsidRPr="000B6373" w:rsidRDefault="00EE7834" w:rsidP="00B24321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sz w:val="24"/>
                <w:szCs w:val="24"/>
              </w:rPr>
              <w:t xml:space="preserve">В отношении </w:t>
            </w:r>
            <w:r w:rsidRPr="000B6373">
              <w:rPr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0B6373">
              <w:rPr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14:paraId="65B98AA3" w14:textId="77777777" w:rsidR="00EE7834" w:rsidRPr="000B6373" w:rsidRDefault="00EE7834" w:rsidP="00B24321">
            <w:pPr>
              <w:spacing w:after="160" w:line="276" w:lineRule="auto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rFonts w:eastAsia="Calibri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0B6373">
              <w:rPr>
                <w:rFonts w:eastAsia="Calibri"/>
                <w:b/>
                <w:sz w:val="24"/>
                <w:szCs w:val="24"/>
              </w:rPr>
              <w:t>если</w:t>
            </w:r>
            <w:r w:rsidRPr="000B6373">
              <w:rPr>
                <w:rFonts w:eastAsia="Calibri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0B6373">
              <w:rPr>
                <w:rFonts w:eastAsia="Calibri"/>
                <w:b/>
                <w:sz w:val="24"/>
                <w:szCs w:val="24"/>
              </w:rPr>
              <w:t>(</w:t>
            </w:r>
            <w:r w:rsidRPr="000B6373">
              <w:rPr>
                <w:rFonts w:eastAsia="Calibri"/>
                <w:sz w:val="24"/>
                <w:szCs w:val="24"/>
              </w:rPr>
              <w:t>абз.13 п.2 ст.16</w:t>
            </w:r>
            <w:r w:rsidRPr="000B637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B6373">
              <w:rPr>
                <w:rFonts w:eastAsia="Calibri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14:paraId="1A087BF0" w14:textId="77777777" w:rsidR="00EE7834" w:rsidRPr="000B6373" w:rsidRDefault="00EE7834" w:rsidP="00B24321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0B6373">
              <w:rPr>
                <w:b/>
                <w:sz w:val="24"/>
                <w:szCs w:val="24"/>
                <w:u w:val="single"/>
              </w:rPr>
              <w:t>(В случае если товарные знаки и знаки обслуживания не используются – указать об этом в заявлении)</w:t>
            </w:r>
            <w:r w:rsidRPr="000B6373">
              <w:rPr>
                <w:b/>
                <w:sz w:val="24"/>
                <w:szCs w:val="24"/>
              </w:rPr>
              <w:t>.</w:t>
            </w:r>
          </w:p>
          <w:p w14:paraId="52876F2B" w14:textId="77777777" w:rsidR="00EE7834" w:rsidRPr="000B6373" w:rsidRDefault="00EE7834" w:rsidP="00B24321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0B6373">
              <w:rPr>
                <w:sz w:val="24"/>
                <w:szCs w:val="24"/>
              </w:rPr>
              <w:t xml:space="preserve">с учетом положений ст. 16-1 Закона о госзакупках не должно быть аффилировано с заказчиком, организатором (абз.6 п.2 ст.16). </w:t>
            </w:r>
            <w:r w:rsidRPr="000B6373">
              <w:rPr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0B6373">
              <w:rPr>
                <w:b/>
                <w:sz w:val="24"/>
                <w:szCs w:val="24"/>
                <w:u w:val="single"/>
              </w:rPr>
              <w:t>за 5 рабочих дней</w:t>
            </w:r>
            <w:r w:rsidRPr="000B6373">
              <w:rPr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0B6373">
              <w:rPr>
                <w:sz w:val="24"/>
                <w:szCs w:val="24"/>
              </w:rPr>
              <w:t xml:space="preserve"> (абз.8 п.2 ст.16).</w:t>
            </w:r>
          </w:p>
          <w:p w14:paraId="30C09B50" w14:textId="77777777" w:rsidR="00EE7834" w:rsidRPr="000B6373" w:rsidRDefault="00EE7834" w:rsidP="00B24321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0B6373">
              <w:rPr>
                <w:sz w:val="24"/>
                <w:szCs w:val="24"/>
              </w:rPr>
              <w:lastRenderedPageBreak/>
              <w:t xml:space="preserve">оценке и сравнению предложений. </w:t>
            </w:r>
            <w:r w:rsidRPr="000B6373">
              <w:rPr>
                <w:b/>
                <w:sz w:val="24"/>
                <w:szCs w:val="24"/>
              </w:rPr>
              <w:t>Данное требование не распространяется</w:t>
            </w:r>
            <w:r w:rsidRPr="000B6373">
              <w:rPr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0B6373">
              <w:rPr>
                <w:sz w:val="24"/>
                <w:szCs w:val="24"/>
                <w:u w:val="single"/>
                <w:lang w:eastAsia="ru-RU"/>
              </w:rPr>
              <w:t>ДАННОЕ заявление</w:t>
            </w:r>
            <w:r w:rsidRPr="000B6373">
              <w:rPr>
                <w:b/>
                <w:sz w:val="24"/>
                <w:szCs w:val="24"/>
                <w:u w:val="single"/>
                <w:lang w:eastAsia="ru-RU"/>
              </w:rPr>
              <w:t xml:space="preserve"> д</w:t>
            </w:r>
            <w:r w:rsidRPr="000B6373">
              <w:rPr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0B6373">
              <w:rPr>
                <w:b/>
                <w:sz w:val="24"/>
                <w:szCs w:val="24"/>
                <w:u w:val="single"/>
              </w:rPr>
              <w:t>за 5 рабочих дней</w:t>
            </w:r>
            <w:r w:rsidRPr="000B6373">
              <w:rPr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0B6373">
              <w:rPr>
                <w:sz w:val="24"/>
                <w:szCs w:val="24"/>
              </w:rPr>
              <w:t xml:space="preserve"> (абз.8 п.2 ст.16).</w:t>
            </w:r>
          </w:p>
          <w:p w14:paraId="68132BF8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физическое лицо, в том числе индивидуальный предприниматель</w:t>
            </w:r>
            <w:r w:rsidRPr="000B6373">
              <w:rPr>
                <w:sz w:val="24"/>
                <w:szCs w:val="24"/>
                <w:lang w:eastAsia="ru-RU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юридического лица</w:t>
            </w:r>
            <w:r w:rsidRPr="000B6373">
              <w:rPr>
                <w:sz w:val="24"/>
                <w:szCs w:val="24"/>
                <w:lang w:eastAsia="ru-RU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частях 1, 7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8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10 статьи 14.4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частях 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5 статьи 14.5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Кодекса Республики Беларусь об административных правонарушениях.</w:t>
            </w:r>
          </w:p>
          <w:p w14:paraId="428AB61D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sz w:val="24"/>
                <w:szCs w:val="24"/>
                <w:lang w:eastAsia="ru-RU"/>
              </w:rPr>
              <w:t>Отсутствие у участника процедуры государственной закупки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- физического лица, в том числе индивидуального предпринимателя</w:t>
            </w:r>
            <w:r w:rsidRPr="000B6373">
              <w:rPr>
                <w:sz w:val="24"/>
                <w:szCs w:val="24"/>
                <w:lang w:eastAsia="ru-RU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статьях 209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4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235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6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243-3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432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2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455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Уголовного кодекса Республики Беларусь;</w:t>
            </w:r>
          </w:p>
          <w:p w14:paraId="5E795B63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sz w:val="24"/>
                <w:szCs w:val="24"/>
                <w:lang w:eastAsia="ru-RU"/>
              </w:rPr>
              <w:t xml:space="preserve">отсутствие у лица, осуществляющего полномочия единоличного исполнительного </w:t>
            </w:r>
            <w:r w:rsidRPr="000B6373">
              <w:rPr>
                <w:sz w:val="24"/>
                <w:szCs w:val="24"/>
                <w:lang w:eastAsia="ru-RU"/>
              </w:rPr>
              <w:lastRenderedPageBreak/>
              <w:t xml:space="preserve">органа </w:t>
            </w:r>
            <w:r w:rsidRPr="000B6373">
              <w:rPr>
                <w:b/>
                <w:sz w:val="24"/>
                <w:szCs w:val="24"/>
                <w:lang w:eastAsia="ru-RU"/>
              </w:rPr>
              <w:t>юридического лица</w:t>
            </w:r>
            <w:r w:rsidRPr="000B6373">
              <w:rPr>
                <w:sz w:val="24"/>
                <w:szCs w:val="24"/>
                <w:lang w:eastAsia="ru-RU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статьях 209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4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5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6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235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243-3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3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3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3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432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3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455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Уголовного кодекса Республики Беларусь.</w:t>
            </w:r>
          </w:p>
          <w:p w14:paraId="70B3D189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лицо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0B6373">
              <w:rPr>
                <w:sz w:val="24"/>
                <w:szCs w:val="24"/>
                <w:lang w:val="en-US" w:eastAsia="ru-RU"/>
              </w:rPr>
              <w:t> </w:t>
            </w:r>
            <w:r w:rsidRPr="000B6373">
              <w:rPr>
                <w:sz w:val="24"/>
                <w:szCs w:val="24"/>
                <w:lang w:eastAsia="ru-RU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14:paraId="3D7A562D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физическое лицо, в том числе индивидуальный предприниматель</w:t>
            </w:r>
            <w:r w:rsidRPr="000B6373">
              <w:rPr>
                <w:sz w:val="24"/>
                <w:szCs w:val="24"/>
                <w:lang w:eastAsia="ru-RU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0B6373">
              <w:rPr>
                <w:b/>
                <w:sz w:val="24"/>
                <w:szCs w:val="24"/>
                <w:lang w:eastAsia="ru-RU"/>
              </w:rPr>
              <w:t>отражается в заявлении, если КП подается физическим лицом / индивидуальным предпринимателем</w:t>
            </w:r>
            <w:r w:rsidRPr="000B6373">
              <w:rPr>
                <w:sz w:val="24"/>
                <w:szCs w:val="24"/>
                <w:lang w:eastAsia="ru-RU"/>
              </w:rPr>
              <w:t>);</w:t>
            </w:r>
          </w:p>
          <w:p w14:paraId="1948DB49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или физическое лицо, в том числе индивидуальный предприниматель,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113851" w14:textId="77777777" w:rsidR="00EE7834" w:rsidRPr="000B6373" w:rsidRDefault="00EE7834" w:rsidP="00B24321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или физическое лицо, в том числе индивидуальный предприниматель,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161C8EC" w14:textId="7EAA491F" w:rsidR="00EE7834" w:rsidRPr="000B6373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sz w:val="24"/>
                <w:szCs w:val="24"/>
                <w:lang w:eastAsia="ru-RU"/>
              </w:rPr>
              <w:t>*</w:t>
            </w:r>
            <w:r w:rsidRPr="000B6373">
              <w:rPr>
                <w:i/>
                <w:sz w:val="24"/>
                <w:szCs w:val="24"/>
                <w:lang w:eastAsia="ru-RU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EE7834" w14:paraId="11CA384B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D908" w14:textId="33B1B0FA" w:rsidR="00EE7834" w:rsidRPr="0030216F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>Срок(и) поставки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84CF" w14:textId="77777777" w:rsidR="003474B5" w:rsidRDefault="003474B5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заявке не более 14 календарных дня.</w:t>
            </w:r>
            <w:r w:rsidR="00EE7834" w:rsidRPr="000B637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D17B6BC" w14:textId="05E18FBA" w:rsidR="00EE7834" w:rsidRPr="00C10A2E" w:rsidRDefault="003474B5" w:rsidP="00B24321">
            <w:pPr>
              <w:pStyle w:val="a3"/>
              <w:spacing w:line="280" w:lineRule="exac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Время реагирования на заявку – 2 часа</w:t>
            </w:r>
            <w:r w:rsidR="00EE7834" w:rsidRPr="000B637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E7834" w14:paraId="7F648ED3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619A" w14:textId="08EF02DE" w:rsidR="00EE7834" w:rsidRPr="0030216F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Место (места) поставки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07F2" w14:textId="44F658F1" w:rsidR="00EE7834" w:rsidRPr="00C10A2E" w:rsidRDefault="00EE7834" w:rsidP="00B24321">
            <w:pPr>
              <w:pStyle w:val="a3"/>
              <w:spacing w:line="280" w:lineRule="exac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220020, г. Минск, ул. Орловская, 76</w:t>
            </w:r>
          </w:p>
        </w:tc>
      </w:tr>
      <w:tr w:rsidR="00EE7834" w:rsidRPr="00AF57F4" w14:paraId="24E9E937" w14:textId="77777777" w:rsidTr="00C70846">
        <w:trPr>
          <w:trHeight w:val="525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3288" w14:textId="6D517CBB" w:rsidR="00EE7834" w:rsidRPr="00782C53" w:rsidRDefault="00EE7834" w:rsidP="00B24321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Предельная стоимость </w:t>
            </w:r>
            <w:r w:rsidRPr="0030216F">
              <w:rPr>
                <w:color w:val="000000" w:themeColor="text1"/>
                <w:sz w:val="24"/>
                <w:szCs w:val="24"/>
              </w:rPr>
              <w:t>предмета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6B3D" w14:textId="51ED7E09" w:rsidR="00EE7834" w:rsidRPr="00C10A2E" w:rsidRDefault="0046521A" w:rsidP="00B243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198 500</w:t>
            </w:r>
            <w:r w:rsidR="00EE7834">
              <w:rPr>
                <w:color w:val="000000" w:themeColor="text1"/>
                <w:sz w:val="24"/>
                <w:szCs w:val="24"/>
              </w:rPr>
              <w:t xml:space="preserve"> белорусских рублей</w:t>
            </w:r>
          </w:p>
        </w:tc>
      </w:tr>
      <w:tr w:rsidR="00EE7834" w:rsidRPr="00A6310F" w14:paraId="03FD9DA8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A598" w14:textId="56A07847" w:rsidR="00EE7834" w:rsidRPr="000232D0" w:rsidRDefault="00EE7834" w:rsidP="00B24321">
            <w:pPr>
              <w:pStyle w:val="a3"/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Порядок оплаты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7E0E" w14:textId="3B81F19C" w:rsidR="00EE7834" w:rsidRPr="00C10A2E" w:rsidRDefault="0046521A" w:rsidP="00B2432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с момента подписания Акта оказанных услуг</w:t>
            </w:r>
          </w:p>
        </w:tc>
      </w:tr>
      <w:tr w:rsidR="00EE7834" w:rsidRPr="00A95C4C" w14:paraId="796FF66B" w14:textId="77777777" w:rsidTr="00C70846">
        <w:trPr>
          <w:trHeight w:val="1112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DCD8" w14:textId="6F93C4C7" w:rsidR="00EE7834" w:rsidRPr="000232D0" w:rsidRDefault="00EE7834" w:rsidP="00B24321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Источник финансирования </w:t>
            </w:r>
            <w:r w:rsidRPr="0030216F">
              <w:rPr>
                <w:color w:val="000000" w:themeColor="text1"/>
                <w:sz w:val="24"/>
                <w:szCs w:val="24"/>
              </w:rPr>
              <w:t>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27C2" w14:textId="405FCCD1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>средства принудительного сбора</w:t>
            </w:r>
          </w:p>
        </w:tc>
      </w:tr>
      <w:tr w:rsidR="00EE7834" w:rsidRPr="00A95C4C" w14:paraId="194E05BB" w14:textId="77777777" w:rsidTr="00C70846">
        <w:trPr>
          <w:trHeight w:val="847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68DF" w14:textId="013A1E14" w:rsidR="00EE7834" w:rsidRPr="000232D0" w:rsidRDefault="00EE7834" w:rsidP="00B24321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782C53">
              <w:rPr>
                <w:color w:val="000000" w:themeColor="text1"/>
                <w:sz w:val="18"/>
                <w:szCs w:val="18"/>
              </w:rPr>
              <w:t>Требование о предоставлении обеспечения исполнения обязательств по договору, если заказчиком (организатором) установлено такое требование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4F0A" w14:textId="03FF6EFD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>-</w:t>
            </w:r>
          </w:p>
        </w:tc>
      </w:tr>
      <w:tr w:rsidR="00EE7834" w:rsidRPr="00A95C4C" w14:paraId="61DEE4BE" w14:textId="77777777" w:rsidTr="00C70846">
        <w:trPr>
          <w:trHeight w:val="847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2258" w14:textId="46A62032" w:rsidR="00EE7834" w:rsidRDefault="00EE7834" w:rsidP="00B24321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0232D0">
              <w:rPr>
                <w:b/>
                <w:bCs/>
                <w:color w:val="000000" w:themeColor="text1"/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7BA2" w14:textId="2B6DFF71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Pr="00C10A2E">
              <w:rPr>
                <w:b/>
                <w:sz w:val="24"/>
                <w:szCs w:val="24"/>
                <w:u w:val="single"/>
              </w:rPr>
              <w:t xml:space="preserve">до </w:t>
            </w:r>
            <w:r w:rsidR="0046521A">
              <w:rPr>
                <w:b/>
                <w:sz w:val="24"/>
                <w:szCs w:val="24"/>
                <w:u w:val="single"/>
              </w:rPr>
              <w:t>2</w:t>
            </w:r>
            <w:r w:rsidR="00AB33AB">
              <w:rPr>
                <w:b/>
                <w:sz w:val="24"/>
                <w:szCs w:val="24"/>
                <w:u w:val="single"/>
              </w:rPr>
              <w:t>4</w:t>
            </w:r>
            <w:r w:rsidRPr="00C10A2E">
              <w:rPr>
                <w:b/>
                <w:sz w:val="24"/>
                <w:szCs w:val="24"/>
                <w:u w:val="single"/>
              </w:rPr>
              <w:t>.0</w:t>
            </w:r>
            <w:r w:rsidR="0046521A">
              <w:rPr>
                <w:b/>
                <w:sz w:val="24"/>
                <w:szCs w:val="24"/>
                <w:u w:val="single"/>
              </w:rPr>
              <w:t>6</w:t>
            </w:r>
            <w:r w:rsidRPr="00C10A2E">
              <w:rPr>
                <w:b/>
                <w:sz w:val="24"/>
                <w:szCs w:val="24"/>
                <w:u w:val="single"/>
              </w:rPr>
              <w:t>.2026 до 1</w:t>
            </w:r>
            <w:r w:rsidR="00AB33AB">
              <w:rPr>
                <w:b/>
                <w:sz w:val="24"/>
                <w:szCs w:val="24"/>
                <w:u w:val="single"/>
              </w:rPr>
              <w:t>2</w:t>
            </w:r>
            <w:r w:rsidRPr="00C10A2E">
              <w:rPr>
                <w:b/>
                <w:sz w:val="24"/>
                <w:szCs w:val="24"/>
                <w:u w:val="single"/>
              </w:rPr>
              <w:t>.00 часов</w:t>
            </w:r>
            <w:r w:rsidRPr="00C10A2E">
              <w:rPr>
                <w:b/>
                <w:sz w:val="24"/>
                <w:szCs w:val="24"/>
              </w:rPr>
              <w:t xml:space="preserve">. </w:t>
            </w:r>
            <w:r w:rsidRPr="00C10A2E">
              <w:rPr>
                <w:sz w:val="24"/>
                <w:szCs w:val="24"/>
              </w:rPr>
              <w:t>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EE7834" w:rsidRPr="00A95C4C" w14:paraId="6969CA82" w14:textId="77777777" w:rsidTr="00C70846">
        <w:trPr>
          <w:trHeight w:val="847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AF85" w14:textId="47B7818E" w:rsidR="00EE7834" w:rsidRDefault="00EE7834" w:rsidP="00B24321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0232D0">
              <w:rPr>
                <w:b/>
                <w:color w:val="000000" w:themeColor="text1"/>
                <w:sz w:val="24"/>
                <w:szCs w:val="24"/>
              </w:rPr>
              <w:t xml:space="preserve">Срок размещения заказчиком (организатором) на ЭТП ответа на запрос </w:t>
            </w:r>
            <w:r w:rsidRPr="000232D0">
              <w:rPr>
                <w:color w:val="000000" w:themeColor="text1"/>
                <w:sz w:val="24"/>
                <w:szCs w:val="24"/>
              </w:rPr>
              <w:t xml:space="preserve">поставщика (подрядчика, исполнителя) </w:t>
            </w:r>
            <w:r w:rsidRPr="000232D0">
              <w:rPr>
                <w:b/>
                <w:color w:val="000000" w:themeColor="text1"/>
                <w:sz w:val="24"/>
                <w:szCs w:val="24"/>
              </w:rPr>
              <w:t>о разъяснении заявки на покупку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6724" w14:textId="6BBC1043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 xml:space="preserve">Заказчик размещает ответ (без указания лица, направившего запрос) не позднее 15.00 часов </w:t>
            </w:r>
            <w:r w:rsidR="0046521A">
              <w:rPr>
                <w:sz w:val="24"/>
                <w:szCs w:val="24"/>
              </w:rPr>
              <w:t>2</w:t>
            </w:r>
            <w:r w:rsidR="00AB33AB">
              <w:rPr>
                <w:sz w:val="24"/>
                <w:szCs w:val="24"/>
              </w:rPr>
              <w:t>4</w:t>
            </w:r>
            <w:r w:rsidRPr="00C10A2E">
              <w:rPr>
                <w:sz w:val="24"/>
                <w:szCs w:val="24"/>
              </w:rPr>
              <w:t>.0</w:t>
            </w:r>
            <w:r w:rsidR="0046521A">
              <w:rPr>
                <w:sz w:val="24"/>
                <w:szCs w:val="24"/>
              </w:rPr>
              <w:t>6</w:t>
            </w:r>
            <w:r w:rsidRPr="00C10A2E">
              <w:rPr>
                <w:sz w:val="24"/>
                <w:szCs w:val="24"/>
              </w:rPr>
              <w:t>.2026</w:t>
            </w:r>
          </w:p>
        </w:tc>
      </w:tr>
      <w:tr w:rsidR="00EE7834" w:rsidRPr="00A95C4C" w14:paraId="6D038BBC" w14:textId="77777777" w:rsidTr="00C70846">
        <w:trPr>
          <w:trHeight w:val="847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A42" w14:textId="3C14988B" w:rsidR="00EE7834" w:rsidRDefault="00EE7834" w:rsidP="00B24321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Условия заключения договора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E00A" w14:textId="77777777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14:paraId="0E3A48B2" w14:textId="3D9BCDC7" w:rsidR="00EE7834" w:rsidRPr="00C10A2E" w:rsidRDefault="00EE7834" w:rsidP="00B2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10A2E">
              <w:rPr>
                <w:sz w:val="24"/>
                <w:szCs w:val="24"/>
              </w:rPr>
              <w:t>Поставщик (исполнитель, подрядчик), которому Заказчик направит предложение заключить договор обязуется подписать его в течение 3 раб.дн. с момента его направления. По истечении 3 раб.дн. и неподписания им договора, Заказчик вправе завершить процедуру закупки без выбора Поставщика путем размещения уведомления по форме оператора ЭТП, либо определить Поставщиком иного поставщика, разместившего на ЭТП документы и (или) сведения в ответ на заявку на покупку.</w:t>
            </w:r>
          </w:p>
        </w:tc>
      </w:tr>
    </w:tbl>
    <w:p w14:paraId="1958CFB8" w14:textId="77777777" w:rsidR="003E366A" w:rsidRDefault="003E366A" w:rsidP="000B6373">
      <w:pPr>
        <w:pStyle w:val="a5"/>
        <w:tabs>
          <w:tab w:val="left" w:pos="6840"/>
        </w:tabs>
        <w:spacing w:after="0" w:line="280" w:lineRule="exact"/>
        <w:rPr>
          <w:szCs w:val="28"/>
        </w:rPr>
      </w:pPr>
    </w:p>
    <w:p w14:paraId="0B7B0FF4" w14:textId="6A308F3D" w:rsidR="00C10A2E" w:rsidRPr="00B24321" w:rsidRDefault="00B24321" w:rsidP="00C10A2E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szCs w:val="28"/>
        </w:rPr>
      </w:pPr>
      <w:r w:rsidRPr="00B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14:paraId="5B10D771" w14:textId="770EBE2A" w:rsidR="008A1E07" w:rsidRDefault="00B24321" w:rsidP="00B24321">
      <w:pPr>
        <w:pStyle w:val="a5"/>
        <w:rPr>
          <w:szCs w:val="28"/>
        </w:rPr>
      </w:pPr>
      <w:r w:rsidRPr="00B24321">
        <w:rPr>
          <w:szCs w:val="28"/>
        </w:rPr>
        <w:t>государственных закупок</w:t>
      </w:r>
      <w:r>
        <w:rPr>
          <w:szCs w:val="28"/>
        </w:rPr>
        <w:t xml:space="preserve"> </w:t>
      </w:r>
      <w:r w:rsidR="008A1E07">
        <w:rPr>
          <w:szCs w:val="28"/>
        </w:rPr>
        <w:tab/>
      </w:r>
      <w:r w:rsidR="008A1E07">
        <w:rPr>
          <w:szCs w:val="28"/>
        </w:rPr>
        <w:tab/>
      </w:r>
      <w:r w:rsidR="008A1E0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B6373">
        <w:rPr>
          <w:szCs w:val="28"/>
        </w:rPr>
        <w:t>Татур А.А.</w:t>
      </w:r>
    </w:p>
    <w:sectPr w:rsidR="008A1E07" w:rsidSect="003E366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D2B"/>
    <w:multiLevelType w:val="hybridMultilevel"/>
    <w:tmpl w:val="5B904036"/>
    <w:lvl w:ilvl="0" w:tplc="B776D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A2"/>
    <w:multiLevelType w:val="multilevel"/>
    <w:tmpl w:val="B7A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02BCA"/>
    <w:multiLevelType w:val="hybridMultilevel"/>
    <w:tmpl w:val="EA88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35C"/>
    <w:multiLevelType w:val="multilevel"/>
    <w:tmpl w:val="D6B8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93C1A"/>
    <w:multiLevelType w:val="multilevel"/>
    <w:tmpl w:val="0040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733B2"/>
    <w:multiLevelType w:val="hybridMultilevel"/>
    <w:tmpl w:val="BF7EE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E92B0E"/>
    <w:multiLevelType w:val="hybridMultilevel"/>
    <w:tmpl w:val="FE7EC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56793"/>
    <w:multiLevelType w:val="hybridMultilevel"/>
    <w:tmpl w:val="E272DD18"/>
    <w:lvl w:ilvl="0" w:tplc="12B28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4510C"/>
    <w:multiLevelType w:val="multilevel"/>
    <w:tmpl w:val="0182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20841"/>
    <w:multiLevelType w:val="hybridMultilevel"/>
    <w:tmpl w:val="B19E9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90C33"/>
    <w:multiLevelType w:val="multilevel"/>
    <w:tmpl w:val="80D6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313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1383020">
    <w:abstractNumId w:val="3"/>
  </w:num>
  <w:num w:numId="3" w16cid:durableId="461113954">
    <w:abstractNumId w:val="1"/>
  </w:num>
  <w:num w:numId="4" w16cid:durableId="1852260255">
    <w:abstractNumId w:val="10"/>
  </w:num>
  <w:num w:numId="5" w16cid:durableId="1461874140">
    <w:abstractNumId w:val="8"/>
  </w:num>
  <w:num w:numId="6" w16cid:durableId="2057048901">
    <w:abstractNumId w:val="4"/>
  </w:num>
  <w:num w:numId="7" w16cid:durableId="1447189670">
    <w:abstractNumId w:val="5"/>
  </w:num>
  <w:num w:numId="8" w16cid:durableId="904141333">
    <w:abstractNumId w:val="2"/>
  </w:num>
  <w:num w:numId="9" w16cid:durableId="1770661470">
    <w:abstractNumId w:val="9"/>
  </w:num>
  <w:num w:numId="10" w16cid:durableId="1212501516">
    <w:abstractNumId w:val="7"/>
  </w:num>
  <w:num w:numId="11" w16cid:durableId="32973426">
    <w:abstractNumId w:val="0"/>
  </w:num>
  <w:num w:numId="12" w16cid:durableId="205684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F4"/>
    <w:rsid w:val="000007C3"/>
    <w:rsid w:val="0001204E"/>
    <w:rsid w:val="000232D0"/>
    <w:rsid w:val="00030C2B"/>
    <w:rsid w:val="000349B8"/>
    <w:rsid w:val="00041313"/>
    <w:rsid w:val="00061C6E"/>
    <w:rsid w:val="00062038"/>
    <w:rsid w:val="000645D4"/>
    <w:rsid w:val="00067A14"/>
    <w:rsid w:val="0007313F"/>
    <w:rsid w:val="000911E7"/>
    <w:rsid w:val="000A0CC8"/>
    <w:rsid w:val="000A3750"/>
    <w:rsid w:val="000A56CA"/>
    <w:rsid w:val="000B5791"/>
    <w:rsid w:val="000B6373"/>
    <w:rsid w:val="000C10C8"/>
    <w:rsid w:val="000D1D97"/>
    <w:rsid w:val="000E2286"/>
    <w:rsid w:val="000E2C5D"/>
    <w:rsid w:val="000E2D26"/>
    <w:rsid w:val="000E4C85"/>
    <w:rsid w:val="000F0EB9"/>
    <w:rsid w:val="000F69A1"/>
    <w:rsid w:val="0010741A"/>
    <w:rsid w:val="001075E5"/>
    <w:rsid w:val="00114D77"/>
    <w:rsid w:val="0011738C"/>
    <w:rsid w:val="001245C8"/>
    <w:rsid w:val="00125448"/>
    <w:rsid w:val="0013354D"/>
    <w:rsid w:val="00144B8E"/>
    <w:rsid w:val="001551CB"/>
    <w:rsid w:val="00156E86"/>
    <w:rsid w:val="00161F70"/>
    <w:rsid w:val="001639F2"/>
    <w:rsid w:val="00164794"/>
    <w:rsid w:val="00167A6C"/>
    <w:rsid w:val="00172A26"/>
    <w:rsid w:val="00172E36"/>
    <w:rsid w:val="00173DCD"/>
    <w:rsid w:val="00174FA6"/>
    <w:rsid w:val="001771A3"/>
    <w:rsid w:val="00180894"/>
    <w:rsid w:val="00185B42"/>
    <w:rsid w:val="001B27C2"/>
    <w:rsid w:val="001B317D"/>
    <w:rsid w:val="001B5AED"/>
    <w:rsid w:val="001C16AA"/>
    <w:rsid w:val="001D0BBE"/>
    <w:rsid w:val="001D345C"/>
    <w:rsid w:val="001D61EB"/>
    <w:rsid w:val="001E6CB4"/>
    <w:rsid w:val="001E760D"/>
    <w:rsid w:val="0020001D"/>
    <w:rsid w:val="00213B4C"/>
    <w:rsid w:val="00214574"/>
    <w:rsid w:val="00216318"/>
    <w:rsid w:val="002175B6"/>
    <w:rsid w:val="00224B0A"/>
    <w:rsid w:val="002315B1"/>
    <w:rsid w:val="00234360"/>
    <w:rsid w:val="0024206E"/>
    <w:rsid w:val="00244386"/>
    <w:rsid w:val="00246277"/>
    <w:rsid w:val="00261090"/>
    <w:rsid w:val="002651EA"/>
    <w:rsid w:val="002703AA"/>
    <w:rsid w:val="00282814"/>
    <w:rsid w:val="00290067"/>
    <w:rsid w:val="002918CD"/>
    <w:rsid w:val="002964A6"/>
    <w:rsid w:val="002A0D2F"/>
    <w:rsid w:val="002A23A1"/>
    <w:rsid w:val="002A424B"/>
    <w:rsid w:val="002A7552"/>
    <w:rsid w:val="002B241A"/>
    <w:rsid w:val="002B7CD9"/>
    <w:rsid w:val="002B7E87"/>
    <w:rsid w:val="002C3C33"/>
    <w:rsid w:val="002C55F3"/>
    <w:rsid w:val="002E0225"/>
    <w:rsid w:val="0030216F"/>
    <w:rsid w:val="003029AF"/>
    <w:rsid w:val="00303D15"/>
    <w:rsid w:val="00305DAE"/>
    <w:rsid w:val="00306306"/>
    <w:rsid w:val="00306A0D"/>
    <w:rsid w:val="00307F9B"/>
    <w:rsid w:val="00310680"/>
    <w:rsid w:val="00320F61"/>
    <w:rsid w:val="0033310A"/>
    <w:rsid w:val="00341436"/>
    <w:rsid w:val="00345272"/>
    <w:rsid w:val="003474B5"/>
    <w:rsid w:val="003648D9"/>
    <w:rsid w:val="00366718"/>
    <w:rsid w:val="00380436"/>
    <w:rsid w:val="00385D0B"/>
    <w:rsid w:val="0039552D"/>
    <w:rsid w:val="003A2EF1"/>
    <w:rsid w:val="003A7EBB"/>
    <w:rsid w:val="003B05ED"/>
    <w:rsid w:val="003B20A4"/>
    <w:rsid w:val="003B6108"/>
    <w:rsid w:val="003B70A1"/>
    <w:rsid w:val="003D7057"/>
    <w:rsid w:val="003E366A"/>
    <w:rsid w:val="003F6504"/>
    <w:rsid w:val="00402EB4"/>
    <w:rsid w:val="0040387E"/>
    <w:rsid w:val="00403EDD"/>
    <w:rsid w:val="00410F59"/>
    <w:rsid w:val="00441B3A"/>
    <w:rsid w:val="00453EBD"/>
    <w:rsid w:val="00463BE8"/>
    <w:rsid w:val="0046521A"/>
    <w:rsid w:val="00465D2C"/>
    <w:rsid w:val="00467BCF"/>
    <w:rsid w:val="00473EFE"/>
    <w:rsid w:val="00493851"/>
    <w:rsid w:val="004A73C4"/>
    <w:rsid w:val="004C2C20"/>
    <w:rsid w:val="004D1660"/>
    <w:rsid w:val="004D5F8A"/>
    <w:rsid w:val="004F5855"/>
    <w:rsid w:val="004F5A4C"/>
    <w:rsid w:val="004F5D16"/>
    <w:rsid w:val="00503306"/>
    <w:rsid w:val="00505396"/>
    <w:rsid w:val="00521D5F"/>
    <w:rsid w:val="0053195D"/>
    <w:rsid w:val="00536DFC"/>
    <w:rsid w:val="005404AB"/>
    <w:rsid w:val="00543F25"/>
    <w:rsid w:val="00545C35"/>
    <w:rsid w:val="00565F84"/>
    <w:rsid w:val="005660CF"/>
    <w:rsid w:val="00570F36"/>
    <w:rsid w:val="005729C9"/>
    <w:rsid w:val="00572E08"/>
    <w:rsid w:val="0057568C"/>
    <w:rsid w:val="00577EDD"/>
    <w:rsid w:val="00582485"/>
    <w:rsid w:val="005A309D"/>
    <w:rsid w:val="005A7E16"/>
    <w:rsid w:val="005B0759"/>
    <w:rsid w:val="005B536C"/>
    <w:rsid w:val="005C7CF8"/>
    <w:rsid w:val="005F06EA"/>
    <w:rsid w:val="005F26E5"/>
    <w:rsid w:val="005F52F4"/>
    <w:rsid w:val="00602512"/>
    <w:rsid w:val="006118C1"/>
    <w:rsid w:val="00614EB3"/>
    <w:rsid w:val="00625588"/>
    <w:rsid w:val="006353AB"/>
    <w:rsid w:val="00641275"/>
    <w:rsid w:val="0064586C"/>
    <w:rsid w:val="00657514"/>
    <w:rsid w:val="0068062B"/>
    <w:rsid w:val="00683AED"/>
    <w:rsid w:val="006A21D8"/>
    <w:rsid w:val="006B45BA"/>
    <w:rsid w:val="006E047A"/>
    <w:rsid w:val="006E38FA"/>
    <w:rsid w:val="006E7293"/>
    <w:rsid w:val="006E7BF9"/>
    <w:rsid w:val="007041A2"/>
    <w:rsid w:val="007074E1"/>
    <w:rsid w:val="007102B7"/>
    <w:rsid w:val="0071287D"/>
    <w:rsid w:val="00716142"/>
    <w:rsid w:val="007167F3"/>
    <w:rsid w:val="0072652B"/>
    <w:rsid w:val="00730AD1"/>
    <w:rsid w:val="00736B0F"/>
    <w:rsid w:val="00744F37"/>
    <w:rsid w:val="00757C36"/>
    <w:rsid w:val="007720A5"/>
    <w:rsid w:val="0077589B"/>
    <w:rsid w:val="00782C53"/>
    <w:rsid w:val="00786F40"/>
    <w:rsid w:val="007B1F3F"/>
    <w:rsid w:val="007B540A"/>
    <w:rsid w:val="007B7F21"/>
    <w:rsid w:val="007C19DD"/>
    <w:rsid w:val="007C5595"/>
    <w:rsid w:val="007D2857"/>
    <w:rsid w:val="00806F67"/>
    <w:rsid w:val="008077FD"/>
    <w:rsid w:val="00815831"/>
    <w:rsid w:val="00816F02"/>
    <w:rsid w:val="00826340"/>
    <w:rsid w:val="00837E31"/>
    <w:rsid w:val="008424AE"/>
    <w:rsid w:val="0084616D"/>
    <w:rsid w:val="0084716C"/>
    <w:rsid w:val="00851948"/>
    <w:rsid w:val="00861B9C"/>
    <w:rsid w:val="008818EB"/>
    <w:rsid w:val="0088789E"/>
    <w:rsid w:val="00891F0E"/>
    <w:rsid w:val="008A1E07"/>
    <w:rsid w:val="008A444D"/>
    <w:rsid w:val="008A5471"/>
    <w:rsid w:val="008B30C0"/>
    <w:rsid w:val="008B6DE3"/>
    <w:rsid w:val="008C5D1B"/>
    <w:rsid w:val="008C711E"/>
    <w:rsid w:val="008D2243"/>
    <w:rsid w:val="008D4591"/>
    <w:rsid w:val="008F0015"/>
    <w:rsid w:val="008F69F7"/>
    <w:rsid w:val="00904D82"/>
    <w:rsid w:val="00906D10"/>
    <w:rsid w:val="009109E4"/>
    <w:rsid w:val="009125D9"/>
    <w:rsid w:val="00917E81"/>
    <w:rsid w:val="00921B06"/>
    <w:rsid w:val="009444DF"/>
    <w:rsid w:val="00947092"/>
    <w:rsid w:val="00947AB3"/>
    <w:rsid w:val="00953907"/>
    <w:rsid w:val="00956593"/>
    <w:rsid w:val="0096447F"/>
    <w:rsid w:val="00980A29"/>
    <w:rsid w:val="0098490C"/>
    <w:rsid w:val="00985DAC"/>
    <w:rsid w:val="0098782E"/>
    <w:rsid w:val="00992B4C"/>
    <w:rsid w:val="00993C88"/>
    <w:rsid w:val="00993DD8"/>
    <w:rsid w:val="009B7C85"/>
    <w:rsid w:val="009C47E3"/>
    <w:rsid w:val="009C5B3D"/>
    <w:rsid w:val="009C7049"/>
    <w:rsid w:val="009E6FD6"/>
    <w:rsid w:val="009F0105"/>
    <w:rsid w:val="009F42AF"/>
    <w:rsid w:val="009F71A3"/>
    <w:rsid w:val="00A049FF"/>
    <w:rsid w:val="00A04EF4"/>
    <w:rsid w:val="00A10328"/>
    <w:rsid w:val="00A13496"/>
    <w:rsid w:val="00A20EA7"/>
    <w:rsid w:val="00A27736"/>
    <w:rsid w:val="00A41737"/>
    <w:rsid w:val="00A61B61"/>
    <w:rsid w:val="00A6310F"/>
    <w:rsid w:val="00A64744"/>
    <w:rsid w:val="00A711C7"/>
    <w:rsid w:val="00A75E9B"/>
    <w:rsid w:val="00A76FCE"/>
    <w:rsid w:val="00A95C4C"/>
    <w:rsid w:val="00AA2C0B"/>
    <w:rsid w:val="00AA59A4"/>
    <w:rsid w:val="00AB33AB"/>
    <w:rsid w:val="00AB5065"/>
    <w:rsid w:val="00AC0FB5"/>
    <w:rsid w:val="00AC2519"/>
    <w:rsid w:val="00AD277D"/>
    <w:rsid w:val="00AD4DD4"/>
    <w:rsid w:val="00AD5409"/>
    <w:rsid w:val="00AD7B98"/>
    <w:rsid w:val="00AF57F4"/>
    <w:rsid w:val="00AF61BA"/>
    <w:rsid w:val="00AF69F5"/>
    <w:rsid w:val="00B12B31"/>
    <w:rsid w:val="00B15E65"/>
    <w:rsid w:val="00B16583"/>
    <w:rsid w:val="00B23F48"/>
    <w:rsid w:val="00B24321"/>
    <w:rsid w:val="00B60CCD"/>
    <w:rsid w:val="00B61382"/>
    <w:rsid w:val="00B876B8"/>
    <w:rsid w:val="00B95814"/>
    <w:rsid w:val="00BA1D09"/>
    <w:rsid w:val="00BA6B87"/>
    <w:rsid w:val="00BA754E"/>
    <w:rsid w:val="00BB6E7F"/>
    <w:rsid w:val="00BD4459"/>
    <w:rsid w:val="00BE056C"/>
    <w:rsid w:val="00BE72A3"/>
    <w:rsid w:val="00BF0374"/>
    <w:rsid w:val="00C00D3F"/>
    <w:rsid w:val="00C10A2E"/>
    <w:rsid w:val="00C223D5"/>
    <w:rsid w:val="00C31914"/>
    <w:rsid w:val="00C409C6"/>
    <w:rsid w:val="00C43587"/>
    <w:rsid w:val="00C45D81"/>
    <w:rsid w:val="00C632B2"/>
    <w:rsid w:val="00C70846"/>
    <w:rsid w:val="00C71835"/>
    <w:rsid w:val="00C81367"/>
    <w:rsid w:val="00C814DF"/>
    <w:rsid w:val="00C84F16"/>
    <w:rsid w:val="00C92CA6"/>
    <w:rsid w:val="00CC0E79"/>
    <w:rsid w:val="00CC7C4F"/>
    <w:rsid w:val="00CD07A2"/>
    <w:rsid w:val="00CD6C53"/>
    <w:rsid w:val="00CF3A53"/>
    <w:rsid w:val="00D01C66"/>
    <w:rsid w:val="00D064F4"/>
    <w:rsid w:val="00D12F28"/>
    <w:rsid w:val="00D1352F"/>
    <w:rsid w:val="00D17E0C"/>
    <w:rsid w:val="00D33FE5"/>
    <w:rsid w:val="00D34EBE"/>
    <w:rsid w:val="00D40279"/>
    <w:rsid w:val="00D42C75"/>
    <w:rsid w:val="00D452A9"/>
    <w:rsid w:val="00D45B4F"/>
    <w:rsid w:val="00D52E8E"/>
    <w:rsid w:val="00D52EB7"/>
    <w:rsid w:val="00D55F72"/>
    <w:rsid w:val="00D642A7"/>
    <w:rsid w:val="00D70F43"/>
    <w:rsid w:val="00D76904"/>
    <w:rsid w:val="00D8528D"/>
    <w:rsid w:val="00DA4B9B"/>
    <w:rsid w:val="00DB370E"/>
    <w:rsid w:val="00DC41C5"/>
    <w:rsid w:val="00DC48BE"/>
    <w:rsid w:val="00DE190F"/>
    <w:rsid w:val="00E013C5"/>
    <w:rsid w:val="00E11FDC"/>
    <w:rsid w:val="00E240CD"/>
    <w:rsid w:val="00E24778"/>
    <w:rsid w:val="00E371F3"/>
    <w:rsid w:val="00E506DA"/>
    <w:rsid w:val="00E545C9"/>
    <w:rsid w:val="00E578CF"/>
    <w:rsid w:val="00E82277"/>
    <w:rsid w:val="00E87150"/>
    <w:rsid w:val="00E90A7E"/>
    <w:rsid w:val="00E947DC"/>
    <w:rsid w:val="00E95CDA"/>
    <w:rsid w:val="00EA1AFE"/>
    <w:rsid w:val="00EB32C6"/>
    <w:rsid w:val="00EB767E"/>
    <w:rsid w:val="00EC2621"/>
    <w:rsid w:val="00EC65C0"/>
    <w:rsid w:val="00EE544F"/>
    <w:rsid w:val="00EE7834"/>
    <w:rsid w:val="00F07765"/>
    <w:rsid w:val="00F1078A"/>
    <w:rsid w:val="00F15724"/>
    <w:rsid w:val="00F17F39"/>
    <w:rsid w:val="00F25439"/>
    <w:rsid w:val="00F346DE"/>
    <w:rsid w:val="00F40E4D"/>
    <w:rsid w:val="00F42D01"/>
    <w:rsid w:val="00F630B4"/>
    <w:rsid w:val="00F65CD2"/>
    <w:rsid w:val="00F72A07"/>
    <w:rsid w:val="00F73657"/>
    <w:rsid w:val="00F77824"/>
    <w:rsid w:val="00F77B8E"/>
    <w:rsid w:val="00F85652"/>
    <w:rsid w:val="00F8624A"/>
    <w:rsid w:val="00F87AEE"/>
    <w:rsid w:val="00F93793"/>
    <w:rsid w:val="00FA1B1C"/>
    <w:rsid w:val="00FA25A6"/>
    <w:rsid w:val="00FC0F8B"/>
    <w:rsid w:val="00FC2911"/>
    <w:rsid w:val="00FC62A9"/>
    <w:rsid w:val="00FD3127"/>
    <w:rsid w:val="00FD4EF8"/>
    <w:rsid w:val="00FD5CE2"/>
    <w:rsid w:val="00FE1389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60F9"/>
  <w15:docId w15:val="{10A6E08A-FB4E-4CC8-A54C-BB22F878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F4"/>
    <w:pPr>
      <w:spacing w:after="180" w:line="273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EF4"/>
    <w:pPr>
      <w:spacing w:after="0" w:line="240" w:lineRule="auto"/>
    </w:pPr>
    <w:rPr>
      <w:sz w:val="21"/>
    </w:rPr>
  </w:style>
  <w:style w:type="paragraph" w:customStyle="1" w:styleId="newncpi">
    <w:name w:val="newncpi"/>
    <w:basedOn w:val="a"/>
    <w:rsid w:val="00A04EF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04EF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04E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04EF4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B27C2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B27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10">
    <w:name w:val="table10"/>
    <w:basedOn w:val="a"/>
    <w:rsid w:val="001B2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4A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1738C"/>
    <w:rPr>
      <w:b/>
      <w:bCs/>
    </w:rPr>
  </w:style>
  <w:style w:type="character" w:styleId="aa">
    <w:name w:val="Hyperlink"/>
    <w:basedOn w:val="a0"/>
    <w:uiPriority w:val="99"/>
    <w:unhideWhenUsed/>
    <w:rsid w:val="00467BC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B20A4"/>
    <w:pPr>
      <w:spacing w:after="160" w:line="259" w:lineRule="auto"/>
      <w:ind w:left="720"/>
      <w:contextualSpacing/>
    </w:pPr>
    <w:rPr>
      <w:sz w:val="22"/>
      <w:lang w:val="en-US"/>
    </w:rPr>
  </w:style>
  <w:style w:type="character" w:customStyle="1" w:styleId="diff-html-added">
    <w:name w:val="diff-html-added"/>
    <w:basedOn w:val="a0"/>
    <w:rsid w:val="0072652B"/>
  </w:style>
  <w:style w:type="character" w:customStyle="1" w:styleId="2">
    <w:name w:val="Основной текст (2)_"/>
    <w:basedOn w:val="a0"/>
    <w:link w:val="20"/>
    <w:rsid w:val="00B243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4321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0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8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2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9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21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7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33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11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32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28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10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9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ADD48940C2E755343C044D1DB7F1847F72EFEB521FDBA3728ADB40BF2DA2726E277D8683F18FDD715955091E9C43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FA4E-EC5C-4779-B9B2-20CCDBED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2144</TotalTime>
  <Pages>7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Ю. Яйчук</dc:creator>
  <cp:lastModifiedBy>Tatur</cp:lastModifiedBy>
  <cp:revision>131</cp:revision>
  <cp:lastPrinted>2026-05-27T12:12:00Z</cp:lastPrinted>
  <dcterms:created xsi:type="dcterms:W3CDTF">2023-08-02T14:29:00Z</dcterms:created>
  <dcterms:modified xsi:type="dcterms:W3CDTF">2026-06-23T15:11:00Z</dcterms:modified>
</cp:coreProperties>
</file>