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2590F" w14:textId="77777777" w:rsidR="00C61AEC" w:rsidRDefault="00C61AEC" w:rsidP="00C61AEC">
      <w:pPr>
        <w:ind w:left="284" w:hanging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14:paraId="7CBF82AA" w14:textId="77777777" w:rsidR="00C61AEC" w:rsidRDefault="00C61AEC" w:rsidP="00C61A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купли-продажи</w:t>
      </w:r>
    </w:p>
    <w:p w14:paraId="5A04BB74" w14:textId="77777777" w:rsidR="00C61AEC" w:rsidRDefault="00C61AEC" w:rsidP="00C61AE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г. Минск                                                                                                                 «___» ____________ 2026 г.</w:t>
      </w:r>
    </w:p>
    <w:p w14:paraId="0298292F" w14:textId="77777777" w:rsidR="00C61AEC" w:rsidRDefault="00C61AEC" w:rsidP="00C61AEC">
      <w:pPr>
        <w:rPr>
          <w:b/>
          <w:sz w:val="22"/>
          <w:szCs w:val="22"/>
        </w:rPr>
      </w:pPr>
    </w:p>
    <w:p w14:paraId="2270B3F6" w14:textId="7F7A1754" w:rsidR="00C61AEC" w:rsidRDefault="00C61AEC" w:rsidP="00C61AEC">
      <w:pPr>
        <w:tabs>
          <w:tab w:val="left" w:pos="142"/>
        </w:tabs>
        <w:spacing w:line="240" w:lineRule="exact"/>
        <w:ind w:left="142" w:right="-2" w:hanging="142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 xml:space="preserve">          ___________</w:t>
      </w:r>
      <w:r>
        <w:rPr>
          <w:sz w:val="23"/>
          <w:szCs w:val="23"/>
        </w:rPr>
        <w:t xml:space="preserve">, именуемое в дальнейшем «Продавец», в лице __________, действующего на основании ______, </w:t>
      </w:r>
      <w:r>
        <w:rPr>
          <w:sz w:val="22"/>
          <w:szCs w:val="22"/>
        </w:rPr>
        <w:t xml:space="preserve">и ГУВД Мингорисполкома, именуемое в дальнейшем «Покупатель», в </w:t>
      </w:r>
      <w:r>
        <w:rPr>
          <w:spacing w:val="4"/>
          <w:sz w:val="22"/>
          <w:szCs w:val="22"/>
        </w:rPr>
        <w:t>лице начальника УФиТ ГУВД Мингорисполкома Дуровича А.А., действующего на основании доверенности</w:t>
      </w:r>
      <w:r>
        <w:rPr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№____ от _______г., а вместе именуемые Стороны, заключили настоящий договор о нижеследующем: </w:t>
      </w:r>
    </w:p>
    <w:p w14:paraId="58B4AD93" w14:textId="76A38EBF" w:rsidR="00C61AEC" w:rsidRDefault="00C61AEC" w:rsidP="00C61AEC">
      <w:pPr>
        <w:tabs>
          <w:tab w:val="left" w:pos="142"/>
        </w:tabs>
        <w:spacing w:line="240" w:lineRule="exact"/>
        <w:ind w:left="142" w:right="-2" w:hanging="142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   1.</w:t>
      </w:r>
      <w:r>
        <w:rPr>
          <w:sz w:val="22"/>
          <w:szCs w:val="22"/>
        </w:rPr>
        <w:t xml:space="preserve">Продавец обязуется поставить на основании заявки Покупателя (письменной или устной) _____________, именуемый в дальнейшем товар, а Покупатель принять и оплатить товар согласно ТТН (ТН). </w:t>
      </w:r>
      <w:r>
        <w:rPr>
          <w:bCs/>
          <w:sz w:val="22"/>
          <w:szCs w:val="22"/>
        </w:rPr>
        <w:t xml:space="preserve">Общая стоимость товара, продаваемого по настоящему договору, составляет с учетом НДС:_____ </w:t>
      </w:r>
      <w:r>
        <w:rPr>
          <w:sz w:val="22"/>
          <w:szCs w:val="22"/>
        </w:rPr>
        <w:t>(_________________)</w:t>
      </w:r>
      <w:r>
        <w:rPr>
          <w:bCs/>
          <w:spacing w:val="-4"/>
          <w:sz w:val="22"/>
          <w:szCs w:val="22"/>
        </w:rPr>
        <w:t xml:space="preserve">. </w:t>
      </w:r>
      <w:r>
        <w:rPr>
          <w:spacing w:val="-4"/>
          <w:sz w:val="22"/>
          <w:szCs w:val="22"/>
        </w:rPr>
        <w:t>Цель приобретения товара: для собственного потребления.</w:t>
      </w:r>
    </w:p>
    <w:p w14:paraId="2673BCA4" w14:textId="77777777" w:rsidR="00C61AEC" w:rsidRDefault="00C61AEC" w:rsidP="00C61AEC">
      <w:pPr>
        <w:tabs>
          <w:tab w:val="left" w:pos="142"/>
        </w:tabs>
        <w:spacing w:line="240" w:lineRule="exact"/>
        <w:ind w:left="142" w:right="-2" w:hanging="142"/>
        <w:jc w:val="both"/>
        <w:rPr>
          <w:sz w:val="22"/>
          <w:szCs w:val="22"/>
        </w:rPr>
      </w:pPr>
      <w:r>
        <w:rPr>
          <w:spacing w:val="-6"/>
          <w:sz w:val="22"/>
          <w:szCs w:val="22"/>
        </w:rPr>
        <w:t xml:space="preserve">    </w:t>
      </w:r>
      <w:r>
        <w:rPr>
          <w:sz w:val="22"/>
          <w:szCs w:val="22"/>
        </w:rPr>
        <w:t xml:space="preserve">2. В соответствии с настоящим договором Продавец передает в собственность, а Покупатель оплачивает товар согласно ТТН (ТН). </w:t>
      </w:r>
    </w:p>
    <w:p w14:paraId="4118AA0F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Покупатель оплачивает стоимость приобретаемого товара в течение 20 (двадцати) банковских дней, считая от даты, указанной в ТТН (ТН), белорусскими рублями в безналичном порядке, путем перечисления денежных средств на расчетный счет Продавца. Обязательства Покупателя по оплате за товар считаются исполненными с момента регистрации платежного поручения в органах государственного казначейства. </w:t>
      </w:r>
    </w:p>
    <w:p w14:paraId="6A40CA0D" w14:textId="77777777" w:rsidR="00C61AEC" w:rsidRDefault="00C61AEC" w:rsidP="00C61AEC">
      <w:pPr>
        <w:spacing w:line="240" w:lineRule="exact"/>
        <w:ind w:left="142" w:right="-2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 xml:space="preserve">4. </w:t>
      </w:r>
      <w:r>
        <w:rPr>
          <w:spacing w:val="-4"/>
          <w:sz w:val="22"/>
          <w:szCs w:val="22"/>
        </w:rPr>
        <w:t>Качество товара должно подтверждаться документами, выданными соответствующими органами (в случаях, если товар подлежит обязательному подтверждению соответствия согласно законодательству Республики Беларусь).</w:t>
      </w:r>
    </w:p>
    <w:p w14:paraId="5294554C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Источник финансирования – республиканский бюджет. </w:t>
      </w:r>
    </w:p>
    <w:p w14:paraId="1F993920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>6. Отгрузка товара осуществляется в течение 20 (двадцати) банковских дней с момента подписания договора.</w:t>
      </w:r>
    </w:p>
    <w:p w14:paraId="54314569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Доставка товара осуществляется за счет Продавца. </w:t>
      </w:r>
    </w:p>
    <w:p w14:paraId="01409D3F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Вместе с товаром Продавец передает Покупателю товарную накладную. </w:t>
      </w:r>
    </w:p>
    <w:p w14:paraId="26DD3408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Продавец гарантирует, что товар свободен от прав третьих лиц. </w:t>
      </w:r>
    </w:p>
    <w:p w14:paraId="0F21EEF4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Право собственности на приобретенный товар от Продавца к Покупателю переходит в момент передачи товара Продавцом Покупателю на складе Продавца. </w:t>
      </w:r>
    </w:p>
    <w:p w14:paraId="23D8AFAA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Покупатель обязан известить Продавца о нарушении условий договора по количеству, ассортименту, качеству, комплектности, упаковке в срок не позднее 3-х дней со дня получения товара: </w:t>
      </w:r>
    </w:p>
    <w:p w14:paraId="4AD7E49C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отношении качества товара – в случае несоответствия его требованиям, указанным в сертификате качества; </w:t>
      </w:r>
    </w:p>
    <w:p w14:paraId="576A20AE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отношении количества – в случае внутритарной недостачи. </w:t>
      </w:r>
    </w:p>
    <w:p w14:paraId="1D7499DD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В случае продажи некачественного товара, о чем составляется двухсторонний акт, Продавец обязан заменить некачественный товар. </w:t>
      </w:r>
    </w:p>
    <w:p w14:paraId="1D3F8748" w14:textId="77777777" w:rsidR="00C61AEC" w:rsidRDefault="00C61AEC" w:rsidP="00C61AEC">
      <w:pPr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За нарушение сроков поставки товара Покупатель вправе требовать от Продавца уплаты неустойки (пени) в размере 0,5% от стоимости не поставленного (недопоставленного) в срок товара за каждый день просрочки. За нарушение сроков замены товара (устранение недостатков в нем) Покупатель вправе требовать от Продавца </w:t>
      </w:r>
      <w:r>
        <w:rPr>
          <w:spacing w:val="-6"/>
          <w:sz w:val="22"/>
          <w:szCs w:val="22"/>
        </w:rPr>
        <w:t>уплаты неустойки (пени) в размере 2% от стоимости товара, не соответствующего условиям договора, за каждый</w:t>
      </w:r>
      <w:r>
        <w:rPr>
          <w:sz w:val="22"/>
          <w:szCs w:val="22"/>
        </w:rPr>
        <w:t xml:space="preserve"> день </w:t>
      </w:r>
      <w:r>
        <w:rPr>
          <w:spacing w:val="-6"/>
          <w:sz w:val="22"/>
          <w:szCs w:val="22"/>
        </w:rPr>
        <w:t>просрочки замены товара (устранения недостатков в нем). За непоставку товара Продавец уплачивает неустойку</w:t>
      </w:r>
      <w:r>
        <w:rPr>
          <w:sz w:val="22"/>
          <w:szCs w:val="22"/>
        </w:rPr>
        <w:t xml:space="preserve"> в размере стоимости непоставленного товара. 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2935A063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 Договор действует с момента подписания и до полного исполнения сторонами своих обязательств. </w:t>
      </w:r>
    </w:p>
    <w:p w14:paraId="0956B788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15. Во всем остальном, что не предусмотрено настоящим договором, стороны руководствуются действующим законодательством Республики Беларусь. </w:t>
      </w:r>
    </w:p>
    <w:p w14:paraId="5ECB8D68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>16. Все споры по вопросам исполнения договора решаются в судебном порядке в соответствии с действующим законодательством Республики Беларусь.</w:t>
      </w:r>
    </w:p>
    <w:p w14:paraId="41FCC70B" w14:textId="77777777" w:rsidR="00C61AEC" w:rsidRDefault="00C61AEC" w:rsidP="00C61AEC">
      <w:pPr>
        <w:spacing w:line="240" w:lineRule="exact"/>
        <w:ind w:left="142" w:right="-2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 xml:space="preserve">17. </w:t>
      </w:r>
      <w:r>
        <w:rPr>
          <w:spacing w:val="-4"/>
          <w:sz w:val="22"/>
          <w:szCs w:val="22"/>
        </w:rPr>
        <w:t>Стороны признают юридическую силу факсимильного воспроизведения подписи и оттиска печати на договоре.</w:t>
      </w:r>
    </w:p>
    <w:p w14:paraId="196CB8EE" w14:textId="77777777" w:rsidR="00C61AEC" w:rsidRDefault="00C61AEC" w:rsidP="00C61AEC">
      <w:pPr>
        <w:autoSpaceDE w:val="0"/>
        <w:autoSpaceDN w:val="0"/>
        <w:adjustRightInd w:val="0"/>
        <w:spacing w:line="240" w:lineRule="exact"/>
        <w:ind w:left="142" w:right="-2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 xml:space="preserve">18. </w:t>
      </w:r>
      <w:r>
        <w:rPr>
          <w:rFonts w:eastAsiaTheme="minorHAnsi"/>
          <w:sz w:val="22"/>
          <w:szCs w:val="22"/>
          <w:lang w:eastAsia="en-US"/>
        </w:rPr>
        <w:t>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 При исполнении своих обязанностей по договору Стороны обязуются не допускать действий коррупционной направленности.</w:t>
      </w:r>
    </w:p>
    <w:p w14:paraId="7AFF4452" w14:textId="77777777" w:rsidR="00C61AEC" w:rsidRDefault="00C61AEC" w:rsidP="00C61AEC">
      <w:pPr>
        <w:spacing w:line="240" w:lineRule="exact"/>
        <w:ind w:left="142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19. Юридические адреса сторон: </w:t>
      </w:r>
    </w:p>
    <w:p w14:paraId="2DECF108" w14:textId="77777777" w:rsidR="00C61AEC" w:rsidRDefault="00C61AEC" w:rsidP="00C61AEC">
      <w:pPr>
        <w:rPr>
          <w:b/>
          <w:sz w:val="10"/>
          <w:szCs w:val="10"/>
        </w:rPr>
      </w:pPr>
    </w:p>
    <w:p w14:paraId="75E78177" w14:textId="77777777" w:rsidR="00C61AEC" w:rsidRDefault="00C61AEC" w:rsidP="00C61AEC">
      <w:pPr>
        <w:spacing w:after="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Продавец    </w:t>
      </w:r>
      <w:r>
        <w:rPr>
          <w:sz w:val="22"/>
          <w:szCs w:val="22"/>
        </w:rPr>
        <w:t xml:space="preserve">                                                                  </w:t>
      </w:r>
      <w:r>
        <w:rPr>
          <w:b/>
          <w:sz w:val="22"/>
          <w:szCs w:val="22"/>
        </w:rPr>
        <w:t>Покупатель</w:t>
      </w:r>
    </w:p>
    <w:tbl>
      <w:tblPr>
        <w:tblW w:w="15787" w:type="dxa"/>
        <w:tblLook w:val="01E0" w:firstRow="1" w:lastRow="1" w:firstColumn="1" w:lastColumn="1" w:noHBand="0" w:noVBand="0"/>
      </w:tblPr>
      <w:tblGrid>
        <w:gridCol w:w="4299"/>
        <w:gridCol w:w="2118"/>
        <w:gridCol w:w="4430"/>
        <w:gridCol w:w="216"/>
        <w:gridCol w:w="4724"/>
      </w:tblGrid>
      <w:tr w:rsidR="00C61AEC" w14:paraId="5729C8A4" w14:textId="77777777" w:rsidTr="00C61AEC">
        <w:trPr>
          <w:trHeight w:val="2013"/>
        </w:trPr>
        <w:tc>
          <w:tcPr>
            <w:tcW w:w="11063" w:type="dxa"/>
            <w:gridSpan w:val="4"/>
            <w:hideMark/>
          </w:tcPr>
          <w:p w14:paraId="4D5EAFF6" w14:textId="60897929" w:rsidR="00C61AEC" w:rsidRDefault="00C61AEC">
            <w:pPr>
              <w:spacing w:line="276" w:lineRule="auto"/>
              <w:ind w:left="851" w:right="-50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                                        ГУВД Мингорисполкома</w:t>
            </w:r>
          </w:p>
          <w:p w14:paraId="4491426A" w14:textId="17C6352E" w:rsidR="00C61AEC" w:rsidRDefault="00C61AEC">
            <w:pPr>
              <w:spacing w:line="276" w:lineRule="auto"/>
              <w:ind w:left="-108" w:right="-12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220007г.Минск,пер.Добромысленский, 5</w:t>
            </w:r>
          </w:p>
          <w:p w14:paraId="13ADB261" w14:textId="0F7B20E8" w:rsidR="00C61AEC" w:rsidRDefault="00C61AEC">
            <w:pPr>
              <w:spacing w:line="276" w:lineRule="auto"/>
              <w:ind w:left="-108" w:right="-12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</w:t>
            </w:r>
            <w:r>
              <w:rPr>
                <w:sz w:val="23"/>
                <w:szCs w:val="23"/>
                <w:lang w:eastAsia="en-US"/>
              </w:rPr>
              <w:t xml:space="preserve">                                                                                    </w:t>
            </w:r>
            <w:r>
              <w:rPr>
                <w:sz w:val="22"/>
                <w:szCs w:val="22"/>
                <w:lang w:eastAsia="en-US"/>
              </w:rPr>
              <w:t xml:space="preserve">р/с </w:t>
            </w:r>
            <w:r>
              <w:rPr>
                <w:sz w:val="22"/>
                <w:szCs w:val="22"/>
                <w:lang w:val="en-US" w:eastAsia="en-US"/>
              </w:rPr>
              <w:t>BY</w:t>
            </w:r>
            <w:r>
              <w:rPr>
                <w:sz w:val="22"/>
                <w:szCs w:val="22"/>
                <w:lang w:eastAsia="en-US"/>
              </w:rPr>
              <w:t>93</w:t>
            </w:r>
            <w:r>
              <w:rPr>
                <w:sz w:val="22"/>
                <w:szCs w:val="22"/>
                <w:lang w:val="en-US" w:eastAsia="en-US"/>
              </w:rPr>
              <w:t>BLBB</w:t>
            </w:r>
            <w:r>
              <w:rPr>
                <w:sz w:val="22"/>
                <w:szCs w:val="22"/>
                <w:lang w:eastAsia="en-US"/>
              </w:rPr>
              <w:t>3604 0100 5823 4600 1001</w:t>
            </w:r>
          </w:p>
          <w:p w14:paraId="09A0ECDD" w14:textId="6D52988C" w:rsidR="00C61AEC" w:rsidRDefault="00C61AEC">
            <w:pPr>
              <w:spacing w:line="276" w:lineRule="auto"/>
              <w:ind w:left="-108" w:right="-12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Дирекция ОАО «Белинвестбанк» по г.Минску</w:t>
            </w:r>
          </w:p>
          <w:p w14:paraId="7DAB818B" w14:textId="01DF38B9" w:rsidR="00C61AEC" w:rsidRDefault="00C61AEC">
            <w:pPr>
              <w:spacing w:line="276" w:lineRule="auto"/>
              <w:ind w:left="-108" w:right="-12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и Минской области, ул.Коллекторная 11,</w:t>
            </w:r>
          </w:p>
          <w:p w14:paraId="3795B898" w14:textId="593D83C8" w:rsidR="00C61AEC" w:rsidRDefault="00C61AE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БИК </w:t>
            </w:r>
            <w:r>
              <w:rPr>
                <w:sz w:val="22"/>
                <w:szCs w:val="22"/>
                <w:lang w:val="en-US" w:eastAsia="en-US"/>
              </w:rPr>
              <w:t>BLBBBY</w:t>
            </w:r>
            <w:r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val="en-US" w:eastAsia="en-US"/>
              </w:rPr>
              <w:t>X</w:t>
            </w:r>
            <w:r>
              <w:rPr>
                <w:sz w:val="22"/>
                <w:szCs w:val="22"/>
                <w:lang w:eastAsia="en-US"/>
              </w:rPr>
              <w:t xml:space="preserve"> УНП: 100582346, ОКПО:14659518  </w:t>
            </w:r>
          </w:p>
          <w:p w14:paraId="05D765E1" w14:textId="6063091F" w:rsidR="00C61AEC" w:rsidRDefault="00C61AEC" w:rsidP="00C61AE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е-</w:t>
            </w:r>
            <w:r>
              <w:rPr>
                <w:sz w:val="22"/>
                <w:szCs w:val="22"/>
                <w:lang w:val="en-US" w:eastAsia="en-US"/>
              </w:rPr>
              <w:t>mail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  <w:hyperlink r:id="rId8" w:history="1">
              <w:r>
                <w:rPr>
                  <w:rStyle w:val="aa"/>
                  <w:sz w:val="22"/>
                  <w:szCs w:val="22"/>
                  <w:lang w:val="en-US" w:eastAsia="en-US"/>
                </w:rPr>
                <w:t>atx</w:t>
              </w:r>
              <w:r>
                <w:rPr>
                  <w:rStyle w:val="aa"/>
                  <w:sz w:val="22"/>
                  <w:szCs w:val="22"/>
                  <w:lang w:eastAsia="en-US"/>
                </w:rPr>
                <w:t>_</w:t>
              </w:r>
              <w:r>
                <w:rPr>
                  <w:rStyle w:val="aa"/>
                  <w:sz w:val="22"/>
                  <w:szCs w:val="22"/>
                  <w:lang w:val="en-US" w:eastAsia="en-US"/>
                </w:rPr>
                <w:t>minsk</w:t>
              </w:r>
              <w:r>
                <w:rPr>
                  <w:rStyle w:val="aa"/>
                  <w:sz w:val="22"/>
                  <w:szCs w:val="22"/>
                  <w:lang w:eastAsia="en-US"/>
                </w:rPr>
                <w:t>@</w:t>
              </w:r>
              <w:r>
                <w:rPr>
                  <w:rStyle w:val="aa"/>
                  <w:sz w:val="22"/>
                  <w:szCs w:val="22"/>
                  <w:lang w:val="en-US" w:eastAsia="en-US"/>
                </w:rPr>
                <w:t>mvd</w:t>
              </w:r>
              <w:r>
                <w:rPr>
                  <w:rStyle w:val="aa"/>
                  <w:sz w:val="22"/>
                  <w:szCs w:val="22"/>
                  <w:lang w:eastAsia="en-US"/>
                </w:rPr>
                <w:t>.</w:t>
              </w:r>
              <w:r>
                <w:rPr>
                  <w:rStyle w:val="aa"/>
                  <w:sz w:val="22"/>
                  <w:szCs w:val="22"/>
                  <w:lang w:val="en-US" w:eastAsia="en-US"/>
                </w:rPr>
                <w:t>gov</w:t>
              </w:r>
              <w:r>
                <w:rPr>
                  <w:rStyle w:val="aa"/>
                  <w:sz w:val="22"/>
                  <w:szCs w:val="22"/>
                  <w:lang w:eastAsia="en-US"/>
                </w:rPr>
                <w:t>.</w:t>
              </w:r>
              <w:r>
                <w:rPr>
                  <w:rStyle w:val="aa"/>
                  <w:sz w:val="22"/>
                  <w:szCs w:val="22"/>
                  <w:lang w:val="en-US" w:eastAsia="en-US"/>
                </w:rPr>
                <w:t>by</w:t>
              </w:r>
            </w:hyperlink>
          </w:p>
        </w:tc>
        <w:tc>
          <w:tcPr>
            <w:tcW w:w="4724" w:type="dxa"/>
          </w:tcPr>
          <w:p w14:paraId="336C273B" w14:textId="77777777" w:rsidR="00C61AEC" w:rsidRDefault="00C61AEC">
            <w:pPr>
              <w:spacing w:line="276" w:lineRule="auto"/>
              <w:ind w:left="851" w:right="-126"/>
              <w:rPr>
                <w:sz w:val="22"/>
                <w:szCs w:val="22"/>
                <w:lang w:eastAsia="en-US"/>
              </w:rPr>
            </w:pPr>
          </w:p>
        </w:tc>
      </w:tr>
      <w:tr w:rsidR="00C61AEC" w14:paraId="765012D0" w14:textId="77777777" w:rsidTr="00C61AEC">
        <w:trPr>
          <w:gridAfter w:val="2"/>
          <w:wAfter w:w="4940" w:type="dxa"/>
          <w:trHeight w:val="555"/>
        </w:trPr>
        <w:tc>
          <w:tcPr>
            <w:tcW w:w="4299" w:type="dxa"/>
            <w:hideMark/>
          </w:tcPr>
          <w:p w14:paraId="79031CFB" w14:textId="37CE5A9A" w:rsidR="00C61AEC" w:rsidRDefault="00C61AEC">
            <w:pPr>
              <w:spacing w:line="276" w:lineRule="auto"/>
              <w:ind w:right="-12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_______________ </w:t>
            </w:r>
          </w:p>
          <w:p w14:paraId="077BCE7C" w14:textId="38294D7E" w:rsidR="00C61AEC" w:rsidRDefault="009E5F30">
            <w:pPr>
              <w:spacing w:line="276" w:lineRule="auto"/>
              <w:ind w:right="-12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ЭЦП</w:t>
            </w:r>
          </w:p>
        </w:tc>
        <w:tc>
          <w:tcPr>
            <w:tcW w:w="2118" w:type="dxa"/>
          </w:tcPr>
          <w:p w14:paraId="33AD23EB" w14:textId="77777777" w:rsidR="00C61AEC" w:rsidRDefault="00C61AEC">
            <w:pPr>
              <w:spacing w:line="276" w:lineRule="auto"/>
              <w:ind w:right="-126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30" w:type="dxa"/>
            <w:hideMark/>
          </w:tcPr>
          <w:p w14:paraId="1447C30B" w14:textId="77777777" w:rsidR="00C61AEC" w:rsidRDefault="00C61AEC">
            <w:pPr>
              <w:spacing w:line="276" w:lineRule="auto"/>
              <w:ind w:right="-12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__________________А.А. Дурович   </w:t>
            </w:r>
          </w:p>
          <w:p w14:paraId="20123A37" w14:textId="33636BD7" w:rsidR="00C61AEC" w:rsidRDefault="009E5F30">
            <w:pPr>
              <w:spacing w:line="276" w:lineRule="auto"/>
              <w:ind w:right="-12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ЭЦП</w:t>
            </w:r>
            <w:bookmarkStart w:id="0" w:name="_GoBack"/>
            <w:bookmarkEnd w:id="0"/>
            <w:r w:rsidR="00C61AEC">
              <w:rPr>
                <w:sz w:val="22"/>
                <w:szCs w:val="22"/>
                <w:lang w:eastAsia="en-US"/>
              </w:rPr>
              <w:t xml:space="preserve">. </w:t>
            </w:r>
          </w:p>
        </w:tc>
      </w:tr>
    </w:tbl>
    <w:p w14:paraId="43A1D29F" w14:textId="77777777" w:rsidR="00C61AEC" w:rsidRDefault="00C61AEC" w:rsidP="00DB407B">
      <w:pPr>
        <w:jc w:val="center"/>
        <w:rPr>
          <w:b/>
          <w:sz w:val="23"/>
          <w:szCs w:val="23"/>
        </w:rPr>
      </w:pPr>
    </w:p>
    <w:sectPr w:rsidR="00C61AEC" w:rsidSect="009F1C48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8882F" w14:textId="77777777" w:rsidR="009673B6" w:rsidRDefault="009673B6" w:rsidP="00582386">
      <w:r>
        <w:separator/>
      </w:r>
    </w:p>
  </w:endnote>
  <w:endnote w:type="continuationSeparator" w:id="0">
    <w:p w14:paraId="098410BB" w14:textId="77777777" w:rsidR="009673B6" w:rsidRDefault="009673B6" w:rsidP="0058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ECCD1" w14:textId="77777777" w:rsidR="009673B6" w:rsidRDefault="009673B6" w:rsidP="00582386">
      <w:r>
        <w:separator/>
      </w:r>
    </w:p>
  </w:footnote>
  <w:footnote w:type="continuationSeparator" w:id="0">
    <w:p w14:paraId="75627840" w14:textId="77777777" w:rsidR="009673B6" w:rsidRDefault="009673B6" w:rsidP="00582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11B2B"/>
    <w:multiLevelType w:val="hybridMultilevel"/>
    <w:tmpl w:val="08EA5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7B"/>
    <w:rsid w:val="00064111"/>
    <w:rsid w:val="00096ECD"/>
    <w:rsid w:val="000B6405"/>
    <w:rsid w:val="000C7542"/>
    <w:rsid w:val="000D7093"/>
    <w:rsid w:val="000E132E"/>
    <w:rsid w:val="000E5C16"/>
    <w:rsid w:val="000E6966"/>
    <w:rsid w:val="000F2E65"/>
    <w:rsid w:val="00100440"/>
    <w:rsid w:val="00103385"/>
    <w:rsid w:val="00126345"/>
    <w:rsid w:val="00167FC0"/>
    <w:rsid w:val="001A21C0"/>
    <w:rsid w:val="001A30AE"/>
    <w:rsid w:val="001C0C8D"/>
    <w:rsid w:val="001E38E2"/>
    <w:rsid w:val="001E68EB"/>
    <w:rsid w:val="00212E82"/>
    <w:rsid w:val="00225CA0"/>
    <w:rsid w:val="002513B5"/>
    <w:rsid w:val="00256313"/>
    <w:rsid w:val="00283B84"/>
    <w:rsid w:val="002963F1"/>
    <w:rsid w:val="002A2180"/>
    <w:rsid w:val="002A3726"/>
    <w:rsid w:val="002A48AC"/>
    <w:rsid w:val="002A7EAC"/>
    <w:rsid w:val="002A7F4D"/>
    <w:rsid w:val="002B2412"/>
    <w:rsid w:val="002B4E58"/>
    <w:rsid w:val="002D55F3"/>
    <w:rsid w:val="002F5881"/>
    <w:rsid w:val="003070D7"/>
    <w:rsid w:val="0030796A"/>
    <w:rsid w:val="003208DA"/>
    <w:rsid w:val="0032241C"/>
    <w:rsid w:val="00327DDB"/>
    <w:rsid w:val="003412AD"/>
    <w:rsid w:val="00345E1B"/>
    <w:rsid w:val="003510D7"/>
    <w:rsid w:val="00360087"/>
    <w:rsid w:val="003769B0"/>
    <w:rsid w:val="003A0EBD"/>
    <w:rsid w:val="003A28E3"/>
    <w:rsid w:val="003A4921"/>
    <w:rsid w:val="003B6053"/>
    <w:rsid w:val="003E3EB7"/>
    <w:rsid w:val="004143F2"/>
    <w:rsid w:val="0042555A"/>
    <w:rsid w:val="004574BA"/>
    <w:rsid w:val="00477F63"/>
    <w:rsid w:val="0048223F"/>
    <w:rsid w:val="004B4CBA"/>
    <w:rsid w:val="004F2910"/>
    <w:rsid w:val="005351F8"/>
    <w:rsid w:val="0053615D"/>
    <w:rsid w:val="00582386"/>
    <w:rsid w:val="0059738C"/>
    <w:rsid w:val="005B0BCC"/>
    <w:rsid w:val="005C2A75"/>
    <w:rsid w:val="005D7FD7"/>
    <w:rsid w:val="00614020"/>
    <w:rsid w:val="00623AB1"/>
    <w:rsid w:val="006349E1"/>
    <w:rsid w:val="00647325"/>
    <w:rsid w:val="0066049F"/>
    <w:rsid w:val="0067267B"/>
    <w:rsid w:val="00673C07"/>
    <w:rsid w:val="00692CC8"/>
    <w:rsid w:val="00697659"/>
    <w:rsid w:val="006B09D4"/>
    <w:rsid w:val="006B4E00"/>
    <w:rsid w:val="006F5D5D"/>
    <w:rsid w:val="00712749"/>
    <w:rsid w:val="00712EEC"/>
    <w:rsid w:val="0071557D"/>
    <w:rsid w:val="00717827"/>
    <w:rsid w:val="00722509"/>
    <w:rsid w:val="00731E37"/>
    <w:rsid w:val="0075363D"/>
    <w:rsid w:val="00757D2B"/>
    <w:rsid w:val="00765522"/>
    <w:rsid w:val="0077603B"/>
    <w:rsid w:val="00777041"/>
    <w:rsid w:val="007B5B7E"/>
    <w:rsid w:val="007B711F"/>
    <w:rsid w:val="007D50C6"/>
    <w:rsid w:val="007E338A"/>
    <w:rsid w:val="007F5D1A"/>
    <w:rsid w:val="00800AF9"/>
    <w:rsid w:val="00803AD5"/>
    <w:rsid w:val="0086797C"/>
    <w:rsid w:val="00880FB6"/>
    <w:rsid w:val="00881553"/>
    <w:rsid w:val="00883342"/>
    <w:rsid w:val="00897398"/>
    <w:rsid w:val="008B3352"/>
    <w:rsid w:val="008B6727"/>
    <w:rsid w:val="008B7BD7"/>
    <w:rsid w:val="008F5199"/>
    <w:rsid w:val="009612FB"/>
    <w:rsid w:val="009621A7"/>
    <w:rsid w:val="009673B6"/>
    <w:rsid w:val="00986F01"/>
    <w:rsid w:val="00993CAF"/>
    <w:rsid w:val="00997B6B"/>
    <w:rsid w:val="009B1FBA"/>
    <w:rsid w:val="009D2960"/>
    <w:rsid w:val="009E5F30"/>
    <w:rsid w:val="009F1C48"/>
    <w:rsid w:val="00A21271"/>
    <w:rsid w:val="00A403F3"/>
    <w:rsid w:val="00A64E35"/>
    <w:rsid w:val="00A73403"/>
    <w:rsid w:val="00A73443"/>
    <w:rsid w:val="00AA41FF"/>
    <w:rsid w:val="00AC337C"/>
    <w:rsid w:val="00AF26AB"/>
    <w:rsid w:val="00AF71B5"/>
    <w:rsid w:val="00B05C0A"/>
    <w:rsid w:val="00B2419E"/>
    <w:rsid w:val="00B466C6"/>
    <w:rsid w:val="00B46714"/>
    <w:rsid w:val="00B47B89"/>
    <w:rsid w:val="00BB2E62"/>
    <w:rsid w:val="00BC4BD3"/>
    <w:rsid w:val="00BC7FBA"/>
    <w:rsid w:val="00BD69D7"/>
    <w:rsid w:val="00BF2C43"/>
    <w:rsid w:val="00C251DD"/>
    <w:rsid w:val="00C61AEC"/>
    <w:rsid w:val="00C63D77"/>
    <w:rsid w:val="00C74782"/>
    <w:rsid w:val="00C954E0"/>
    <w:rsid w:val="00CA6404"/>
    <w:rsid w:val="00CB2F53"/>
    <w:rsid w:val="00CC6F20"/>
    <w:rsid w:val="00D05471"/>
    <w:rsid w:val="00D41F94"/>
    <w:rsid w:val="00D57645"/>
    <w:rsid w:val="00D72E94"/>
    <w:rsid w:val="00D7679E"/>
    <w:rsid w:val="00DA5639"/>
    <w:rsid w:val="00DB407B"/>
    <w:rsid w:val="00DB4726"/>
    <w:rsid w:val="00DC5C2E"/>
    <w:rsid w:val="00DC61DD"/>
    <w:rsid w:val="00DD68C1"/>
    <w:rsid w:val="00DE5F5A"/>
    <w:rsid w:val="00E132CB"/>
    <w:rsid w:val="00E27DEB"/>
    <w:rsid w:val="00E35824"/>
    <w:rsid w:val="00E80C6D"/>
    <w:rsid w:val="00EA5840"/>
    <w:rsid w:val="00EB7589"/>
    <w:rsid w:val="00EC513C"/>
    <w:rsid w:val="00ED715E"/>
    <w:rsid w:val="00EE7491"/>
    <w:rsid w:val="00EF119D"/>
    <w:rsid w:val="00F53471"/>
    <w:rsid w:val="00F5563F"/>
    <w:rsid w:val="00F6492B"/>
    <w:rsid w:val="00F95E98"/>
    <w:rsid w:val="00FC3CBC"/>
    <w:rsid w:val="00FD4D6C"/>
    <w:rsid w:val="00FD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DE796"/>
  <w15:docId w15:val="{EFD89C6B-DD53-4C73-907E-48AD7C3B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0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23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2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823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82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510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10D7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0E6966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ED7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x_minsk@mvd.gov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BC0AA-3F7E-4437-996B-4C650AD3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330</dc:creator>
  <cp:lastModifiedBy>user</cp:lastModifiedBy>
  <cp:revision>7</cp:revision>
  <cp:lastPrinted>2026-01-29T09:53:00Z</cp:lastPrinted>
  <dcterms:created xsi:type="dcterms:W3CDTF">2026-06-23T11:15:00Z</dcterms:created>
  <dcterms:modified xsi:type="dcterms:W3CDTF">2026-06-23T12:24:00Z</dcterms:modified>
</cp:coreProperties>
</file>