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316/26-ЭА Лоты № 1-2 «Тумбочки прикроватные»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316/26-ЭА Лоты № 1-2 «Тумбочки прикроватные»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316/26-ЭА Лоты № 1-2 «Тумбочки прикроватные»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316/26-ЭА Лоты № 1-2 «Тумбочки прикроватные»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316/26-ЭА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316/26-ЭА Лоты № 1-2 «Тумбочки прикроватные»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316/26-ЭА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