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EZ20260618381106 «ЗОИ-166/26 "Текущий ремонт кровли жилых домов по адресам: г.Минск, ул.Пономарева, д.10 (1/2 часть п.1), ул.Основателей, д.4, кв.4».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строительное унитарное предприятие "ЭНКИ ВБШ"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193190570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ул.Неманская, д.62, кв.68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40 639,00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"ПромТехКурс"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691333921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220063, Республика Беларусь, г. Минск, ул.Вышелесского Академика, д.15,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40 977,00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строительное унитарное предприятие "ЭНКИ ВБШ",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ул.Неманская, д.62, кв.68,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193190570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40 639,00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