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410" w:rsidRPr="00ED1C63" w:rsidRDefault="00BA3410" w:rsidP="00BA341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1C63">
        <w:rPr>
          <w:rFonts w:ascii="Times New Roman" w:hAnsi="Times New Roman"/>
          <w:b/>
          <w:sz w:val="24"/>
          <w:szCs w:val="24"/>
        </w:rPr>
        <w:t xml:space="preserve">Государственное учреждение «Центр по обеспечению деятельности </w:t>
      </w:r>
      <w:r>
        <w:rPr>
          <w:rFonts w:ascii="Times New Roman" w:hAnsi="Times New Roman"/>
          <w:b/>
          <w:sz w:val="24"/>
          <w:szCs w:val="24"/>
        </w:rPr>
        <w:t xml:space="preserve">бюджетных организаций </w:t>
      </w:r>
      <w:r w:rsidRPr="00ED1C63">
        <w:rPr>
          <w:rFonts w:ascii="Times New Roman" w:hAnsi="Times New Roman"/>
          <w:b/>
          <w:sz w:val="24"/>
          <w:szCs w:val="24"/>
        </w:rPr>
        <w:t xml:space="preserve">администрации Первомайского района </w:t>
      </w:r>
      <w:proofErr w:type="spellStart"/>
      <w:r w:rsidRPr="00ED1C63">
        <w:rPr>
          <w:rFonts w:ascii="Times New Roman" w:hAnsi="Times New Roman"/>
          <w:b/>
          <w:sz w:val="24"/>
          <w:szCs w:val="24"/>
        </w:rPr>
        <w:t>г.Минска</w:t>
      </w:r>
      <w:proofErr w:type="spellEnd"/>
      <w:r w:rsidRPr="00ED1C63">
        <w:rPr>
          <w:rFonts w:ascii="Times New Roman" w:hAnsi="Times New Roman"/>
          <w:b/>
          <w:sz w:val="24"/>
          <w:szCs w:val="24"/>
        </w:rPr>
        <w:t>», пер.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D1C63">
        <w:rPr>
          <w:rFonts w:ascii="Times New Roman" w:hAnsi="Times New Roman"/>
          <w:b/>
          <w:sz w:val="24"/>
          <w:szCs w:val="24"/>
        </w:rPr>
        <w:t>К.Чорного,7, г. Минск</w:t>
      </w:r>
    </w:p>
    <w:p w:rsidR="00BA3410" w:rsidRDefault="00BA3410" w:rsidP="00BA3410">
      <w:pPr>
        <w:spacing w:after="0" w:line="240" w:lineRule="auto"/>
        <w:ind w:left="4536"/>
        <w:rPr>
          <w:rFonts w:ascii="Times New Roman" w:hAnsi="Times New Roman"/>
          <w:sz w:val="24"/>
          <w:szCs w:val="24"/>
          <w:lang w:eastAsia="ru-RU"/>
        </w:rPr>
      </w:pPr>
    </w:p>
    <w:p w:rsidR="00BA3410" w:rsidRPr="00CE6D36" w:rsidRDefault="00BA3410" w:rsidP="00BA3410">
      <w:pPr>
        <w:spacing w:after="0" w:line="240" w:lineRule="auto"/>
        <w:ind w:left="4536"/>
        <w:rPr>
          <w:rFonts w:ascii="Times New Roman" w:hAnsi="Times New Roman"/>
          <w:sz w:val="24"/>
          <w:szCs w:val="24"/>
          <w:lang w:eastAsia="ru-RU"/>
        </w:rPr>
      </w:pPr>
      <w:r w:rsidRPr="00CE6D36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BA3410" w:rsidRPr="00CE6D36" w:rsidRDefault="00BA3410" w:rsidP="00BA3410">
      <w:pPr>
        <w:spacing w:after="0" w:line="240" w:lineRule="auto"/>
        <w:ind w:left="453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</w:t>
      </w:r>
      <w:r w:rsidRPr="00CE6D36">
        <w:rPr>
          <w:rFonts w:ascii="Times New Roman" w:hAnsi="Times New Roman"/>
          <w:sz w:val="24"/>
          <w:szCs w:val="24"/>
          <w:lang w:eastAsia="ru-RU"/>
        </w:rPr>
        <w:t>правляющ</w:t>
      </w:r>
      <w:r>
        <w:rPr>
          <w:rFonts w:ascii="Times New Roman" w:hAnsi="Times New Roman"/>
          <w:sz w:val="24"/>
          <w:szCs w:val="24"/>
          <w:lang w:eastAsia="ru-RU"/>
        </w:rPr>
        <w:t>ий</w:t>
      </w:r>
      <w:r w:rsidRPr="00CE6D36">
        <w:rPr>
          <w:rFonts w:ascii="Times New Roman" w:hAnsi="Times New Roman"/>
          <w:sz w:val="24"/>
          <w:szCs w:val="24"/>
          <w:lang w:eastAsia="ru-RU"/>
        </w:rPr>
        <w:t xml:space="preserve"> государственным учреждением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E6D36">
        <w:rPr>
          <w:rFonts w:ascii="Times New Roman" w:hAnsi="Times New Roman"/>
          <w:sz w:val="24"/>
          <w:szCs w:val="24"/>
          <w:lang w:eastAsia="ru-RU"/>
        </w:rPr>
        <w:t xml:space="preserve">«Центр по обеспечению деятельности </w:t>
      </w:r>
      <w:r>
        <w:rPr>
          <w:rFonts w:ascii="Times New Roman" w:hAnsi="Times New Roman"/>
          <w:sz w:val="24"/>
          <w:szCs w:val="24"/>
          <w:lang w:eastAsia="ru-RU"/>
        </w:rPr>
        <w:t>бюджетных организаций</w:t>
      </w:r>
      <w:r w:rsidRPr="00CE6D36">
        <w:rPr>
          <w:rFonts w:ascii="Times New Roman" w:hAnsi="Times New Roman"/>
          <w:sz w:val="24"/>
          <w:szCs w:val="24"/>
          <w:lang w:eastAsia="ru-RU"/>
        </w:rPr>
        <w:t xml:space="preserve"> администрации Первомайского района г.</w:t>
      </w:r>
      <w:r w:rsidR="00BF22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E6D36">
        <w:rPr>
          <w:rFonts w:ascii="Times New Roman" w:hAnsi="Times New Roman"/>
          <w:sz w:val="24"/>
          <w:szCs w:val="24"/>
          <w:lang w:eastAsia="ru-RU"/>
        </w:rPr>
        <w:t>Минска»</w:t>
      </w:r>
    </w:p>
    <w:p w:rsidR="00BA3410" w:rsidRPr="00CE6D36" w:rsidRDefault="00BA3410" w:rsidP="00BA3410">
      <w:pPr>
        <w:spacing w:after="0" w:line="240" w:lineRule="auto"/>
        <w:ind w:left="5103"/>
        <w:rPr>
          <w:rFonts w:ascii="Times New Roman" w:hAnsi="Times New Roman"/>
          <w:sz w:val="24"/>
          <w:szCs w:val="24"/>
          <w:lang w:eastAsia="ru-RU"/>
        </w:rPr>
      </w:pPr>
    </w:p>
    <w:p w:rsidR="00BA3410" w:rsidRPr="00CE6D36" w:rsidRDefault="00BA3410" w:rsidP="00BA3410">
      <w:pPr>
        <w:spacing w:after="0" w:line="240" w:lineRule="auto"/>
        <w:ind w:left="4536"/>
        <w:rPr>
          <w:rFonts w:ascii="Times New Roman" w:hAnsi="Times New Roman"/>
          <w:sz w:val="24"/>
          <w:szCs w:val="24"/>
          <w:lang w:eastAsia="ru-RU"/>
        </w:rPr>
      </w:pPr>
      <w:r w:rsidRPr="00CE6D36">
        <w:rPr>
          <w:rFonts w:ascii="Times New Roman" w:hAnsi="Times New Roman"/>
          <w:sz w:val="24"/>
          <w:szCs w:val="24"/>
          <w:lang w:eastAsia="ru-RU"/>
        </w:rPr>
        <w:t xml:space="preserve">______________ </w:t>
      </w:r>
      <w:r>
        <w:rPr>
          <w:rFonts w:ascii="Times New Roman" w:hAnsi="Times New Roman"/>
          <w:sz w:val="24"/>
          <w:szCs w:val="24"/>
          <w:lang w:eastAsia="ru-RU"/>
        </w:rPr>
        <w:t>Г.В.Меркуль</w:t>
      </w:r>
    </w:p>
    <w:p w:rsidR="00BA3410" w:rsidRPr="00DA1B3C" w:rsidRDefault="00321D74" w:rsidP="00BA3410">
      <w:pPr>
        <w:spacing w:after="0" w:line="240" w:lineRule="auto"/>
        <w:ind w:left="453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23</w:t>
      </w:r>
      <w:r w:rsidR="00BA3410" w:rsidRPr="00DA1B3C">
        <w:rPr>
          <w:rFonts w:ascii="Times New Roman" w:hAnsi="Times New Roman"/>
          <w:sz w:val="24"/>
          <w:szCs w:val="24"/>
          <w:lang w:eastAsia="ru-RU"/>
        </w:rPr>
        <w:t>.</w:t>
      </w:r>
      <w:r w:rsidR="00BF226E">
        <w:rPr>
          <w:rFonts w:ascii="Times New Roman" w:hAnsi="Times New Roman"/>
          <w:sz w:val="24"/>
          <w:szCs w:val="24"/>
          <w:lang w:eastAsia="ru-RU"/>
        </w:rPr>
        <w:t>06</w:t>
      </w:r>
      <w:r w:rsidR="00DA1B3C">
        <w:rPr>
          <w:rFonts w:ascii="Times New Roman" w:hAnsi="Times New Roman"/>
          <w:sz w:val="24"/>
          <w:szCs w:val="24"/>
          <w:lang w:eastAsia="ru-RU"/>
        </w:rPr>
        <w:t>.2026</w:t>
      </w:r>
    </w:p>
    <w:p w:rsidR="008975CF" w:rsidRPr="0023519F" w:rsidRDefault="008975CF" w:rsidP="008975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75CF" w:rsidRPr="0023519F" w:rsidRDefault="008975CF" w:rsidP="00897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975CF" w:rsidRPr="0023519F" w:rsidRDefault="008975CF" w:rsidP="00897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519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I. ПРИГЛАШЕНИЕ</w:t>
      </w:r>
    </w:p>
    <w:p w:rsidR="008975CF" w:rsidRPr="0023519F" w:rsidRDefault="008975CF" w:rsidP="008975C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</w:pPr>
      <w:r w:rsidRPr="0023519F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К УЧАСТИЮ В ПРОЦЕДУРЕ ГОСУДАРСТВЕННОЙ ЗАКУПКИ</w:t>
      </w:r>
    </w:p>
    <w:p w:rsidR="00BA3410" w:rsidRPr="007C1449" w:rsidRDefault="00396411" w:rsidP="00BA3410">
      <w:pPr>
        <w:pStyle w:val="ConsPlusNonforma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2526">
        <w:rPr>
          <w:rFonts w:ascii="Times New Roman" w:hAnsi="Times New Roman" w:cs="Times New Roman"/>
          <w:sz w:val="24"/>
          <w:szCs w:val="24"/>
        </w:rPr>
        <w:t>на закупку</w:t>
      </w:r>
      <w:r w:rsidR="00321D74">
        <w:rPr>
          <w:rFonts w:ascii="Times New Roman" w:eastAsia="Calibri" w:hAnsi="Times New Roman" w:cs="Times New Roman"/>
          <w:sz w:val="24"/>
          <w:szCs w:val="24"/>
        </w:rPr>
        <w:t xml:space="preserve"> спортивного инвентаря</w:t>
      </w:r>
      <w:r w:rsidR="00395F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3410" w:rsidRPr="00091FE9">
        <w:rPr>
          <w:rFonts w:ascii="Times New Roman" w:hAnsi="Times New Roman" w:cs="Times New Roman"/>
          <w:color w:val="000000"/>
          <w:sz w:val="24"/>
          <w:szCs w:val="24"/>
        </w:rPr>
        <w:t>для</w:t>
      </w:r>
      <w:r w:rsidR="00184BE8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государственных</w:t>
      </w:r>
      <w:r w:rsidR="00BA3410" w:rsidRPr="00091FE9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учреждений образования, подведомственных управлению по образованию администрации Первомайского района г. Минска</w:t>
      </w:r>
    </w:p>
    <w:p w:rsidR="008975CF" w:rsidRPr="0023519F" w:rsidRDefault="008975CF" w:rsidP="00395F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4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5461"/>
      </w:tblGrid>
      <w:tr w:rsidR="008975CF" w:rsidRPr="0023519F" w:rsidTr="00E736F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процедуры государственной закупки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Процедура запроса ценовых предложений</w:t>
            </w:r>
          </w:p>
        </w:tc>
      </w:tr>
      <w:tr w:rsidR="008975CF" w:rsidRPr="0023519F" w:rsidTr="00E736FD">
        <w:tc>
          <w:tcPr>
            <w:tcW w:w="10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8975CF" w:rsidRPr="0023519F" w:rsidTr="00E736F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Государственное учреждение «Центр по обеспечению деятельности управления по образованию администрации Первомайского района г. Минска и подведомственных организаций» </w:t>
            </w:r>
          </w:p>
        </w:tc>
      </w:tr>
      <w:tr w:rsidR="008975CF" w:rsidRPr="0023519F" w:rsidTr="00E736F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220012</w:t>
            </w:r>
            <w:r w:rsidR="00753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Минск, пер.К.Чорного,7</w:t>
            </w:r>
          </w:p>
        </w:tc>
      </w:tr>
      <w:tr w:rsidR="008975CF" w:rsidRPr="0023519F" w:rsidTr="00E736F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193402504</w:t>
            </w:r>
          </w:p>
        </w:tc>
      </w:tr>
      <w:tr w:rsidR="008975CF" w:rsidRPr="0023519F" w:rsidTr="00E736FD">
        <w:tc>
          <w:tcPr>
            <w:tcW w:w="10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Сведения о процедуре запроса ценовых предложений</w:t>
            </w:r>
          </w:p>
        </w:tc>
      </w:tr>
      <w:tr w:rsidR="008975CF" w:rsidRPr="0023519F" w:rsidTr="00E736F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рабочих дней со дня размещения документов процедуры запроса ценовых предложений на электронной торговой площадке</w:t>
            </w:r>
          </w:p>
        </w:tc>
      </w:tr>
      <w:tr w:rsidR="008975CF" w:rsidRPr="0023519F" w:rsidTr="00E736F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7B52AE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Предельная</w:t>
            </w:r>
            <w:r w:rsidR="008975CF"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стоимость предмета государственной закупки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321D74" w:rsidP="0056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13 290,00</w:t>
            </w:r>
            <w:r w:rsidR="00C4762A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="008975CF"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 с НДС</w:t>
            </w:r>
          </w:p>
        </w:tc>
      </w:tr>
      <w:tr w:rsidR="008975CF" w:rsidRPr="0023519F" w:rsidTr="00E736F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b/>
                <w:lang w:eastAsia="ru-RU"/>
              </w:rPr>
              <w:t>К участникам предъявляются следующие требования: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отсутствие у юридического лица или индивидуального предпринимателя задолженности по уплате налогов, сборов (пошлин), пеней. Данное требование не распространяется на юридическое лицо или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 xml:space="preserve">юридическое лицо, в том числе индивидуальный </w:t>
            </w:r>
            <w:r w:rsidRPr="004F29C5">
              <w:rPr>
                <w:rFonts w:ascii="Times New Roman" w:eastAsia="Times New Roman" w:hAnsi="Times New Roman"/>
                <w:lang w:eastAsia="ru-RU"/>
              </w:rPr>
              <w:lastRenderedPageBreak/>
              <w:t>предприниматель, не должно быть включено в список поставщиков (подрядчиков, исполнителей), временно не допускаемых к участию в процедурах государственных закупок;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в отношении юридического лица или индивидуального предпринимателя не должно быть возбуждено производство по делу об экономической несостояте</w:t>
            </w:r>
            <w:r>
              <w:rPr>
                <w:rFonts w:ascii="Times New Roman" w:eastAsia="Times New Roman" w:hAnsi="Times New Roman"/>
                <w:lang w:eastAsia="ru-RU"/>
              </w:rPr>
              <w:t>льности (банкротстве)</w:t>
            </w:r>
            <w:r w:rsidRPr="004F29C5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обслуживания.</w:t>
            </w:r>
          </w:p>
          <w:p w:rsidR="00753AE0" w:rsidRDefault="00753AE0" w:rsidP="00753AE0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b/>
              </w:rPr>
            </w:pPr>
            <w:r w:rsidRPr="00142784">
              <w:rPr>
                <w:rFonts w:ascii="Times New Roman" w:hAnsi="Times New Roman"/>
                <w:b/>
              </w:rPr>
              <w:t>Участник должен соответствовать дополнительным требованиям, установленным постановлением Совета Министров Республики Беларусь от 15 июня 2019г. № 395 «О внесении изменений и дополнений в Закон Республики Беларусь «О государс</w:t>
            </w:r>
            <w:r>
              <w:rPr>
                <w:rFonts w:ascii="Times New Roman" w:hAnsi="Times New Roman"/>
                <w:b/>
              </w:rPr>
              <w:t>твенных закупках товаров (работ,</w:t>
            </w:r>
            <w:r w:rsidRPr="00142784">
              <w:rPr>
                <w:rFonts w:ascii="Times New Roman" w:hAnsi="Times New Roman"/>
                <w:b/>
              </w:rPr>
              <w:t xml:space="preserve"> услуг)». 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 xml:space="preserve"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1, </w:t>
            </w:r>
            <w:r w:rsidRPr="004F29C5">
              <w:rPr>
                <w:rFonts w:ascii="Times New Roman" w:eastAsia="Times New Roman" w:hAnsi="Times New Roman"/>
                <w:lang w:eastAsia="ru-RU"/>
              </w:rPr>
              <w:t>7, 8 и 10 статьи 14.4, частях 4 и 5 статьи 14.5 Кодекса Республики Беларусь об административных правонарушениях;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 xml:space="preserve"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</w:t>
            </w:r>
            <w:r w:rsidRPr="004F29C5">
              <w:rPr>
                <w:rFonts w:ascii="Times New Roman" w:eastAsia="Times New Roman" w:hAnsi="Times New Roman"/>
                <w:lang w:eastAsia="ru-RU"/>
              </w:rPr>
              <w:lastRenderedPageBreak/>
              <w:t>235, 243 - 243-3, 424 - 426, 429 - 432 и 455 Уголовного кодекса Республики Беларусь;</w:t>
            </w:r>
          </w:p>
          <w:p w:rsidR="00753AE0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:rsidR="00753AE0" w:rsidRPr="00142784" w:rsidRDefault="00753AE0" w:rsidP="00753AE0">
            <w:pPr>
              <w:pStyle w:val="v1consplus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142784">
              <w:rPr>
                <w:color w:val="000000"/>
                <w:sz w:val="22"/>
                <w:szCs w:val="22"/>
                <w:shd w:val="clear" w:color="auto" w:fill="FFFFFF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753AE0" w:rsidRPr="00142784" w:rsidRDefault="00753AE0" w:rsidP="00753AE0">
            <w:pPr>
              <w:pStyle w:val="v1consplus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142784">
              <w:rPr>
                <w:color w:val="000000"/>
                <w:sz w:val="22"/>
                <w:szCs w:val="22"/>
                <w:shd w:val="clear" w:color="auto" w:fill="FFFFFF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753AE0" w:rsidRPr="00142784" w:rsidRDefault="00753AE0" w:rsidP="00753AE0">
            <w:pPr>
              <w:pStyle w:val="v1consplus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142784">
              <w:rPr>
                <w:color w:val="000000"/>
                <w:sz w:val="22"/>
                <w:szCs w:val="22"/>
                <w:shd w:val="clear" w:color="auto" w:fill="FFFFFF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753AE0" w:rsidRPr="00142784" w:rsidRDefault="00753AE0" w:rsidP="00753AE0">
            <w:pPr>
              <w:pStyle w:val="v1consplus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142784">
              <w:rPr>
                <w:color w:val="000000"/>
                <w:sz w:val="22"/>
                <w:szCs w:val="22"/>
                <w:shd w:val="clear" w:color="auto" w:fill="FFFFFF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b/>
                <w:lang w:eastAsia="ru-RU"/>
              </w:rPr>
              <w:t>Документы и (или) сведения для проверки требований к участникам: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1.Копия свидетельства о государственной регистрации юридического лица или индивидуального предпринимателя. Для нерезидентов Республики Беларусь – выписка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регистрации.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2.Участник,</w:t>
            </w:r>
            <w:r w:rsidRPr="004F29C5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являющийся резидентом РБ</w:t>
            </w:r>
            <w:r w:rsidRPr="004F29C5">
              <w:rPr>
                <w:rFonts w:ascii="Times New Roman" w:eastAsia="Times New Roman" w:hAnsi="Times New Roman"/>
                <w:lang w:eastAsia="ru-RU"/>
              </w:rPr>
              <w:t xml:space="preserve">, предоставляет заявление об отсутствии задолженности по уплате налогов, сборов (пошлин), пеней по состоянию </w:t>
            </w:r>
            <w:r w:rsidRPr="004F29C5">
              <w:rPr>
                <w:rFonts w:ascii="Times New Roman" w:eastAsia="Times New Roman" w:hAnsi="Times New Roman"/>
                <w:b/>
                <w:lang w:eastAsia="ru-RU"/>
              </w:rPr>
              <w:t>на 1-ое число месяца, предшествующего дню подачи предложения</w:t>
            </w:r>
            <w:r w:rsidRPr="004F29C5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Участник,</w:t>
            </w:r>
            <w:r w:rsidRPr="004F29C5">
              <w:rPr>
                <w:rFonts w:ascii="Times New Roman" w:eastAsia="Times New Roman" w:hAnsi="Times New Roman"/>
                <w:u w:val="single"/>
                <w:lang w:eastAsia="ru-RU"/>
              </w:rPr>
              <w:t xml:space="preserve"> являющийся не резидентом РБ</w:t>
            </w:r>
            <w:r w:rsidRPr="004F29C5">
              <w:rPr>
                <w:rFonts w:ascii="Times New Roman" w:eastAsia="Times New Roman" w:hAnsi="Times New Roman"/>
                <w:lang w:eastAsia="ru-RU"/>
              </w:rPr>
              <w:t xml:space="preserve">, предоставляет документы, подтверждающие отсутствие задолженности по уплате налогов, сборов (пошлин), пеней, выданные уполномоченными органами в соответствии с законодательством страны, резидентом которой он является, по состоянию </w:t>
            </w:r>
            <w:r w:rsidRPr="004F29C5">
              <w:rPr>
                <w:rFonts w:ascii="Times New Roman" w:eastAsia="Times New Roman" w:hAnsi="Times New Roman"/>
                <w:b/>
                <w:lang w:eastAsia="ru-RU"/>
              </w:rPr>
              <w:t>не ранее чем на 1-ое число месяца, предшествующего дню подачи предложения</w:t>
            </w:r>
            <w:r w:rsidRPr="004F29C5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F29C5">
              <w:rPr>
                <w:rFonts w:ascii="Times New Roman" w:eastAsia="Times New Roman" w:hAnsi="Times New Roman"/>
                <w:lang w:eastAsia="ru-RU"/>
              </w:rPr>
              <w:t>Заявление участника о том, что: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юридическое лицо, в том числе индивидуальный предприниматель, не включено в список поставщиков (подрядчиков, исполнителей), временно не допускаемых к участию в процедурах государственных закупок;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lastRenderedPageBreak/>
              <w:t>юридическое лицо, в том числе индивидуальный предприниматель, работник (работники) таких юридического лица или индивидуального предпринимателя не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юридическое лицо или индивидуальный предприниматель не является заказчиком (организатором) проводимой процедуры государственной закупки;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юридическое лицо не находится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</w:rPr>
            </w:pPr>
            <w:r w:rsidRPr="004F29C5">
              <w:rPr>
                <w:rFonts w:ascii="Times New Roman" w:hAnsi="Times New Roman"/>
              </w:rPr>
              <w:t>в отношении юридического лица и индивидуального предпринимателя не возбуждено производство по делу о банкротстве;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</w:rPr>
            </w:pPr>
            <w:r w:rsidRPr="004F29C5">
              <w:rPr>
                <w:rFonts w:ascii="Times New Roman" w:hAnsi="Times New Roman"/>
              </w:rPr>
              <w:t>юридическое лицо, в том числе индивидуальный предприниматель,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обслуживания, либо о том, что при поставке товаров не используются товарные знаки, знаки обслуживания;</w:t>
            </w:r>
          </w:p>
          <w:p w:rsidR="00753AE0" w:rsidRDefault="00753AE0" w:rsidP="00753AE0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/>
                <w:b/>
              </w:rPr>
            </w:pPr>
            <w:r w:rsidRPr="00142784">
              <w:rPr>
                <w:rFonts w:ascii="Times New Roman" w:hAnsi="Times New Roman"/>
                <w:b/>
              </w:rPr>
              <w:t>Участник должен соответствовать дополнительным требованиям, установленным постановлением Совета Министров Республики Беларусь от 15 июня 2019г. № 395 «О внесении изменений и дополнений в Закон Республики Беларусь «О государс</w:t>
            </w:r>
            <w:r w:rsidR="00013BA8">
              <w:rPr>
                <w:rFonts w:ascii="Times New Roman" w:hAnsi="Times New Roman"/>
                <w:b/>
              </w:rPr>
              <w:t>твенных закупках товаров (работ,</w:t>
            </w:r>
            <w:r w:rsidRPr="00142784">
              <w:rPr>
                <w:rFonts w:ascii="Times New Roman" w:hAnsi="Times New Roman"/>
                <w:b/>
              </w:rPr>
              <w:t xml:space="preserve"> услуг)». 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 xml:space="preserve"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1, </w:t>
            </w:r>
            <w:r w:rsidRPr="004F29C5">
              <w:rPr>
                <w:rFonts w:ascii="Times New Roman" w:eastAsia="Times New Roman" w:hAnsi="Times New Roman"/>
                <w:lang w:eastAsia="ru-RU"/>
              </w:rPr>
              <w:t>7, 8 и 10 статьи 14.4, частях 4 и 5 статьи 14.5 Кодекса Республики Беларусь об административных правонарушениях;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t>у участника процедуры государственной закупки - физического лица, в том числе индивидуального предпринимателя отсутствует не снятая или не погашенная в установленном порядке судимость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753AE0" w:rsidRPr="004F29C5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F29C5">
              <w:rPr>
                <w:rFonts w:ascii="Times New Roman" w:eastAsia="Times New Roman" w:hAnsi="Times New Roman"/>
                <w:lang w:eastAsia="ru-RU"/>
              </w:rPr>
              <w:lastRenderedPageBreak/>
              <w:t>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243 - 243-3, 424 - 426, 429 - 432 и 455 Уголовного кодекса Республики Беларусь.</w:t>
            </w:r>
          </w:p>
          <w:p w:rsidR="00753AE0" w:rsidRPr="00142784" w:rsidRDefault="00753AE0" w:rsidP="00753AE0">
            <w:pPr>
              <w:pStyle w:val="v1consplus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142784">
              <w:rPr>
                <w:color w:val="000000"/>
                <w:sz w:val="22"/>
                <w:szCs w:val="22"/>
                <w:shd w:val="clear" w:color="auto" w:fill="FFFFFF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753AE0" w:rsidRPr="00142784" w:rsidRDefault="00753AE0" w:rsidP="00753AE0">
            <w:pPr>
              <w:pStyle w:val="v1consplus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142784">
              <w:rPr>
                <w:color w:val="000000"/>
                <w:sz w:val="22"/>
                <w:szCs w:val="22"/>
                <w:shd w:val="clear" w:color="auto" w:fill="FFFFFF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753AE0" w:rsidRDefault="00753AE0" w:rsidP="00753AE0">
            <w:pPr>
              <w:pStyle w:val="v1consplusnormal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42784">
              <w:rPr>
                <w:color w:val="000000"/>
                <w:sz w:val="22"/>
                <w:szCs w:val="22"/>
                <w:shd w:val="clear" w:color="auto" w:fill="FFFFFF"/>
              </w:rPr>
              <w:t xml:space="preserve"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к террористической деятельности.</w:t>
            </w:r>
          </w:p>
          <w:p w:rsidR="008975CF" w:rsidRPr="00F239FD" w:rsidRDefault="00753AE0" w:rsidP="00753A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39FD">
              <w:rPr>
                <w:rFonts w:ascii="Times New Roman" w:hAnsi="Times New Roman"/>
                <w:i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975CF" w:rsidRPr="0023519F" w:rsidTr="00E736F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предоставляется</w:t>
            </w:r>
          </w:p>
        </w:tc>
      </w:tr>
      <w:tr w:rsidR="008975CF" w:rsidRPr="0023519F" w:rsidTr="00E736FD">
        <w:tc>
          <w:tcPr>
            <w:tcW w:w="10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F" w:rsidRPr="0023519F" w:rsidRDefault="008975CF" w:rsidP="00897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Сведения о предмете государственной закупки</w:t>
            </w:r>
          </w:p>
        </w:tc>
      </w:tr>
      <w:tr w:rsidR="003C3DB8" w:rsidRPr="0023519F" w:rsidTr="007B427A">
        <w:tc>
          <w:tcPr>
            <w:tcW w:w="10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DB8" w:rsidRPr="0023519F" w:rsidRDefault="003C3DB8" w:rsidP="001D24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Лот №</w:t>
            </w:r>
            <w:r w:rsidR="001D245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62BF0" w:rsidRPr="0023519F" w:rsidTr="007B427A">
        <w:trPr>
          <w:trHeight w:val="20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F0" w:rsidRPr="0023519F" w:rsidRDefault="00F62BF0" w:rsidP="00F62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BF0" w:rsidRPr="00BF226E" w:rsidRDefault="00321D74" w:rsidP="00F62B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1D74">
              <w:rPr>
                <w:rFonts w:ascii="Times New Roman" w:eastAsia="Times New Roman" w:hAnsi="Times New Roman"/>
                <w:sz w:val="24"/>
                <w:szCs w:val="24"/>
              </w:rPr>
              <w:t>Обруч гимнастический пластмассовый</w:t>
            </w:r>
          </w:p>
        </w:tc>
      </w:tr>
      <w:tr w:rsidR="003C3DB8" w:rsidRPr="0023519F" w:rsidTr="00BF226E">
        <w:trPr>
          <w:trHeight w:val="47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B8" w:rsidRPr="0023519F" w:rsidRDefault="003C3DB8" w:rsidP="007B4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предмета государственной закупки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B8" w:rsidRPr="0023519F" w:rsidRDefault="003C3DB8" w:rsidP="007B427A">
            <w:pPr>
              <w:spacing w:after="0" w:line="240" w:lineRule="auto"/>
              <w:ind w:firstLine="7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BF226E" w:rsidRPr="0023519F" w:rsidTr="00BF226E">
        <w:trPr>
          <w:trHeight w:val="45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23519F" w:rsidRDefault="00BF226E" w:rsidP="00BF2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по ОКРБ 007-2012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BF226E" w:rsidRDefault="00BF226E" w:rsidP="00BF22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2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32.30.14.000 </w:t>
            </w:r>
          </w:p>
        </w:tc>
      </w:tr>
      <w:tr w:rsidR="00BF226E" w:rsidRPr="0023519F" w:rsidTr="00BF226E">
        <w:trPr>
          <w:trHeight w:val="27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23519F" w:rsidRDefault="00BF226E" w:rsidP="00BF2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BF226E" w:rsidRDefault="00BF226E" w:rsidP="00BF226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2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Снаряды, инвентарь и оборудование для занятий физкультурой, гимнастикой, легкой или тяжелой атлетикой в гимнастических залах и фитнес-центрах</w:t>
            </w:r>
          </w:p>
        </w:tc>
      </w:tr>
      <w:tr w:rsidR="00BF226E" w:rsidRPr="0023519F" w:rsidTr="00BF226E">
        <w:trPr>
          <w:trHeight w:val="46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23519F" w:rsidRDefault="00BF226E" w:rsidP="00BF2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23519F" w:rsidRDefault="00321D74" w:rsidP="00BF22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285</w:t>
            </w:r>
            <w:r w:rsidR="00BF226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штук </w:t>
            </w:r>
          </w:p>
        </w:tc>
      </w:tr>
      <w:tr w:rsidR="00BF226E" w:rsidRPr="0023519F" w:rsidTr="007B427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23519F" w:rsidRDefault="00BF226E" w:rsidP="00BF2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23519F" w:rsidRDefault="00C72C26" w:rsidP="00BF22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1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03.08.2026 по 28.08.2026</w:t>
            </w:r>
            <w:r w:rsidR="005D42A1" w:rsidRPr="00321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F226E" w:rsidRPr="0023519F" w:rsidTr="00B73345">
        <w:trPr>
          <w:trHeight w:val="45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23519F" w:rsidRDefault="00BF226E" w:rsidP="00BF2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1B3467" w:rsidRDefault="00BF226E" w:rsidP="00BF226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Согласно разнарядке </w:t>
            </w:r>
          </w:p>
        </w:tc>
      </w:tr>
      <w:tr w:rsidR="00BF226E" w:rsidRPr="0023519F" w:rsidTr="007B427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23519F" w:rsidRDefault="00BF226E" w:rsidP="00BF2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Предельная </w:t>
            </w: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стоимость предмета государственной закупки 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091FE9" w:rsidRDefault="00321D74" w:rsidP="00BF22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2 052,00</w:t>
            </w:r>
            <w:r w:rsidR="00BF226E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BF226E" w:rsidRPr="00091F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рублей</w:t>
            </w:r>
            <w:r w:rsidR="00BF226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 НДС</w:t>
            </w:r>
            <w:r w:rsidR="00BF226E" w:rsidRPr="00091F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F226E" w:rsidRPr="0023519F" w:rsidTr="007B427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23519F" w:rsidRDefault="00BF226E" w:rsidP="00BF22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26E" w:rsidRPr="0023519F" w:rsidRDefault="00BF226E" w:rsidP="00BF22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21D74" w:rsidRPr="0023519F" w:rsidTr="00A9310D">
        <w:tc>
          <w:tcPr>
            <w:tcW w:w="10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Лот №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321D74" w:rsidRPr="00BF226E" w:rsidTr="00A9310D">
        <w:trPr>
          <w:trHeight w:val="20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BF226E" w:rsidRDefault="00321D74" w:rsidP="00A931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1D74">
              <w:rPr>
                <w:rFonts w:ascii="Times New Roman" w:eastAsia="Times New Roman" w:hAnsi="Times New Roman"/>
                <w:sz w:val="24"/>
                <w:szCs w:val="24"/>
              </w:rPr>
              <w:t>Обруч гимнастический алюминиевый</w:t>
            </w:r>
          </w:p>
        </w:tc>
      </w:tr>
      <w:tr w:rsidR="00321D74" w:rsidRPr="0023519F" w:rsidTr="00A9310D">
        <w:trPr>
          <w:trHeight w:val="47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предмета государственной закупки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spacing w:after="0" w:line="240" w:lineRule="auto"/>
              <w:ind w:firstLine="7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321D74" w:rsidRPr="00BF226E" w:rsidTr="00A9310D">
        <w:trPr>
          <w:trHeight w:val="45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по ОКРБ 007-2012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BF226E" w:rsidRDefault="00321D74" w:rsidP="00A931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2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32.30.14.000 </w:t>
            </w:r>
          </w:p>
        </w:tc>
      </w:tr>
      <w:tr w:rsidR="00321D74" w:rsidRPr="00BF226E" w:rsidTr="00A9310D">
        <w:trPr>
          <w:trHeight w:val="27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BF226E" w:rsidRDefault="00321D74" w:rsidP="00A931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2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Снаряды, инвентарь и оборудование для занятий физкультурой, гимнастикой, легкой или тяжелой атлетикой в гимнастических залах и фитнес-центрах</w:t>
            </w:r>
          </w:p>
        </w:tc>
      </w:tr>
      <w:tr w:rsidR="00321D74" w:rsidRPr="0023519F" w:rsidTr="00A9310D">
        <w:trPr>
          <w:trHeight w:val="46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штук </w:t>
            </w:r>
          </w:p>
        </w:tc>
      </w:tr>
      <w:tr w:rsidR="00321D74" w:rsidRPr="0023519F" w:rsidTr="00A9310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1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03.08.2026 по 28.08.2026 </w:t>
            </w:r>
          </w:p>
        </w:tc>
      </w:tr>
      <w:tr w:rsidR="00321D74" w:rsidRPr="001B3467" w:rsidTr="00A9310D">
        <w:trPr>
          <w:trHeight w:val="45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1B3467" w:rsidRDefault="00321D74" w:rsidP="00A9310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Согласно разнарядке </w:t>
            </w:r>
          </w:p>
        </w:tc>
      </w:tr>
      <w:tr w:rsidR="00321D74" w:rsidRPr="00091FE9" w:rsidTr="00A9310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Предельная </w:t>
            </w: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стоимость предмета государственной закупки 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091FE9" w:rsidRDefault="00321D74" w:rsidP="00A931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1 050,00</w:t>
            </w: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091F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рублей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 НДС</w:t>
            </w:r>
            <w:r w:rsidRPr="00091F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21D74" w:rsidRPr="0023519F" w:rsidTr="00A9310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21D74" w:rsidRPr="0023519F" w:rsidTr="00A9310D">
        <w:tc>
          <w:tcPr>
            <w:tcW w:w="10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Лот №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321D74" w:rsidRPr="00BF226E" w:rsidTr="00A9310D">
        <w:trPr>
          <w:trHeight w:val="20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BF226E" w:rsidRDefault="00321D74" w:rsidP="00A931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1D74">
              <w:rPr>
                <w:rFonts w:ascii="Times New Roman" w:eastAsia="Times New Roman" w:hAnsi="Times New Roman"/>
                <w:sz w:val="24"/>
                <w:szCs w:val="24"/>
              </w:rPr>
              <w:t>Скакалки</w:t>
            </w:r>
          </w:p>
        </w:tc>
      </w:tr>
      <w:tr w:rsidR="00321D74" w:rsidRPr="0023519F" w:rsidTr="00A9310D">
        <w:trPr>
          <w:trHeight w:val="47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предмета государственной закупки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spacing w:after="0" w:line="240" w:lineRule="auto"/>
              <w:ind w:firstLine="7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321D74" w:rsidRPr="00BF226E" w:rsidTr="00A9310D">
        <w:trPr>
          <w:trHeight w:val="45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по ОКРБ 007-2012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BF226E" w:rsidRDefault="00321D74" w:rsidP="00A931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2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32.30.14.000 </w:t>
            </w:r>
          </w:p>
        </w:tc>
      </w:tr>
      <w:tr w:rsidR="00321D74" w:rsidRPr="00BF226E" w:rsidTr="00A9310D">
        <w:trPr>
          <w:trHeight w:val="27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BF226E" w:rsidRDefault="00321D74" w:rsidP="00A931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2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Снаряды, инвентарь и оборудование для занятий физкультурой, гимнастикой, легкой или тяжелой атлетикой в гимнастических залах и фитнес-центрах</w:t>
            </w:r>
          </w:p>
        </w:tc>
      </w:tr>
      <w:tr w:rsidR="00321D74" w:rsidRPr="0023519F" w:rsidTr="00A9310D">
        <w:trPr>
          <w:trHeight w:val="46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450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штук </w:t>
            </w:r>
          </w:p>
        </w:tc>
      </w:tr>
      <w:tr w:rsidR="00321D74" w:rsidRPr="0023519F" w:rsidTr="00A9310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1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03.08.2026 по 28.08.2026 </w:t>
            </w:r>
          </w:p>
        </w:tc>
      </w:tr>
      <w:tr w:rsidR="00321D74" w:rsidRPr="001B3467" w:rsidTr="00A9310D">
        <w:trPr>
          <w:trHeight w:val="45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1B3467" w:rsidRDefault="00321D74" w:rsidP="00A9310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Согласно разнарядке </w:t>
            </w:r>
          </w:p>
        </w:tc>
      </w:tr>
      <w:tr w:rsidR="00321D74" w:rsidRPr="00091FE9" w:rsidTr="00A9310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Предельная </w:t>
            </w: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стоимость предмета государственной закупки 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091FE9" w:rsidRDefault="00321D74" w:rsidP="00A931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3 510,00</w:t>
            </w: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091F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рублей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 НДС</w:t>
            </w:r>
            <w:r w:rsidRPr="00091F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21D74" w:rsidRPr="0023519F" w:rsidTr="00A9310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Источник финансирования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21D74" w:rsidRPr="0023519F" w:rsidTr="00A9310D">
        <w:tc>
          <w:tcPr>
            <w:tcW w:w="10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Лот №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321D74" w:rsidRPr="00BF226E" w:rsidTr="00A9310D">
        <w:trPr>
          <w:trHeight w:val="20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BF226E" w:rsidRDefault="00321D74" w:rsidP="00A931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1D74">
              <w:rPr>
                <w:rFonts w:ascii="Times New Roman" w:eastAsia="Times New Roman" w:hAnsi="Times New Roman"/>
                <w:sz w:val="24"/>
                <w:szCs w:val="24"/>
              </w:rPr>
              <w:t>Коврики гимнастические</w:t>
            </w:r>
          </w:p>
        </w:tc>
      </w:tr>
      <w:tr w:rsidR="00321D74" w:rsidRPr="0023519F" w:rsidTr="00A9310D">
        <w:trPr>
          <w:trHeight w:val="47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предмета государственной закупки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spacing w:after="0" w:line="240" w:lineRule="auto"/>
              <w:ind w:firstLine="7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321D74" w:rsidRPr="00BF226E" w:rsidTr="00A9310D">
        <w:trPr>
          <w:trHeight w:val="45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по ОКРБ 007-2012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BF226E" w:rsidRDefault="00321D74" w:rsidP="00A931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2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32.30.14.000 </w:t>
            </w:r>
          </w:p>
        </w:tc>
      </w:tr>
      <w:tr w:rsidR="00321D74" w:rsidRPr="00BF226E" w:rsidTr="00A9310D">
        <w:trPr>
          <w:trHeight w:val="27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BF226E" w:rsidRDefault="00321D74" w:rsidP="00A931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2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Снаряды, инвентарь и оборудование для занятий физкультурой, гимнастикой, легкой или тяжелой атлетикой в гимнастических залах и фитнес-центрах</w:t>
            </w:r>
          </w:p>
        </w:tc>
      </w:tr>
      <w:tr w:rsidR="00321D74" w:rsidRPr="0023519F" w:rsidTr="00A9310D">
        <w:trPr>
          <w:trHeight w:val="46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192 штуки</w:t>
            </w:r>
          </w:p>
        </w:tc>
      </w:tr>
      <w:tr w:rsidR="00321D74" w:rsidRPr="0023519F" w:rsidTr="00A9310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1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03.08.2026 по 28.08.2026 </w:t>
            </w:r>
          </w:p>
        </w:tc>
      </w:tr>
      <w:tr w:rsidR="00321D74" w:rsidRPr="001B3467" w:rsidTr="00A9310D">
        <w:trPr>
          <w:trHeight w:val="45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1B3467" w:rsidRDefault="00321D74" w:rsidP="00A9310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Согласно разнарядке </w:t>
            </w:r>
          </w:p>
        </w:tc>
      </w:tr>
      <w:tr w:rsidR="00321D74" w:rsidRPr="00091FE9" w:rsidTr="00A9310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Предельная </w:t>
            </w: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стоимость предмета государственной закупки 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091FE9" w:rsidRDefault="00321D74" w:rsidP="00A931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4 608,00</w:t>
            </w: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091F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рублей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 НДС</w:t>
            </w:r>
            <w:r w:rsidRPr="00091F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21D74" w:rsidRPr="0023519F" w:rsidTr="00A9310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21D74" w:rsidRPr="0023519F" w:rsidTr="00A9310D">
        <w:tc>
          <w:tcPr>
            <w:tcW w:w="10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Лот №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321D74" w:rsidRPr="00BF226E" w:rsidTr="00A9310D">
        <w:trPr>
          <w:trHeight w:val="20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BF226E" w:rsidRDefault="00321D74" w:rsidP="00A931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1D74">
              <w:rPr>
                <w:rFonts w:ascii="Times New Roman" w:eastAsia="Times New Roman" w:hAnsi="Times New Roman"/>
                <w:sz w:val="24"/>
                <w:szCs w:val="24"/>
              </w:rPr>
              <w:t>Палка гимнастическая</w:t>
            </w:r>
          </w:p>
        </w:tc>
      </w:tr>
      <w:tr w:rsidR="00321D74" w:rsidRPr="0023519F" w:rsidTr="00A9310D">
        <w:trPr>
          <w:trHeight w:val="47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предмета государственной закупки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spacing w:after="0" w:line="240" w:lineRule="auto"/>
              <w:ind w:firstLine="7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321D74" w:rsidRPr="00BF226E" w:rsidTr="00A9310D">
        <w:trPr>
          <w:trHeight w:val="45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по ОКРБ 007-2012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BF226E" w:rsidRDefault="00321D74" w:rsidP="00A931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2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32.30.14.000 </w:t>
            </w:r>
          </w:p>
        </w:tc>
      </w:tr>
      <w:tr w:rsidR="00321D74" w:rsidRPr="00BF226E" w:rsidTr="00A9310D">
        <w:trPr>
          <w:trHeight w:val="27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BF226E" w:rsidRDefault="00321D74" w:rsidP="00A9310D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226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Снаряды, инвентарь и оборудование для занятий физкультурой, гимнастикой, легкой или тяжелой атлетикой в гимнастических залах и фитнес-центрах</w:t>
            </w:r>
          </w:p>
        </w:tc>
      </w:tr>
      <w:tr w:rsidR="00321D74" w:rsidRPr="0023519F" w:rsidTr="00A9310D">
        <w:trPr>
          <w:trHeight w:val="46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230</w:t>
            </w:r>
            <w:r w:rsidR="00F97D8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штук</w:t>
            </w:r>
            <w:bookmarkStart w:id="0" w:name="_GoBack"/>
            <w:bookmarkEnd w:id="0"/>
          </w:p>
        </w:tc>
      </w:tr>
      <w:tr w:rsidR="00321D74" w:rsidRPr="0023519F" w:rsidTr="00A9310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1D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03.08.2026 по 28.08.2026 </w:t>
            </w:r>
          </w:p>
        </w:tc>
      </w:tr>
      <w:tr w:rsidR="00321D74" w:rsidRPr="001B3467" w:rsidTr="00A9310D">
        <w:trPr>
          <w:trHeight w:val="45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1B3467" w:rsidRDefault="00321D74" w:rsidP="00A9310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Согласно разнарядке </w:t>
            </w:r>
          </w:p>
        </w:tc>
      </w:tr>
      <w:tr w:rsidR="00321D74" w:rsidRPr="00091FE9" w:rsidTr="00A9310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Предельная </w:t>
            </w: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стоимость предмета государственной закупки 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091FE9" w:rsidRDefault="00321D74" w:rsidP="00A931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2 070,00</w:t>
            </w: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091F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рублей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 НДС</w:t>
            </w:r>
            <w:r w:rsidRPr="00091FE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21D74" w:rsidRPr="0023519F" w:rsidTr="00A9310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74" w:rsidRPr="0023519F" w:rsidRDefault="00321D74" w:rsidP="00A9310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351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</w:tbl>
    <w:p w:rsidR="00CE7F77" w:rsidRDefault="00CE7F77" w:rsidP="00DC31A4">
      <w:pPr>
        <w:widowControl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1048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5670"/>
      </w:tblGrid>
      <w:tr w:rsidR="007D17E8" w:rsidRPr="007D17E8" w:rsidTr="007D17E8">
        <w:trPr>
          <w:trHeight w:val="250"/>
        </w:trPr>
        <w:tc>
          <w:tcPr>
            <w:tcW w:w="10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lastRenderedPageBreak/>
              <w:t>II. Описание предмета государственной закупки</w:t>
            </w:r>
          </w:p>
        </w:tc>
      </w:tr>
      <w:tr w:rsidR="007D17E8" w:rsidRPr="007D17E8" w:rsidTr="007D17E8">
        <w:trPr>
          <w:trHeight w:val="313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tabs>
                <w:tab w:val="center" w:pos="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17E8">
              <w:rPr>
                <w:rFonts w:ascii="Times New Roman" w:hAnsi="Times New Roman"/>
                <w:sz w:val="24"/>
                <w:szCs w:val="24"/>
              </w:rPr>
              <w:t>Описание предмета закупки согласно</w:t>
            </w:r>
            <w:r w:rsidRPr="007D17E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техническому заданию</w:t>
            </w:r>
            <w:r w:rsidRPr="007D17E8">
              <w:rPr>
                <w:rFonts w:ascii="Times New Roman" w:hAnsi="Times New Roman"/>
                <w:sz w:val="24"/>
                <w:szCs w:val="24"/>
              </w:rPr>
              <w:t xml:space="preserve"> к запросу ценовых предложений.</w:t>
            </w:r>
          </w:p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i/>
                <w:sz w:val="24"/>
                <w:szCs w:val="24"/>
                <w:lang w:eastAsia="ru-RU"/>
              </w:rPr>
              <w:t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      </w:r>
          </w:p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hAnsi="Times New Roman" w:cs="Arial"/>
                <w:b/>
                <w:i/>
                <w:sz w:val="24"/>
                <w:szCs w:val="24"/>
                <w:lang w:eastAsia="ru-RU"/>
              </w:rPr>
              <w:t xml:space="preserve">Участник в своем предложении указывает полное описание предлагаемого товара в точном соответствии с </w:t>
            </w:r>
            <w:r w:rsidRPr="007D17E8">
              <w:rPr>
                <w:rFonts w:ascii="Times New Roman" w:hAnsi="Times New Roman" w:cs="Arial"/>
                <w:b/>
                <w:i/>
                <w:sz w:val="24"/>
                <w:szCs w:val="24"/>
                <w:lang w:val="be-BY" w:eastAsia="ru-RU"/>
              </w:rPr>
              <w:t>техническим заданием запроса ценовых предложений</w:t>
            </w:r>
            <w:r w:rsidRPr="007D17E8">
              <w:rPr>
                <w:rFonts w:ascii="Times New Roman" w:hAnsi="Times New Roman" w:cs="Arial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</w:tbl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Arial"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 </w:t>
      </w:r>
      <w:r w:rsidRPr="007D17E8">
        <w:rPr>
          <w:rFonts w:ascii="Times New Roman" w:eastAsiaTheme="minorEastAsia" w:hAnsi="Times New Roman" w:cs="Arial"/>
          <w:b/>
          <w:bCs/>
          <w:sz w:val="24"/>
          <w:szCs w:val="24"/>
          <w:lang w:eastAsia="ru-RU"/>
        </w:rPr>
        <w:t>III. Порядок формирования цены предложения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должна формироваться из стоимости товаров, предлагаемых участником </w:t>
      </w:r>
      <w:r w:rsidRPr="007D17E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(с учетом </w:t>
      </w:r>
      <w:r w:rsidRPr="007D17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доставки, загрузки и выгрузки на объекте),</w:t>
      </w:r>
      <w:r w:rsidRPr="007D17E8">
        <w:rPr>
          <w:rFonts w:ascii="Times New Roman" w:eastAsia="Times New Roman" w:hAnsi="Times New Roman"/>
          <w:sz w:val="24"/>
          <w:szCs w:val="24"/>
          <w:lang w:eastAsia="ru-RU"/>
        </w:rPr>
        <w:t xml:space="preserve">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 w:cs="Courier New"/>
          <w:b/>
          <w:bCs/>
          <w:sz w:val="24"/>
          <w:szCs w:val="24"/>
          <w:lang w:eastAsia="ru-RU"/>
        </w:rPr>
        <w:t xml:space="preserve">IV. </w:t>
      </w:r>
      <w:r w:rsidRPr="007D17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Наименование валюты, в которой должна быть выражена цена предложения, наименование валюты, которая будет использована для оценки и сравнения предложений, а также для заключения договора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/>
          <w:sz w:val="24"/>
          <w:szCs w:val="24"/>
          <w:lang w:eastAsia="ru-RU"/>
        </w:rPr>
        <w:t>Белорусский рубль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ru-RU"/>
        </w:rPr>
      </w:pP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V. Порядок участия в процедуре государственной закупки субъектов малого и среднего предпринимательства: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7D17E8">
        <w:rPr>
          <w:rFonts w:ascii="Times New Roman" w:eastAsia="Times New Roman" w:hAnsi="Times New Roman"/>
          <w:sz w:val="24"/>
          <w:szCs w:val="24"/>
          <w:lang w:eastAsia="ru-RU"/>
        </w:rPr>
        <w:t>Данные субъекты хозяйствования принимают участие в запросе ценовых предложений на общих основаниях.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ru-RU"/>
        </w:rPr>
      </w:pP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VI. Порядок совместного участия в процедуре государственной закупки юридических лиц – участников холдинга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Cs/>
          <w:sz w:val="24"/>
          <w:szCs w:val="24"/>
          <w:lang w:eastAsia="ru-RU"/>
        </w:rPr>
        <w:t>В процедуре государственной закупки имеют право совместно участвовать только юридические лица – участники холдинга при соблюдении условий, установленных частью второй п.4 статьи 16 Закона.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Cs/>
          <w:sz w:val="24"/>
          <w:szCs w:val="24"/>
          <w:lang w:eastAsia="ru-RU"/>
        </w:rPr>
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Cs/>
          <w:sz w:val="24"/>
          <w:szCs w:val="24"/>
          <w:lang w:eastAsia="ru-RU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Cs/>
          <w:sz w:val="24"/>
          <w:szCs w:val="24"/>
          <w:lang w:eastAsia="ru-RU"/>
        </w:rPr>
        <w:t>соответствие требованиям к участникам, установленным в п.1,10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Cs/>
          <w:sz w:val="24"/>
          <w:szCs w:val="24"/>
          <w:lang w:eastAsia="ru-RU"/>
        </w:rPr>
        <w:t>соответствие дополнительным требованиям к участникам,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 участников холдинга в порядке, установленном в п.11 настоящих документов;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Cs/>
          <w:sz w:val="24"/>
          <w:szCs w:val="24"/>
          <w:lang w:eastAsia="ru-RU"/>
        </w:rPr>
        <w:t>соответствие требованиям к участникам, установленным в п.2-9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Cs/>
          <w:sz w:val="24"/>
          <w:szCs w:val="24"/>
          <w:lang w:eastAsia="ru-RU"/>
        </w:rPr>
        <w:lastRenderedPageBreak/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Cs/>
          <w:sz w:val="24"/>
          <w:szCs w:val="24"/>
          <w:lang w:eastAsia="ru-RU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Cs/>
          <w:sz w:val="24"/>
          <w:szCs w:val="24"/>
          <w:lang w:eastAsia="ru-RU"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bCs/>
          <w:sz w:val="24"/>
          <w:szCs w:val="24"/>
          <w:highlight w:val="yellow"/>
          <w:lang w:eastAsia="ru-RU"/>
        </w:rPr>
      </w:pP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7D17E8" w:rsidRPr="007D17E8" w:rsidRDefault="007D17E8" w:rsidP="007D17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17E8">
        <w:rPr>
          <w:rFonts w:ascii="Times New Roman" w:hAnsi="Times New Roman"/>
          <w:sz w:val="24"/>
          <w:szCs w:val="24"/>
        </w:rPr>
        <w:t>Настоящий запрос ценовых предложений проводится в соответствии с Законом Республики Беларусь от 13.07.2012 № 419-З «О государственных закупках товаров (работ, услуг)», Постановлением Совета Министров Республики Беларусь от 15.06.2019 № 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услуг)», Постановлением Совета Министров Республики Беларусь от 17.03.2016 № 206 «О допуске товаров иностранного происхождения и поставщиков, предлагающих такие товары, к участию в процедурах государственных закупок».</w:t>
      </w:r>
    </w:p>
    <w:p w:rsidR="007D17E8" w:rsidRPr="007D17E8" w:rsidRDefault="007D17E8" w:rsidP="007D17E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7D17E8">
        <w:rPr>
          <w:rFonts w:ascii="Times New Roman" w:hAnsi="Times New Roman"/>
          <w:b/>
          <w:bCs/>
          <w:color w:val="000000" w:themeColor="text1"/>
          <w:sz w:val="24"/>
          <w:szCs w:val="24"/>
        </w:rPr>
        <w:t>VIII.</w:t>
      </w:r>
      <w:r w:rsidRPr="007D17E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7D17E8">
        <w:rPr>
          <w:rFonts w:ascii="Times New Roman" w:eastAsia="Times New Roman" w:hAnsi="Times New Roman"/>
          <w:b/>
          <w:bCs/>
          <w:sz w:val="24"/>
          <w:szCs w:val="24"/>
        </w:rPr>
        <w:t>Условия применения преференциальной поправки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/>
          <w:sz w:val="24"/>
          <w:szCs w:val="24"/>
          <w:lang w:eastAsia="ru-RU"/>
        </w:rPr>
        <w:t>При проведении запроса ценовых предложений к цене предложения участника применяется преференциальная поправка в размере: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/>
          <w:b/>
          <w:sz w:val="24"/>
          <w:szCs w:val="24"/>
          <w:lang w:eastAsia="ru-RU"/>
        </w:rPr>
        <w:t>25 процентов</w:t>
      </w:r>
      <w:r w:rsidRPr="007D17E8">
        <w:rPr>
          <w:rFonts w:ascii="Times New Roman" w:eastAsia="Times New Roman" w:hAnsi="Times New Roman"/>
          <w:sz w:val="24"/>
          <w:szCs w:val="24"/>
          <w:lang w:eastAsia="ru-RU"/>
        </w:rPr>
        <w:t xml:space="preserve"> – в случае предложения им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/>
          <w:i/>
          <w:sz w:val="24"/>
          <w:szCs w:val="24"/>
          <w:lang w:eastAsia="ru-RU"/>
        </w:rPr>
        <w:t>Документами, подтверждающими право на применение преференциальной поправки, являются: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/>
          <w:sz w:val="24"/>
          <w:szCs w:val="24"/>
          <w:lang w:eastAsia="ru-RU"/>
        </w:rPr>
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/>
          <w:sz w:val="24"/>
          <w:szCs w:val="24"/>
          <w:lang w:eastAsia="ru-RU"/>
        </w:rPr>
        <w:t>Преференциальная поправка не применяется в отношении части товаров, являющихся предметом государственной закупки, в том числе его лотом (частью).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 w:cs="Arial"/>
          <w:b/>
          <w:bCs/>
          <w:sz w:val="24"/>
          <w:szCs w:val="24"/>
          <w:lang w:eastAsia="ru-RU"/>
        </w:rPr>
        <w:t>IX.</w:t>
      </w:r>
      <w:r w:rsidRPr="007D17E8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Требования к содержанию и форме предложения с учетом регламента оператора электронной торговой площадки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sz w:val="24"/>
          <w:szCs w:val="24"/>
          <w:lang w:eastAsia="ru-RU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sz w:val="24"/>
          <w:szCs w:val="24"/>
          <w:lang w:eastAsia="ru-RU"/>
        </w:rPr>
        <w:t xml:space="preserve">Предложение </w:t>
      </w:r>
      <w:r w:rsidRPr="007D17E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должно содержать конкретные показатели (характеристики), </w:t>
      </w:r>
      <w:r w:rsidRPr="007D17E8">
        <w:rPr>
          <w:rFonts w:ascii="Times New Roman" w:eastAsiaTheme="minorEastAsia" w:hAnsi="Times New Roman"/>
          <w:b/>
          <w:sz w:val="24"/>
          <w:szCs w:val="24"/>
          <w:lang w:eastAsia="ru-RU"/>
        </w:rPr>
        <w:lastRenderedPageBreak/>
        <w:t>соответствующие требованиям документов процедуры запроса ценовых предложений</w:t>
      </w:r>
      <w:r w:rsidRPr="007D17E8">
        <w:rPr>
          <w:rFonts w:ascii="Times New Roman" w:eastAsiaTheme="minorEastAsia" w:hAnsi="Times New Roman"/>
          <w:sz w:val="24"/>
          <w:szCs w:val="24"/>
          <w:lang w:eastAsia="ru-RU"/>
        </w:rPr>
        <w:t xml:space="preserve">,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</w:t>
      </w:r>
      <w:r w:rsidRPr="007D17E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производителя (изготовителя) товара, страну происхождения товара. </w:t>
      </w:r>
    </w:p>
    <w:p w:rsid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20FE2" w:rsidRPr="007D17E8" w:rsidRDefault="00320FE2" w:rsidP="00320F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D17E8">
        <w:rPr>
          <w:rFonts w:ascii="Times New Roman" w:eastAsia="Times New Roman" w:hAnsi="Times New Roman"/>
          <w:b/>
          <w:sz w:val="24"/>
          <w:szCs w:val="24"/>
          <w:lang w:eastAsia="ru-RU"/>
        </w:rPr>
        <w:t>Предложение должно содержать следующие сведения: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4820"/>
      </w:tblGrid>
      <w:tr w:rsidR="007D17E8" w:rsidRPr="007D17E8" w:rsidTr="004921C2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Сведения о запросе ценовых предложений</w:t>
            </w:r>
          </w:p>
        </w:tc>
      </w:tr>
      <w:tr w:rsidR="007D17E8" w:rsidRPr="007D17E8" w:rsidTr="004921C2">
        <w:trPr>
          <w:trHeight w:val="8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7D17E8" w:rsidRPr="007D17E8" w:rsidTr="004921C2">
        <w:trPr>
          <w:trHeight w:val="223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Сведения о предложении</w:t>
            </w: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Наименование предлагаемых товаров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Описание предлагаемых товаров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Страна происхождения товаров и их производитель (изготовитель)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Объем (кол-во), ед. изм.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highlight w:val="yellow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Цена предложения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  <w:lang w:eastAsia="ru-RU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  <w:lang w:eastAsia="ru-RU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Заявление о согласии участника на размещение в открытом доступе предложения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i/>
                <w:color w:val="000000"/>
                <w:sz w:val="24"/>
                <w:szCs w:val="24"/>
                <w:lang w:eastAsia="ru-RU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7D17E8" w:rsidRPr="007D17E8" w:rsidTr="004921C2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Сведения об участнике</w:t>
            </w: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Данные документа, удостоверяющего личность (номер, дата выдачи, орган, выдавший документ), – для физического лица, в том числе индивидуального предпринимателя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D17E8" w:rsidRPr="007D17E8" w:rsidTr="004921C2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Наименование документа(</w:t>
            </w:r>
            <w:proofErr w:type="spellStart"/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):</w:t>
            </w:r>
          </w:p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– подтверждающих соответствие требованиям к участникам, установленным согласно пункту 2 статьи 16 Закона Республики Беларусь от 13 июля 2012 года «О государственных закупках товаров (работ, услуг)</w:t>
            </w:r>
            <w:proofErr w:type="gramStart"/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»</w:t>
            </w:r>
            <w:proofErr w:type="gramEnd"/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;</w:t>
            </w:r>
          </w:p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– подтверждающих право на применение преференциальной поправки (если участник заявил о таком праве</w:t>
            </w:r>
            <w:proofErr w:type="gramStart"/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);</w:t>
            </w:r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br/>
              <w:t>–</w:t>
            </w:r>
            <w:proofErr w:type="gramEnd"/>
            <w:r w:rsidRPr="007D17E8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 предоставление которых установлено документами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7E8" w:rsidRPr="007D17E8" w:rsidRDefault="007D17E8" w:rsidP="007D1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Theme="minorEastAsia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7D17E8" w:rsidRPr="007D17E8" w:rsidRDefault="007D17E8" w:rsidP="007D17E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7D17E8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XI. Договор</w:t>
      </w:r>
    </w:p>
    <w:p w:rsidR="007D17E8" w:rsidRPr="007D17E8" w:rsidRDefault="007D17E8" w:rsidP="007D17E8">
      <w:pPr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bookmarkStart w:id="1" w:name="Par141"/>
      <w:bookmarkEnd w:id="1"/>
      <w:r w:rsidRPr="007D17E8">
        <w:rPr>
          <w:rFonts w:ascii="Times New Roman" w:hAnsi="Times New Roman"/>
          <w:sz w:val="24"/>
          <w:szCs w:val="24"/>
        </w:rPr>
        <w:t>Неотъемлемой частью настоящих документов является проект договора, разработанный заказчиком (приложение 1) в соответствии с требованиями законодательства и особенностями предмета закупки.</w:t>
      </w:r>
    </w:p>
    <w:p w:rsidR="007D17E8" w:rsidRPr="007D17E8" w:rsidRDefault="007D17E8" w:rsidP="007D17E8">
      <w:pPr>
        <w:spacing w:after="0" w:line="24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7D17E8">
        <w:rPr>
          <w:rFonts w:ascii="Times New Roman" w:hAnsi="Times New Roman"/>
          <w:sz w:val="24"/>
          <w:szCs w:val="24"/>
        </w:rPr>
        <w:t>Договор между заказчиком и участником-победителем заключается на условиях, указанных в документах, предложении этого участника и протоколе выбора участника-победителя в сроки, установленные законодательством.</w:t>
      </w:r>
    </w:p>
    <w:p w:rsidR="008975CF" w:rsidRPr="0023519F" w:rsidRDefault="008975CF" w:rsidP="00897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75CF" w:rsidRPr="008018A8" w:rsidRDefault="008975CF" w:rsidP="009D4759">
      <w:pPr>
        <w:spacing w:after="0" w:line="240" w:lineRule="auto"/>
        <w:ind w:left="426"/>
        <w:jc w:val="both"/>
        <w:rPr>
          <w:rFonts w:ascii="Times New Roman" w:eastAsia="Times New Roman" w:hAnsi="Times New Roman"/>
          <w:lang w:eastAsia="ru-RU"/>
        </w:rPr>
      </w:pPr>
    </w:p>
    <w:p w:rsidR="00C4762A" w:rsidRPr="00C4762A" w:rsidRDefault="00C4762A" w:rsidP="00C4762A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C4762A">
        <w:rPr>
          <w:rFonts w:ascii="Times New Roman" w:hAnsi="Times New Roman"/>
          <w:sz w:val="24"/>
          <w:szCs w:val="24"/>
        </w:rPr>
        <w:t xml:space="preserve">   Задание подготовил:</w:t>
      </w:r>
    </w:p>
    <w:p w:rsidR="00C4762A" w:rsidRDefault="00C4762A" w:rsidP="008018A8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C4762A">
        <w:rPr>
          <w:rFonts w:ascii="Times New Roman" w:hAnsi="Times New Roman"/>
          <w:sz w:val="24"/>
          <w:szCs w:val="24"/>
        </w:rPr>
        <w:t xml:space="preserve">   Специалист по организации закупок                                                                 </w:t>
      </w:r>
      <w:proofErr w:type="spellStart"/>
      <w:r w:rsidRPr="00C4762A">
        <w:rPr>
          <w:rFonts w:ascii="Times New Roman" w:hAnsi="Times New Roman"/>
          <w:sz w:val="24"/>
          <w:szCs w:val="24"/>
        </w:rPr>
        <w:t>А.С.Крень</w:t>
      </w:r>
      <w:proofErr w:type="spellEnd"/>
    </w:p>
    <w:p w:rsidR="008018A8" w:rsidRPr="00C4762A" w:rsidRDefault="008018A8" w:rsidP="008018A8">
      <w:pPr>
        <w:spacing w:after="0"/>
        <w:ind w:left="567"/>
        <w:rPr>
          <w:rFonts w:ascii="Times New Roman" w:hAnsi="Times New Roman"/>
          <w:sz w:val="24"/>
          <w:szCs w:val="24"/>
        </w:rPr>
      </w:pPr>
    </w:p>
    <w:p w:rsidR="00C4762A" w:rsidRPr="00C4762A" w:rsidRDefault="00C4762A" w:rsidP="00C4762A">
      <w:pPr>
        <w:spacing w:after="0"/>
        <w:ind w:left="567"/>
        <w:rPr>
          <w:rFonts w:ascii="Times New Roman" w:hAnsi="Times New Roman"/>
          <w:sz w:val="24"/>
          <w:szCs w:val="24"/>
        </w:rPr>
      </w:pPr>
      <w:r w:rsidRPr="00C4762A">
        <w:rPr>
          <w:rFonts w:ascii="Times New Roman" w:hAnsi="Times New Roman"/>
          <w:sz w:val="24"/>
          <w:szCs w:val="24"/>
        </w:rPr>
        <w:t xml:space="preserve">   Согласованно:                                                                                      </w:t>
      </w:r>
    </w:p>
    <w:p w:rsidR="00C4762A" w:rsidRPr="00C4762A" w:rsidRDefault="00C4762A" w:rsidP="00C4762A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6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Заместитель управляющего                                                                                Е.В.Потапова</w:t>
      </w:r>
    </w:p>
    <w:p w:rsidR="00396411" w:rsidRPr="00C4762A" w:rsidRDefault="00396411" w:rsidP="00C4762A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18A8" w:rsidRDefault="00396411" w:rsidP="005D25A2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62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C4762A" w:rsidRPr="00C4762A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C4762A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Start"/>
      <w:r w:rsidRPr="00C4762A">
        <w:rPr>
          <w:rFonts w:ascii="Times New Roman" w:eastAsia="Times New Roman" w:hAnsi="Times New Roman"/>
          <w:sz w:val="24"/>
          <w:szCs w:val="24"/>
          <w:lang w:eastAsia="ru-RU"/>
        </w:rPr>
        <w:t>Юрисконсульт</w:t>
      </w:r>
      <w:r w:rsidR="00C4762A" w:rsidRPr="00C4762A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C4762A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End"/>
      <w:r w:rsidRPr="00C4762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C4762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Pr="00C4762A">
        <w:rPr>
          <w:rFonts w:ascii="Times New Roman" w:eastAsia="Times New Roman" w:hAnsi="Times New Roman"/>
          <w:sz w:val="24"/>
          <w:szCs w:val="24"/>
          <w:lang w:eastAsia="ru-RU"/>
        </w:rPr>
        <w:t xml:space="preserve">И.Ю. </w:t>
      </w:r>
      <w:proofErr w:type="spellStart"/>
      <w:r w:rsidRPr="00C4762A">
        <w:rPr>
          <w:rFonts w:ascii="Times New Roman" w:eastAsia="Times New Roman" w:hAnsi="Times New Roman"/>
          <w:sz w:val="24"/>
          <w:szCs w:val="24"/>
          <w:lang w:eastAsia="ru-RU"/>
        </w:rPr>
        <w:t>Капелюшная</w:t>
      </w:r>
      <w:proofErr w:type="spellEnd"/>
      <w:r w:rsidR="00C4762A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8018A8" w:rsidRDefault="008018A8" w:rsidP="005D25A2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7E8" w:rsidRDefault="007D17E8" w:rsidP="005D25A2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7E8" w:rsidRDefault="007D17E8" w:rsidP="005D25A2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7E8" w:rsidRDefault="007D17E8" w:rsidP="005D25A2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7E8" w:rsidRDefault="007D17E8" w:rsidP="005D25A2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75CF" w:rsidRPr="0023519F" w:rsidRDefault="009D4759" w:rsidP="005D25A2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762A">
        <w:rPr>
          <w:rFonts w:ascii="Times New Roman" w:eastAsia="Times New Roman" w:hAnsi="Times New Roman"/>
          <w:sz w:val="24"/>
          <w:szCs w:val="24"/>
          <w:lang w:eastAsia="ru-RU"/>
        </w:rPr>
        <w:t>Электронная версия соответствует оригиналу</w:t>
      </w:r>
      <w:r w:rsidR="008975CF" w:rsidRPr="00C4762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975CF" w:rsidRPr="00C4762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975CF" w:rsidRPr="00C4762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975CF" w:rsidRPr="00C4762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975CF" w:rsidRPr="0023519F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sectPr w:rsidR="008975CF" w:rsidRPr="0023519F" w:rsidSect="006B6F02">
      <w:pgSz w:w="11906" w:h="16838"/>
      <w:pgMar w:top="720" w:right="567" w:bottom="70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F21"/>
    <w:rsid w:val="00013A48"/>
    <w:rsid w:val="00013BA8"/>
    <w:rsid w:val="0001664F"/>
    <w:rsid w:val="000C3F78"/>
    <w:rsid w:val="00111F21"/>
    <w:rsid w:val="001371F4"/>
    <w:rsid w:val="00146EDB"/>
    <w:rsid w:val="001620EB"/>
    <w:rsid w:val="00167E43"/>
    <w:rsid w:val="001751DE"/>
    <w:rsid w:val="00184BE8"/>
    <w:rsid w:val="001D2450"/>
    <w:rsid w:val="001E10B7"/>
    <w:rsid w:val="0023519F"/>
    <w:rsid w:val="00251456"/>
    <w:rsid w:val="0026701D"/>
    <w:rsid w:val="002A7AC5"/>
    <w:rsid w:val="00307635"/>
    <w:rsid w:val="00320FE2"/>
    <w:rsid w:val="00321D74"/>
    <w:rsid w:val="00337AD1"/>
    <w:rsid w:val="00345DC1"/>
    <w:rsid w:val="00360BE7"/>
    <w:rsid w:val="00364C75"/>
    <w:rsid w:val="00370684"/>
    <w:rsid w:val="00381160"/>
    <w:rsid w:val="00395FD1"/>
    <w:rsid w:val="00396411"/>
    <w:rsid w:val="003A2514"/>
    <w:rsid w:val="003C3DB8"/>
    <w:rsid w:val="003C48A5"/>
    <w:rsid w:val="003D00E2"/>
    <w:rsid w:val="003D0C9D"/>
    <w:rsid w:val="003E073F"/>
    <w:rsid w:val="003E7C93"/>
    <w:rsid w:val="004164E6"/>
    <w:rsid w:val="00446BF7"/>
    <w:rsid w:val="00457A9F"/>
    <w:rsid w:val="004703F4"/>
    <w:rsid w:val="00476BBC"/>
    <w:rsid w:val="004A45D0"/>
    <w:rsid w:val="004A492C"/>
    <w:rsid w:val="004D4B12"/>
    <w:rsid w:val="005629FC"/>
    <w:rsid w:val="00583526"/>
    <w:rsid w:val="005A4CEC"/>
    <w:rsid w:val="005B4442"/>
    <w:rsid w:val="005D25A2"/>
    <w:rsid w:val="005D42A1"/>
    <w:rsid w:val="005F30F3"/>
    <w:rsid w:val="006035FD"/>
    <w:rsid w:val="006313DF"/>
    <w:rsid w:val="00696AF7"/>
    <w:rsid w:val="006A23D5"/>
    <w:rsid w:val="006B6F02"/>
    <w:rsid w:val="00715C07"/>
    <w:rsid w:val="00753AE0"/>
    <w:rsid w:val="007567C3"/>
    <w:rsid w:val="00762F5C"/>
    <w:rsid w:val="007B52AE"/>
    <w:rsid w:val="007D17E8"/>
    <w:rsid w:val="008018A8"/>
    <w:rsid w:val="00822BA1"/>
    <w:rsid w:val="00826B68"/>
    <w:rsid w:val="008538F6"/>
    <w:rsid w:val="00860E9F"/>
    <w:rsid w:val="00881379"/>
    <w:rsid w:val="008849C5"/>
    <w:rsid w:val="008975CF"/>
    <w:rsid w:val="008C2CD4"/>
    <w:rsid w:val="008C65F9"/>
    <w:rsid w:val="008D788E"/>
    <w:rsid w:val="008F50FE"/>
    <w:rsid w:val="00906650"/>
    <w:rsid w:val="009A4D27"/>
    <w:rsid w:val="009B0C15"/>
    <w:rsid w:val="009C387C"/>
    <w:rsid w:val="009C38F3"/>
    <w:rsid w:val="009D4759"/>
    <w:rsid w:val="009D4EA1"/>
    <w:rsid w:val="009E2DB9"/>
    <w:rsid w:val="00A10A7E"/>
    <w:rsid w:val="00A90FC7"/>
    <w:rsid w:val="00AA0757"/>
    <w:rsid w:val="00B305E8"/>
    <w:rsid w:val="00B520CB"/>
    <w:rsid w:val="00B73345"/>
    <w:rsid w:val="00B85DD4"/>
    <w:rsid w:val="00B96F42"/>
    <w:rsid w:val="00BA3410"/>
    <w:rsid w:val="00BF226E"/>
    <w:rsid w:val="00BF55C7"/>
    <w:rsid w:val="00C4762A"/>
    <w:rsid w:val="00C6230F"/>
    <w:rsid w:val="00C64FAD"/>
    <w:rsid w:val="00C72C26"/>
    <w:rsid w:val="00CB1CCA"/>
    <w:rsid w:val="00CC660D"/>
    <w:rsid w:val="00CD0E1C"/>
    <w:rsid w:val="00CE7F77"/>
    <w:rsid w:val="00CF3D80"/>
    <w:rsid w:val="00D65DFA"/>
    <w:rsid w:val="00D734F2"/>
    <w:rsid w:val="00DA1B3C"/>
    <w:rsid w:val="00DB6D6D"/>
    <w:rsid w:val="00DC31A4"/>
    <w:rsid w:val="00DC3EB6"/>
    <w:rsid w:val="00DF0ECA"/>
    <w:rsid w:val="00E25DB9"/>
    <w:rsid w:val="00E3470D"/>
    <w:rsid w:val="00E351E1"/>
    <w:rsid w:val="00E50333"/>
    <w:rsid w:val="00E62F83"/>
    <w:rsid w:val="00E73270"/>
    <w:rsid w:val="00E736FD"/>
    <w:rsid w:val="00EE02FB"/>
    <w:rsid w:val="00F01016"/>
    <w:rsid w:val="00F239FD"/>
    <w:rsid w:val="00F32850"/>
    <w:rsid w:val="00F62BF0"/>
    <w:rsid w:val="00F97D8D"/>
    <w:rsid w:val="00FA762A"/>
    <w:rsid w:val="00FC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A7AD0-B71D-4875-8FDF-3EFE87DE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73F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73F"/>
    <w:rPr>
      <w:color w:val="0000FF"/>
      <w:u w:val="single"/>
    </w:rPr>
  </w:style>
  <w:style w:type="paragraph" w:customStyle="1" w:styleId="newncpi">
    <w:name w:val="newncpi"/>
    <w:basedOn w:val="a"/>
    <w:rsid w:val="003A2514"/>
    <w:pPr>
      <w:spacing w:after="0" w:line="240" w:lineRule="auto"/>
      <w:ind w:firstLine="567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7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7A9F"/>
    <w:rPr>
      <w:rFonts w:ascii="Segoe UI" w:eastAsia="Calibri" w:hAnsi="Segoe UI" w:cs="Segoe UI"/>
      <w:sz w:val="18"/>
      <w:szCs w:val="18"/>
    </w:rPr>
  </w:style>
  <w:style w:type="paragraph" w:styleId="a6">
    <w:name w:val="No Spacing"/>
    <w:uiPriority w:val="1"/>
    <w:qFormat/>
    <w:rsid w:val="00E73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B85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B85D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BA341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v1consplusnormal">
    <w:name w:val="v1consplusnormal"/>
    <w:basedOn w:val="a"/>
    <w:rsid w:val="00753A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C4762A"/>
    <w:pPr>
      <w:widowControl w:val="0"/>
      <w:shd w:val="clear" w:color="auto" w:fill="FFFFFF"/>
      <w:spacing w:before="540" w:after="0" w:line="322" w:lineRule="exact"/>
      <w:ind w:hanging="440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word-wrapper">
    <w:name w:val="word-wrapper"/>
    <w:basedOn w:val="a0"/>
    <w:rsid w:val="00470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05DBA-0DF6-4BA2-BD54-743B32AC7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3822</Words>
  <Characters>21789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Учетная запись Майкрософт</cp:lastModifiedBy>
  <cp:revision>2</cp:revision>
  <cp:lastPrinted>2026-03-27T07:26:00Z</cp:lastPrinted>
  <dcterms:created xsi:type="dcterms:W3CDTF">2026-06-23T07:56:00Z</dcterms:created>
  <dcterms:modified xsi:type="dcterms:W3CDTF">2026-06-23T07:56:00Z</dcterms:modified>
</cp:coreProperties>
</file>