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EZ20260616380666 «МогМТ№ 747/25-ЗОИ «Реагенты диагностические» ДопМИ 8»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