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EZ20260615380521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№453-ЗИОИ-2026 БарМТ №326/26 – Зонды ректальные, зонды дуоденальные, зонды желудочно-кишечные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3, 10, 12, 13, 14, 15, 16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2, 3, 10, 12, 13, 14, 15, 16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2, 3, 10, 12, 13, 14, 15, 16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