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F22790">
        <w:rPr>
          <w:color w:val="000000"/>
          <w:sz w:val="24"/>
          <w:szCs w:val="24"/>
        </w:rPr>
        <w:t>22</w:t>
      </w:r>
      <w:r w:rsidRPr="00E033A9">
        <w:rPr>
          <w:color w:val="000000"/>
          <w:sz w:val="24"/>
          <w:szCs w:val="24"/>
        </w:rPr>
        <w:t xml:space="preserve">» </w:t>
      </w:r>
      <w:r w:rsidR="00FC64E3">
        <w:rPr>
          <w:color w:val="000000"/>
          <w:sz w:val="24"/>
          <w:szCs w:val="24"/>
        </w:rPr>
        <w:t>июня</w:t>
      </w:r>
      <w:bookmarkStart w:id="0" w:name="_GoBack"/>
      <w:bookmarkEnd w:id="0"/>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C86673">
        <w:rPr>
          <w:b/>
          <w:bCs/>
          <w:color w:val="000000"/>
          <w:sz w:val="48"/>
          <w:szCs w:val="48"/>
        </w:rPr>
        <w:t>306</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Pr="00E033A9" w:rsidRDefault="00507CA4" w:rsidP="00507CA4">
      <w:pPr>
        <w:jc w:val="center"/>
        <w:rPr>
          <w:color w:val="000000"/>
          <w:sz w:val="48"/>
          <w:szCs w:val="48"/>
        </w:rPr>
      </w:pPr>
      <w:r w:rsidRPr="00E033A9">
        <w:rPr>
          <w:b/>
          <w:bCs/>
          <w:color w:val="000000"/>
          <w:sz w:val="48"/>
          <w:szCs w:val="48"/>
        </w:rPr>
        <w:t xml:space="preserve"> «</w:t>
      </w:r>
      <w:r w:rsidR="00C86673">
        <w:rPr>
          <w:b/>
          <w:bCs/>
          <w:sz w:val="48"/>
          <w:szCs w:val="48"/>
        </w:rPr>
        <w:t>Светильник бестеневой двухкупольный</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C86673" w:rsidRDefault="00C86673">
      <w:pPr>
        <w:tabs>
          <w:tab w:val="right" w:pos="9639"/>
        </w:tabs>
        <w:jc w:val="both"/>
        <w:rPr>
          <w:color w:val="000000"/>
          <w:sz w:val="22"/>
          <w:szCs w:val="22"/>
          <w:u w:val="single"/>
        </w:rPr>
      </w:pPr>
    </w:p>
    <w:p w:rsidR="00C86673" w:rsidRDefault="00C86673">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2D1A67" w:rsidRDefault="002D1A67">
      <w:pPr>
        <w:tabs>
          <w:tab w:val="right" w:pos="9639"/>
        </w:tabs>
        <w:jc w:val="both"/>
        <w:rPr>
          <w:color w:val="000000"/>
          <w:sz w:val="22"/>
          <w:szCs w:val="22"/>
          <w:u w:val="single"/>
        </w:rPr>
      </w:pPr>
    </w:p>
    <w:p w:rsidR="00E64F18" w:rsidRPr="00E033A9" w:rsidRDefault="009C58BB"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C26365">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16108B">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347CB1" w:rsidRDefault="00C86673" w:rsidP="004A0A06">
            <w:pPr>
              <w:jc w:val="both"/>
            </w:pPr>
            <w:r>
              <w:t>Учреждение здравоохранения «Новополоцкая центральная городская больница»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C86673" w:rsidP="004A0A06">
            <w:pPr>
              <w:jc w:val="both"/>
            </w:pPr>
            <w:r>
              <w:t>211440 Витебская область, г.Новополоцк, ул.Гайдара,4</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95D43" w:rsidRDefault="00C86673" w:rsidP="004A0A06">
            <w:pPr>
              <w:jc w:val="both"/>
            </w:pPr>
            <w:r>
              <w:t>300044028</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C86673" w:rsidRDefault="00C26365" w:rsidP="004A0A06">
            <w:pPr>
              <w:jc w:val="both"/>
            </w:pPr>
            <w:hyperlink r:id="rId9" w:history="1">
              <w:r w:rsidR="00C86673" w:rsidRPr="006D17FE">
                <w:rPr>
                  <w:rStyle w:val="af1"/>
                  <w:lang w:val="en-US"/>
                </w:rPr>
                <w:t>ncgb@ncgb.by</w:t>
              </w:r>
            </w:hyperlink>
            <w:r w:rsidR="00C86673">
              <w:rPr>
                <w:lang w:val="en-US"/>
              </w:rPr>
              <w:t xml:space="preserve"> </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C26365" w:rsidP="009C58BB">
            <w:pPr>
              <w:jc w:val="both"/>
              <w:rPr>
                <w:color w:val="000000"/>
                <w:lang w:val="en-US"/>
              </w:rPr>
            </w:pPr>
            <w:hyperlink r:id="rId10"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Default="00C61408" w:rsidP="009C58BB">
            <w:pPr>
              <w:jc w:val="both"/>
              <w:rPr>
                <w:color w:val="000000"/>
              </w:rPr>
            </w:pPr>
            <w:r>
              <w:rPr>
                <w:color w:val="000000"/>
              </w:rPr>
              <w:t>Юшков Олег Александрович</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F22790">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C86673" w:rsidP="009C58BB">
            <w:pPr>
              <w:jc w:val="both"/>
              <w:rPr>
                <w:color w:val="000000"/>
              </w:rPr>
            </w:pPr>
            <w:r>
              <w:rPr>
                <w:color w:val="000000"/>
              </w:rPr>
              <w:t>09.07</w:t>
            </w:r>
            <w:r w:rsidR="009C58BB">
              <w:rPr>
                <w:color w:val="000000"/>
              </w:rPr>
              <w:t>.2026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FC502E" w:rsidRDefault="009D3CBE" w:rsidP="009C58BB">
            <w:pPr>
              <w:jc w:val="both"/>
              <w:rPr>
                <w:bCs/>
              </w:rPr>
            </w:pPr>
            <w:r>
              <w:rPr>
                <w:bCs/>
              </w:rPr>
              <w:t>Светильник бестеневой двухкупольный</w:t>
            </w:r>
          </w:p>
        </w:tc>
      </w:tr>
      <w:tr w:rsidR="009C58BB" w:rsidRPr="00E033A9" w:rsidTr="002149FC">
        <w:trPr>
          <w:trHeight w:val="862"/>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2149FC" w:rsidRDefault="009D3CBE" w:rsidP="009C58BB">
            <w:pPr>
              <w:jc w:val="both"/>
            </w:pPr>
            <w:r>
              <w:t>27.40.25.790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FC502E" w:rsidP="009C58BB">
            <w:pPr>
              <w:jc w:val="both"/>
            </w:pPr>
            <w:r>
              <w:t>1 шт.</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9D3CBE" w:rsidP="009C58BB">
            <w:pPr>
              <w:jc w:val="both"/>
            </w:pPr>
            <w:r>
              <w:t xml:space="preserve">53 100,00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B03C2C">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CD78D9"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CD78D9" w:rsidP="00DA0113">
      <w:pPr>
        <w:ind w:firstLine="709"/>
        <w:jc w:val="both"/>
      </w:pPr>
      <w:r>
        <w:t>9</w:t>
      </w:r>
      <w:r w:rsidR="00F84BC2">
        <w:t>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CA7B6D" w:rsidRPr="006D0611" w:rsidRDefault="00CA7B6D" w:rsidP="00CA7B6D">
      <w:pPr>
        <w:shd w:val="clear" w:color="auto" w:fill="FFFFFF" w:themeFill="background1"/>
        <w:ind w:firstLine="709"/>
        <w:jc w:val="both"/>
        <w:rPr>
          <w:b/>
          <w:color w:val="000000"/>
        </w:rPr>
      </w:pPr>
      <w:r w:rsidRPr="006D0611">
        <w:rPr>
          <w:b/>
          <w:color w:val="000000"/>
        </w:rPr>
        <w:t>13.</w:t>
      </w:r>
      <w:r w:rsidR="009345C9">
        <w:rPr>
          <w:b/>
          <w:color w:val="000000"/>
        </w:rPr>
        <w:t>11</w:t>
      </w:r>
      <w:r w:rsidRPr="006D0611">
        <w:rPr>
          <w:b/>
          <w:color w:val="000000"/>
        </w:rPr>
        <w:t>. Для применения преференциальной поправки участник предоставляет:</w:t>
      </w:r>
    </w:p>
    <w:p w:rsidR="00CA7B6D" w:rsidRPr="006D0611" w:rsidRDefault="00CA7B6D" w:rsidP="00CA7B6D">
      <w:pPr>
        <w:shd w:val="clear" w:color="auto" w:fill="FFFFFF" w:themeFill="background1"/>
        <w:ind w:firstLine="709"/>
        <w:jc w:val="both"/>
        <w:rPr>
          <w:color w:val="000000"/>
        </w:rPr>
      </w:pPr>
      <w:r w:rsidRPr="006D0611">
        <w:rPr>
          <w:bCs/>
          <w:color w:val="000000"/>
        </w:rPr>
        <w:t>13.</w:t>
      </w:r>
      <w:r w:rsidR="009345C9">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CA7B6D" w:rsidRPr="006D0611" w:rsidRDefault="00CA7B6D" w:rsidP="00CA7B6D">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CA7B6D" w:rsidRPr="006D0611" w:rsidRDefault="00CA7B6D" w:rsidP="00CA7B6D">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CA7B6D" w:rsidRDefault="00CA7B6D" w:rsidP="00CA7B6D">
      <w:pPr>
        <w:shd w:val="clear" w:color="auto" w:fill="FFFFFF" w:themeFill="background1"/>
        <w:ind w:firstLine="708"/>
        <w:jc w:val="both"/>
        <w:rPr>
          <w:color w:val="000000"/>
        </w:rPr>
      </w:pPr>
      <w:r w:rsidRPr="006D0611">
        <w:t>13.</w:t>
      </w:r>
      <w:r w:rsidR="009345C9">
        <w:t>11</w:t>
      </w:r>
      <w:r w:rsidRPr="006D0611">
        <w:t>.2.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CA7B6D" w:rsidRPr="00F124FC" w:rsidRDefault="00CA7B6D" w:rsidP="00CA7B6D">
      <w:pPr>
        <w:jc w:val="both"/>
        <w:rPr>
          <w:b/>
        </w:rPr>
      </w:pPr>
      <w:r>
        <w:rPr>
          <w:b/>
        </w:rPr>
        <w:t xml:space="preserve"> </w:t>
      </w:r>
      <w:r w:rsidRPr="00F124FC">
        <w:rPr>
          <w:b/>
        </w:rPr>
        <w:t>В размере 15% - в случаях предложения:</w:t>
      </w:r>
    </w:p>
    <w:p w:rsidR="00CA7B6D" w:rsidRPr="00F124FC" w:rsidRDefault="00CA7B6D" w:rsidP="00CA7B6D">
      <w:pPr>
        <w:jc w:val="both"/>
        <w:rPr>
          <w:b/>
        </w:rPr>
      </w:pPr>
      <w:r w:rsidRPr="00F124FC">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CA7B6D" w:rsidRPr="00F124FC" w:rsidRDefault="00CA7B6D" w:rsidP="00CA7B6D">
      <w:pPr>
        <w:pStyle w:val="ConsPlusNormal"/>
        <w:ind w:firstLine="1211"/>
        <w:jc w:val="both"/>
        <w:rPr>
          <w:rFonts w:ascii="Times New Roman" w:hAnsi="Times New Roman" w:cs="Times New Roman"/>
        </w:rPr>
      </w:pPr>
      <w:r w:rsidRPr="00F124FC">
        <w:rPr>
          <w:rFonts w:ascii="Times New Roman" w:hAnsi="Times New Roman" w:cs="Times New Roman"/>
          <w:u w:val="single"/>
        </w:rPr>
        <w:t>- производимых</w:t>
      </w:r>
      <w:r w:rsidRPr="00F124FC">
        <w:rPr>
          <w:rFonts w:ascii="Times New Roman" w:hAnsi="Times New Roman" w:cs="Times New Roman"/>
        </w:rPr>
        <w:t xml:space="preserve"> </w:t>
      </w:r>
      <w:r w:rsidRPr="00F124FC">
        <w:rPr>
          <w:rFonts w:ascii="Times New Roman" w:hAnsi="Times New Roman" w:cs="Times New Roman"/>
          <w:u w:val="single"/>
        </w:rPr>
        <w:t>участником</w:t>
      </w:r>
      <w:r w:rsidRPr="00F124FC">
        <w:rPr>
          <w:rFonts w:ascii="Times New Roman" w:hAnsi="Times New Roman" w:cs="Times New Roman"/>
        </w:rPr>
        <w:t xml:space="preserve"> товаров, происходящих из Республики Беларусь один из следующих документов: </w:t>
      </w:r>
    </w:p>
    <w:p w:rsidR="00CA7B6D" w:rsidRPr="00F124FC" w:rsidRDefault="00CA7B6D" w:rsidP="00CA7B6D">
      <w:pPr>
        <w:pStyle w:val="ConsPlusNormal"/>
        <w:spacing w:before="200"/>
        <w:ind w:firstLine="1211"/>
        <w:jc w:val="both"/>
        <w:rPr>
          <w:rFonts w:ascii="Times New Roman" w:hAnsi="Times New Roman" w:cs="Times New Roman"/>
        </w:rPr>
      </w:pPr>
      <w:r w:rsidRPr="00F124FC">
        <w:rPr>
          <w:rFonts w:ascii="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2" w:anchor="a11" w:tooltip="+" w:history="1">
        <w:r w:rsidRPr="00F124FC">
          <w:rPr>
            <w:rStyle w:val="af1"/>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hyperlink r:id="rId13" w:anchor="a11" w:tooltip="+" w:history="1">
        <w:r w:rsidRPr="00F124FC">
          <w:rPr>
            <w:rStyle w:val="af1"/>
          </w:rPr>
          <w:t>Правилами</w:t>
        </w:r>
      </w:hyperlink>
      <w:r w:rsidRPr="00F124FC">
        <w:rPr>
          <w:rFonts w:ascii="Times New Roman" w:hAnsi="Times New Roman" w:cs="Times New Roman"/>
        </w:rPr>
        <w:t>, и заполняется в </w:t>
      </w:r>
      <w:hyperlink r:id="rId14" w:anchor="a2" w:tooltip="+" w:history="1">
        <w:r w:rsidRPr="00F124FC">
          <w:rPr>
            <w:rStyle w:val="af1"/>
          </w:rPr>
          <w:t>порядке</w:t>
        </w:r>
      </w:hyperlink>
      <w:r w:rsidRPr="00F124FC">
        <w:rPr>
          <w:rFonts w:ascii="Times New Roman" w:hAnsi="Times New Roman" w:cs="Times New Roman"/>
        </w:rPr>
        <w:t xml:space="preserve">, определенном ими для сертификатов о происхождении товаров, с учетом </w:t>
      </w:r>
      <w:hyperlink r:id="rId15" w:anchor="a2" w:tooltip="+" w:history="1">
        <w:r w:rsidRPr="00F124FC">
          <w:rPr>
            <w:rStyle w:val="af1"/>
          </w:rPr>
          <w:t>особенностей</w:t>
        </w:r>
      </w:hyperlink>
      <w:r w:rsidRPr="00F124FC">
        <w:rPr>
          <w:rFonts w:ascii="Times New Roman" w:hAnsi="Times New Roman" w:cs="Times New Roman"/>
        </w:rPr>
        <w:t>, устанавливаемых Министерством антимонопольного регулирования и торговли;</w:t>
      </w:r>
    </w:p>
    <w:p w:rsidR="00CA7B6D" w:rsidRPr="00F124FC" w:rsidRDefault="00CA7B6D" w:rsidP="00CA7B6D">
      <w:pPr>
        <w:pStyle w:val="ConsPlusNormal"/>
        <w:spacing w:before="200"/>
        <w:ind w:firstLine="851"/>
        <w:jc w:val="both"/>
        <w:rPr>
          <w:rFonts w:ascii="Times New Roman" w:hAnsi="Times New Roman" w:cs="Times New Roman"/>
        </w:rPr>
      </w:pPr>
      <w:r w:rsidRPr="00F124FC">
        <w:rPr>
          <w:rFonts w:ascii="Times New Roman" w:hAnsi="Times New Roman" w:cs="Times New Roman"/>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F124FC">
        <w:rPr>
          <w:rFonts w:ascii="Times New Roman" w:hAnsi="Times New Roman" w:cs="Times New Roman"/>
          <w:u w:val="single"/>
        </w:rPr>
        <w:t xml:space="preserve">обязательство </w:t>
      </w:r>
      <w:r w:rsidRPr="00F124FC">
        <w:rPr>
          <w:rFonts w:ascii="Times New Roman" w:hAnsi="Times New Roman" w:cs="Times New Roman"/>
        </w:rPr>
        <w:t xml:space="preserve">по форме согласно </w:t>
      </w:r>
      <w:r w:rsidRPr="00F124FC">
        <w:rPr>
          <w:rFonts w:ascii="Times New Roman" w:hAnsi="Times New Roman" w:cs="Times New Roman"/>
          <w:b/>
        </w:rPr>
        <w:lastRenderedPageBreak/>
        <w:t>приложению  1</w:t>
      </w:r>
      <w:r w:rsidR="009345C9">
        <w:rPr>
          <w:rFonts w:ascii="Times New Roman" w:hAnsi="Times New Roman" w:cs="Times New Roman"/>
          <w:b/>
        </w:rPr>
        <w:t>6</w:t>
      </w:r>
      <w:r w:rsidRPr="00F124FC">
        <w:rPr>
          <w:rFonts w:ascii="Times New Roman" w:hAnsi="Times New Roman" w:cs="Times New Roman"/>
          <w:b/>
        </w:rPr>
        <w:t xml:space="preserve"> к аукционным документам </w:t>
      </w:r>
      <w:r w:rsidRPr="00F124FC">
        <w:rPr>
          <w:rFonts w:ascii="Times New Roman" w:hAnsi="Times New Roman" w:cs="Times New Roman"/>
        </w:rPr>
        <w:t xml:space="preserve">   о соблюдении при исполнении договора условий и критериев отнесения продукции к продукции собственного производства, определенных </w:t>
      </w:r>
      <w:hyperlink r:id="rId16" w:anchor="a106" w:tooltip="+" w:history="1">
        <w:r w:rsidRPr="00F124FC">
          <w:rPr>
            <w:rStyle w:val="af1"/>
          </w:rPr>
          <w:t>Положением</w:t>
        </w:r>
      </w:hyperlink>
      <w:r w:rsidRPr="00F124FC">
        <w:rPr>
          <w:rFonts w:ascii="Times New Roman" w:hAnsi="Times New Roman" w:cs="Times New Roman"/>
        </w:rPr>
        <w:t xml:space="preserve">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CA7B6D" w:rsidRPr="00F124FC" w:rsidRDefault="00CA7B6D" w:rsidP="00CA7B6D">
      <w:pPr>
        <w:pStyle w:val="ConsPlusNormal"/>
        <w:spacing w:before="200"/>
        <w:ind w:firstLine="1211"/>
        <w:jc w:val="both"/>
        <w:rPr>
          <w:rFonts w:ascii="Times New Roman" w:hAnsi="Times New Roman" w:cs="Times New Roman"/>
        </w:rPr>
      </w:pPr>
      <w:r w:rsidRPr="00F124FC">
        <w:rPr>
          <w:rFonts w:ascii="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F124FC">
          <w:rPr>
            <w:rStyle w:val="af1"/>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CA7B6D" w:rsidRPr="00F124FC" w:rsidRDefault="00CA7B6D" w:rsidP="00CA7B6D">
      <w:pPr>
        <w:shd w:val="clear" w:color="auto" w:fill="FFFFFF"/>
        <w:ind w:firstLine="567"/>
        <w:jc w:val="both"/>
        <w:rPr>
          <w:sz w:val="24"/>
          <w:szCs w:val="24"/>
        </w:rPr>
      </w:pPr>
      <w:r w:rsidRPr="00F124FC">
        <w:rPr>
          <w:sz w:val="24"/>
          <w:szCs w:val="24"/>
        </w:rPr>
        <w:t xml:space="preserve">         </w:t>
      </w:r>
    </w:p>
    <w:p w:rsidR="00CA7B6D" w:rsidRPr="00F124FC" w:rsidRDefault="00CA7B6D" w:rsidP="00CA7B6D">
      <w:pPr>
        <w:shd w:val="clear" w:color="auto" w:fill="FFFFFF"/>
        <w:ind w:firstLine="567"/>
        <w:jc w:val="both"/>
      </w:pPr>
      <w:r w:rsidRPr="00F124FC">
        <w:rPr>
          <w:sz w:val="24"/>
          <w:szCs w:val="24"/>
        </w:rPr>
        <w:t xml:space="preserve">           </w:t>
      </w:r>
      <w:r w:rsidRPr="00F124FC">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CA7B6D" w:rsidRPr="00F124FC" w:rsidRDefault="00CA7B6D" w:rsidP="00CA7B6D">
      <w:pPr>
        <w:pStyle w:val="ConsPlusNormal"/>
        <w:spacing w:before="200"/>
        <w:ind w:firstLine="1211"/>
        <w:jc w:val="both"/>
        <w:rPr>
          <w:rFonts w:ascii="Times New Roman" w:hAnsi="Times New Roman" w:cs="Times New Roman"/>
        </w:rPr>
      </w:pPr>
      <w:r w:rsidRPr="00F124FC">
        <w:rPr>
          <w:rFonts w:ascii="Times New Roman" w:hAnsi="Times New Roman" w:cs="Times New Roman"/>
        </w:rPr>
        <w:t>- производимых участником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w:t>
      </w:r>
      <w:hyperlink r:id="rId18" w:anchor="a81" w:tooltip="+" w:history="1">
        <w:r w:rsidRPr="00F124FC">
          <w:rPr>
            <w:rStyle w:val="af1"/>
          </w:rPr>
          <w:t>приложение 1</w:t>
        </w:r>
      </w:hyperlink>
      <w:r w:rsidRPr="00F124FC">
        <w:rPr>
          <w:rFonts w:ascii="Times New Roman" w:hAnsi="Times New Roman" w:cs="Times New Roman"/>
        </w:rPr>
        <w:t xml:space="preserve"> к постановлению №395, – заявление  по форме </w:t>
      </w:r>
      <w:r w:rsidRPr="00F124FC">
        <w:rPr>
          <w:rFonts w:ascii="Times New Roman" w:hAnsi="Times New Roman" w:cs="Times New Roman"/>
          <w:b/>
        </w:rPr>
        <w:t>согласно приложению 1</w:t>
      </w:r>
      <w:r w:rsidR="009345C9">
        <w:rPr>
          <w:rFonts w:ascii="Times New Roman" w:hAnsi="Times New Roman" w:cs="Times New Roman"/>
          <w:b/>
        </w:rPr>
        <w:t>7</w:t>
      </w:r>
      <w:r w:rsidRPr="00F124FC">
        <w:rPr>
          <w:rFonts w:ascii="Times New Roman" w:hAnsi="Times New Roman" w:cs="Times New Roman"/>
        </w:rPr>
        <w:t xml:space="preserve"> к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9" w:anchor="a11" w:tooltip="+" w:history="1">
        <w:r w:rsidRPr="00F124FC">
          <w:rPr>
            <w:rStyle w:val="af1"/>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CA7B6D" w:rsidRPr="00F124FC" w:rsidRDefault="00CA7B6D" w:rsidP="00CA7B6D">
      <w:pPr>
        <w:pStyle w:val="ConsPlusNormal"/>
        <w:spacing w:before="200"/>
        <w:ind w:firstLine="851"/>
        <w:jc w:val="both"/>
        <w:rPr>
          <w:rFonts w:ascii="Times New Roman" w:hAnsi="Times New Roman" w:cs="Times New Roman"/>
          <w:b/>
        </w:rPr>
      </w:pPr>
      <w:r w:rsidRPr="00F124FC">
        <w:rPr>
          <w:rFonts w:ascii="Times New Roman" w:hAnsi="Times New Roman" w:cs="Times New Roman"/>
        </w:rPr>
        <w:t>-производимых участником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w:t>
      </w:r>
      <w:hyperlink r:id="rId20" w:anchor="a33" w:tooltip="+" w:history="1">
        <w:r w:rsidRPr="00F124FC">
          <w:rPr>
            <w:rStyle w:val="af1"/>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CA7B6D" w:rsidRPr="006D0611" w:rsidRDefault="00CA7B6D" w:rsidP="00CA7B6D">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CA7B6D" w:rsidRPr="006D0611" w:rsidRDefault="00CA7B6D" w:rsidP="00CA7B6D">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CA7B6D" w:rsidRPr="006D0611" w:rsidRDefault="00CA7B6D" w:rsidP="00CA7B6D">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CA7B6D" w:rsidRPr="006D0611" w:rsidRDefault="00CA7B6D" w:rsidP="00CA7B6D">
      <w:pPr>
        <w:pStyle w:val="af8"/>
        <w:shd w:val="clear" w:color="auto" w:fill="FFFFFF" w:themeFill="background1"/>
        <w:rPr>
          <w:sz w:val="20"/>
          <w:szCs w:val="20"/>
        </w:rPr>
      </w:pPr>
      <w:r w:rsidRPr="006D0611">
        <w:rPr>
          <w:sz w:val="20"/>
          <w:szCs w:val="20"/>
        </w:rPr>
        <w:t>13.</w:t>
      </w:r>
      <w:r w:rsidR="009345C9">
        <w:rPr>
          <w:sz w:val="20"/>
          <w:szCs w:val="20"/>
        </w:rPr>
        <w:t>11</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CA7B6D" w:rsidRPr="006D0611" w:rsidRDefault="00CA7B6D" w:rsidP="00CA7B6D">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D70CB" w:rsidRPr="00E033A9" w:rsidRDefault="006C219F" w:rsidP="00BD70CB">
      <w:pPr>
        <w:ind w:firstLine="709"/>
        <w:jc w:val="both"/>
      </w:pPr>
      <w:r w:rsidRPr="00E033A9">
        <w:rPr>
          <w:b/>
          <w:bCs/>
        </w:rPr>
        <w:t>13.1</w:t>
      </w:r>
      <w:r w:rsidR="009345C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9345C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9345C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lastRenderedPageBreak/>
        <w:t>для товаров,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22"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23"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24"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C26365" w:rsidP="00637C7B">
      <w:pPr>
        <w:pStyle w:val="newncpi"/>
        <w:rPr>
          <w:sz w:val="20"/>
          <w:szCs w:val="20"/>
        </w:rPr>
      </w:pPr>
      <w:hyperlink r:id="rId25"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26"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27"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8"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9"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30"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31"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9345C9">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00402008" w:rsidRPr="00E033A9">
        <w:lastRenderedPageBreak/>
        <w:t>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32"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lastRenderedPageBreak/>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3"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34">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5">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lastRenderedPageBreak/>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36"/>
          <w:headerReference w:type="default" r:id="rId37"/>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Default="00F04405" w:rsidP="00F04405">
      <w:pPr>
        <w:ind w:firstLine="708"/>
        <w:rPr>
          <w:i/>
        </w:rPr>
      </w:pPr>
      <w:r w:rsidRPr="00E033A9">
        <w:rPr>
          <w:i/>
        </w:rPr>
        <w:t>(указать дату)</w:t>
      </w:r>
    </w:p>
    <w:p w:rsidR="009345C9" w:rsidRDefault="009345C9" w:rsidP="00F04405">
      <w:pPr>
        <w:ind w:firstLine="708"/>
        <w:rPr>
          <w:i/>
        </w:rPr>
      </w:pPr>
    </w:p>
    <w:p w:rsidR="009345C9" w:rsidRPr="00F124FC" w:rsidRDefault="009345C9" w:rsidP="009345C9">
      <w:pPr>
        <w:pStyle w:val="1"/>
        <w:tabs>
          <w:tab w:val="left" w:pos="5812"/>
        </w:tabs>
        <w:ind w:left="7371"/>
        <w:jc w:val="both"/>
        <w:rPr>
          <w:sz w:val="20"/>
          <w:szCs w:val="20"/>
        </w:rPr>
      </w:pPr>
      <w:r w:rsidRPr="00F124FC">
        <w:rPr>
          <w:sz w:val="20"/>
          <w:szCs w:val="20"/>
        </w:rPr>
        <w:t xml:space="preserve">Приложение </w:t>
      </w:r>
      <w:r>
        <w:rPr>
          <w:sz w:val="20"/>
          <w:szCs w:val="20"/>
        </w:rPr>
        <w:t>16</w:t>
      </w:r>
    </w:p>
    <w:p w:rsidR="009345C9" w:rsidRPr="00F124FC" w:rsidRDefault="009345C9" w:rsidP="009345C9">
      <w:pPr>
        <w:pStyle w:val="1"/>
        <w:tabs>
          <w:tab w:val="left" w:pos="5812"/>
        </w:tabs>
        <w:ind w:left="7371"/>
        <w:jc w:val="both"/>
        <w:rPr>
          <w:b w:val="0"/>
          <w:sz w:val="20"/>
          <w:szCs w:val="20"/>
        </w:rPr>
      </w:pPr>
      <w:r w:rsidRPr="00F124FC">
        <w:rPr>
          <w:b w:val="0"/>
          <w:sz w:val="20"/>
          <w:szCs w:val="20"/>
        </w:rPr>
        <w:t>к аукционным документам</w:t>
      </w:r>
    </w:p>
    <w:p w:rsidR="009345C9" w:rsidRPr="00F124FC" w:rsidRDefault="009345C9" w:rsidP="009345C9">
      <w:pPr>
        <w:ind w:left="6237"/>
        <w:jc w:val="both"/>
      </w:pPr>
    </w:p>
    <w:p w:rsidR="009345C9" w:rsidRPr="00F124FC" w:rsidRDefault="009345C9" w:rsidP="009345C9">
      <w:pPr>
        <w:jc w:val="center"/>
        <w:rPr>
          <w:b/>
        </w:rPr>
      </w:pPr>
      <w:r w:rsidRPr="00F124FC">
        <w:rPr>
          <w:b/>
        </w:rPr>
        <w:t>ОБЯЗАТЕЛЬСТВО</w:t>
      </w:r>
    </w:p>
    <w:p w:rsidR="009345C9" w:rsidRPr="00F124FC" w:rsidRDefault="009345C9" w:rsidP="009345C9">
      <w:pPr>
        <w:jc w:val="both"/>
      </w:pPr>
    </w:p>
    <w:p w:rsidR="009345C9" w:rsidRPr="00F124FC" w:rsidRDefault="009345C9" w:rsidP="009345C9">
      <w:pPr>
        <w:jc w:val="both"/>
      </w:pPr>
      <w:r w:rsidRPr="00F124FC">
        <w:t xml:space="preserve">Участник ____________________________________________________________________ </w:t>
      </w:r>
    </w:p>
    <w:p w:rsidR="009345C9" w:rsidRPr="00F124FC" w:rsidRDefault="009345C9" w:rsidP="009345C9">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9345C9" w:rsidRPr="00F124FC" w:rsidRDefault="009345C9" w:rsidP="009345C9">
      <w:pPr>
        <w:jc w:val="both"/>
      </w:pPr>
      <w:r w:rsidRPr="00F124FC">
        <w:lastRenderedPageBreak/>
        <w:t>берет на себя обязательство  по Лоту №______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rsidR="009345C9" w:rsidRPr="00F124FC" w:rsidRDefault="009345C9" w:rsidP="009345C9"/>
    <w:p w:rsidR="009345C9" w:rsidRPr="00F124FC" w:rsidRDefault="009345C9" w:rsidP="009345C9"/>
    <w:p w:rsidR="009345C9" w:rsidRPr="00F124FC" w:rsidRDefault="009345C9" w:rsidP="009345C9"/>
    <w:p w:rsidR="009345C9" w:rsidRPr="00F124FC" w:rsidRDefault="009345C9" w:rsidP="009345C9">
      <w:pPr>
        <w:tabs>
          <w:tab w:val="left" w:pos="3278"/>
        </w:tabs>
        <w:rPr>
          <w:b/>
        </w:rPr>
      </w:pPr>
      <w:r w:rsidRPr="00F124FC">
        <w:rPr>
          <w:b/>
        </w:rPr>
        <w:t xml:space="preserve">                                                                                                                                                   Приложение  1</w:t>
      </w:r>
      <w:r>
        <w:rPr>
          <w:b/>
        </w:rPr>
        <w:t>7</w:t>
      </w:r>
    </w:p>
    <w:p w:rsidR="009345C9" w:rsidRPr="00F124FC" w:rsidRDefault="009345C9" w:rsidP="009345C9">
      <w:pPr>
        <w:ind w:left="7371"/>
      </w:pPr>
      <w:r w:rsidRPr="00F124FC">
        <w:t>к аукционным документам</w:t>
      </w:r>
    </w:p>
    <w:p w:rsidR="009345C9" w:rsidRPr="00F124FC" w:rsidRDefault="009345C9" w:rsidP="009345C9"/>
    <w:p w:rsidR="009345C9" w:rsidRPr="00F124FC" w:rsidRDefault="009345C9" w:rsidP="009345C9">
      <w:pPr>
        <w:jc w:val="center"/>
        <w:rPr>
          <w:b/>
        </w:rPr>
      </w:pPr>
      <w:r w:rsidRPr="00F124FC">
        <w:rPr>
          <w:b/>
        </w:rPr>
        <w:t>ЗАЯВЛЕНИЕ</w:t>
      </w:r>
    </w:p>
    <w:p w:rsidR="009345C9" w:rsidRPr="00F124FC" w:rsidRDefault="009345C9" w:rsidP="009345C9"/>
    <w:p w:rsidR="009345C9" w:rsidRPr="00F124FC" w:rsidRDefault="009345C9" w:rsidP="009345C9">
      <w:pPr>
        <w:jc w:val="both"/>
        <w:rPr>
          <w:u w:val="single"/>
        </w:rPr>
      </w:pPr>
      <w:r w:rsidRPr="00F124FC">
        <w:t>Участник ___</w:t>
      </w:r>
      <w:r w:rsidRPr="00F124FC">
        <w:rPr>
          <w:u w:val="single"/>
        </w:rPr>
        <w:t xml:space="preserve">_________________________________________________________________ </w:t>
      </w:r>
    </w:p>
    <w:p w:rsidR="009345C9" w:rsidRPr="00F124FC" w:rsidRDefault="009345C9" w:rsidP="009345C9">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9345C9" w:rsidRPr="00F124FC" w:rsidRDefault="009345C9" w:rsidP="009345C9">
      <w:pPr>
        <w:ind w:firstLine="708"/>
        <w:jc w:val="both"/>
      </w:pPr>
      <w:r w:rsidRPr="00F124FC">
        <w:t xml:space="preserve"> заявляет о том, что по Лоту №____   он является производителем предлагаемых им товаров.</w:t>
      </w:r>
    </w:p>
    <w:p w:rsidR="009345C9" w:rsidRPr="00F04405" w:rsidRDefault="009345C9" w:rsidP="00F04405">
      <w:pPr>
        <w:ind w:firstLine="708"/>
        <w:rPr>
          <w:i/>
        </w:rPr>
      </w:pP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38"/>
      <w:footerReference w:type="first" r:id="rId39"/>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365" w:rsidRDefault="00C26365">
      <w:r>
        <w:separator/>
      </w:r>
    </w:p>
  </w:endnote>
  <w:endnote w:type="continuationSeparator" w:id="0">
    <w:p w:rsidR="00C26365" w:rsidRDefault="00C26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A27" w:rsidRDefault="006A3A27">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365" w:rsidRDefault="00C26365">
      <w:r>
        <w:separator/>
      </w:r>
    </w:p>
  </w:footnote>
  <w:footnote w:type="continuationSeparator" w:id="0">
    <w:p w:rsidR="00C26365" w:rsidRDefault="00C263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A27" w:rsidRDefault="006A3A27">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6A3A27" w:rsidRDefault="006A3A27">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A27" w:rsidRDefault="006A3A27">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F22790">
      <w:rPr>
        <w:rStyle w:val="af4"/>
        <w:noProof/>
      </w:rPr>
      <w:t>3</w:t>
    </w:r>
    <w:r>
      <w:rPr>
        <w:rStyle w:val="af4"/>
      </w:rPr>
      <w:fldChar w:fldCharType="end"/>
    </w:r>
  </w:p>
  <w:p w:rsidR="006A3A27" w:rsidRDefault="006A3A27">
    <w:pPr>
      <w:pStyle w:val="ad"/>
      <w:framePr w:wrap="auto" w:vAnchor="text" w:hAnchor="margin" w:xAlign="right" w:y="1"/>
      <w:ind w:right="360"/>
      <w:rPr>
        <w:rStyle w:val="af4"/>
      </w:rPr>
    </w:pPr>
  </w:p>
  <w:p w:rsidR="006A3A27" w:rsidRDefault="006A3A27">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A27" w:rsidRDefault="006A3A27">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50232"/>
    <w:rsid w:val="000509B8"/>
    <w:rsid w:val="00051062"/>
    <w:rsid w:val="00071C11"/>
    <w:rsid w:val="000720ED"/>
    <w:rsid w:val="00075559"/>
    <w:rsid w:val="00080107"/>
    <w:rsid w:val="00081FF9"/>
    <w:rsid w:val="00082F04"/>
    <w:rsid w:val="00092CF0"/>
    <w:rsid w:val="00095D43"/>
    <w:rsid w:val="00096A64"/>
    <w:rsid w:val="000B7B9C"/>
    <w:rsid w:val="000D161F"/>
    <w:rsid w:val="000D31F5"/>
    <w:rsid w:val="000E1F4D"/>
    <w:rsid w:val="00100D41"/>
    <w:rsid w:val="00101C24"/>
    <w:rsid w:val="00102938"/>
    <w:rsid w:val="001277EA"/>
    <w:rsid w:val="00131CAB"/>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13227"/>
    <w:rsid w:val="00213BB0"/>
    <w:rsid w:val="00213DF6"/>
    <w:rsid w:val="002149FC"/>
    <w:rsid w:val="00216C49"/>
    <w:rsid w:val="00221DF7"/>
    <w:rsid w:val="00221F1C"/>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3039D3"/>
    <w:rsid w:val="00304A87"/>
    <w:rsid w:val="00320B43"/>
    <w:rsid w:val="00340ECA"/>
    <w:rsid w:val="00343C55"/>
    <w:rsid w:val="00347CB1"/>
    <w:rsid w:val="003506CE"/>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321DB"/>
    <w:rsid w:val="00553259"/>
    <w:rsid w:val="0055537F"/>
    <w:rsid w:val="0056675E"/>
    <w:rsid w:val="00574BA6"/>
    <w:rsid w:val="00581810"/>
    <w:rsid w:val="00595720"/>
    <w:rsid w:val="005A0438"/>
    <w:rsid w:val="005A7197"/>
    <w:rsid w:val="005B1347"/>
    <w:rsid w:val="005C4421"/>
    <w:rsid w:val="005C45AD"/>
    <w:rsid w:val="005C7449"/>
    <w:rsid w:val="005D1F48"/>
    <w:rsid w:val="005D356E"/>
    <w:rsid w:val="005D7481"/>
    <w:rsid w:val="005D7993"/>
    <w:rsid w:val="005F6774"/>
    <w:rsid w:val="006066BE"/>
    <w:rsid w:val="00606C0E"/>
    <w:rsid w:val="00607F70"/>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A3A27"/>
    <w:rsid w:val="006C050E"/>
    <w:rsid w:val="006C219F"/>
    <w:rsid w:val="006C2219"/>
    <w:rsid w:val="006D1850"/>
    <w:rsid w:val="006D6E26"/>
    <w:rsid w:val="006F3530"/>
    <w:rsid w:val="006F50F2"/>
    <w:rsid w:val="006F72B0"/>
    <w:rsid w:val="006F7C35"/>
    <w:rsid w:val="00701598"/>
    <w:rsid w:val="00701CD7"/>
    <w:rsid w:val="00703127"/>
    <w:rsid w:val="0071276E"/>
    <w:rsid w:val="007217BB"/>
    <w:rsid w:val="0073271C"/>
    <w:rsid w:val="0073424B"/>
    <w:rsid w:val="00734502"/>
    <w:rsid w:val="00763D9D"/>
    <w:rsid w:val="00764E8E"/>
    <w:rsid w:val="00766CC3"/>
    <w:rsid w:val="00770A08"/>
    <w:rsid w:val="007743F9"/>
    <w:rsid w:val="00784A9B"/>
    <w:rsid w:val="00797E33"/>
    <w:rsid w:val="007A4CA9"/>
    <w:rsid w:val="007B00C6"/>
    <w:rsid w:val="007D6EF3"/>
    <w:rsid w:val="007F6527"/>
    <w:rsid w:val="007F752C"/>
    <w:rsid w:val="008107FA"/>
    <w:rsid w:val="00812C48"/>
    <w:rsid w:val="00824538"/>
    <w:rsid w:val="0083366E"/>
    <w:rsid w:val="008337B6"/>
    <w:rsid w:val="00835C0D"/>
    <w:rsid w:val="00844EB5"/>
    <w:rsid w:val="00847A47"/>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45C9"/>
    <w:rsid w:val="00935BEC"/>
    <w:rsid w:val="00942414"/>
    <w:rsid w:val="00946294"/>
    <w:rsid w:val="00946FAC"/>
    <w:rsid w:val="0095364A"/>
    <w:rsid w:val="00953C95"/>
    <w:rsid w:val="009542BE"/>
    <w:rsid w:val="009560EF"/>
    <w:rsid w:val="00963918"/>
    <w:rsid w:val="00963DF1"/>
    <w:rsid w:val="00965253"/>
    <w:rsid w:val="009674FB"/>
    <w:rsid w:val="00967CF0"/>
    <w:rsid w:val="0097117A"/>
    <w:rsid w:val="00972F83"/>
    <w:rsid w:val="00973F30"/>
    <w:rsid w:val="00980726"/>
    <w:rsid w:val="00984DA9"/>
    <w:rsid w:val="00985980"/>
    <w:rsid w:val="00991992"/>
    <w:rsid w:val="009B0AAE"/>
    <w:rsid w:val="009C0497"/>
    <w:rsid w:val="009C58BB"/>
    <w:rsid w:val="009D3CBE"/>
    <w:rsid w:val="009F438C"/>
    <w:rsid w:val="00A13501"/>
    <w:rsid w:val="00A22740"/>
    <w:rsid w:val="00A274D1"/>
    <w:rsid w:val="00A327C3"/>
    <w:rsid w:val="00A4108C"/>
    <w:rsid w:val="00A4198A"/>
    <w:rsid w:val="00A430BF"/>
    <w:rsid w:val="00A52573"/>
    <w:rsid w:val="00A5309F"/>
    <w:rsid w:val="00A57E93"/>
    <w:rsid w:val="00A709C6"/>
    <w:rsid w:val="00A728CE"/>
    <w:rsid w:val="00A82A79"/>
    <w:rsid w:val="00A945E6"/>
    <w:rsid w:val="00AA724D"/>
    <w:rsid w:val="00AB40F2"/>
    <w:rsid w:val="00AB65B1"/>
    <w:rsid w:val="00AC3359"/>
    <w:rsid w:val="00AC50F2"/>
    <w:rsid w:val="00AC6701"/>
    <w:rsid w:val="00AD30BD"/>
    <w:rsid w:val="00AD76D3"/>
    <w:rsid w:val="00AE2578"/>
    <w:rsid w:val="00AE68A0"/>
    <w:rsid w:val="00AF0E0A"/>
    <w:rsid w:val="00B03C2C"/>
    <w:rsid w:val="00B10990"/>
    <w:rsid w:val="00B11DC2"/>
    <w:rsid w:val="00B150E4"/>
    <w:rsid w:val="00B25B00"/>
    <w:rsid w:val="00B344ED"/>
    <w:rsid w:val="00B37F60"/>
    <w:rsid w:val="00B44107"/>
    <w:rsid w:val="00B44CFC"/>
    <w:rsid w:val="00B456A5"/>
    <w:rsid w:val="00B50D08"/>
    <w:rsid w:val="00B5316A"/>
    <w:rsid w:val="00B76F3F"/>
    <w:rsid w:val="00B8022B"/>
    <w:rsid w:val="00B836B9"/>
    <w:rsid w:val="00B87C8E"/>
    <w:rsid w:val="00B92C48"/>
    <w:rsid w:val="00BB45EA"/>
    <w:rsid w:val="00BB5331"/>
    <w:rsid w:val="00BC586D"/>
    <w:rsid w:val="00BD0D6A"/>
    <w:rsid w:val="00BD70CB"/>
    <w:rsid w:val="00BD79F8"/>
    <w:rsid w:val="00C1175C"/>
    <w:rsid w:val="00C123C3"/>
    <w:rsid w:val="00C139C6"/>
    <w:rsid w:val="00C17CB1"/>
    <w:rsid w:val="00C26365"/>
    <w:rsid w:val="00C316F9"/>
    <w:rsid w:val="00C3310B"/>
    <w:rsid w:val="00C41762"/>
    <w:rsid w:val="00C6008B"/>
    <w:rsid w:val="00C61408"/>
    <w:rsid w:val="00C70F75"/>
    <w:rsid w:val="00C764F7"/>
    <w:rsid w:val="00C76AAB"/>
    <w:rsid w:val="00C76EAA"/>
    <w:rsid w:val="00C84133"/>
    <w:rsid w:val="00C86673"/>
    <w:rsid w:val="00C935CC"/>
    <w:rsid w:val="00CA39EF"/>
    <w:rsid w:val="00CA7B6D"/>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82D93"/>
    <w:rsid w:val="00D96048"/>
    <w:rsid w:val="00DA0113"/>
    <w:rsid w:val="00DB2D12"/>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6096E"/>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22C3"/>
    <w:rsid w:val="00F14D94"/>
    <w:rsid w:val="00F1783C"/>
    <w:rsid w:val="00F17BF4"/>
    <w:rsid w:val="00F2270D"/>
    <w:rsid w:val="00F22790"/>
    <w:rsid w:val="00F35C14"/>
    <w:rsid w:val="00F42C11"/>
    <w:rsid w:val="00F50933"/>
    <w:rsid w:val="00F53235"/>
    <w:rsid w:val="00F57B95"/>
    <w:rsid w:val="00F619AC"/>
    <w:rsid w:val="00F66ADF"/>
    <w:rsid w:val="00F77CE6"/>
    <w:rsid w:val="00F84A6B"/>
    <w:rsid w:val="00F84BC2"/>
    <w:rsid w:val="00F85A0B"/>
    <w:rsid w:val="00F9333C"/>
    <w:rsid w:val="00F96345"/>
    <w:rsid w:val="00FA5ACD"/>
    <w:rsid w:val="00FB0793"/>
    <w:rsid w:val="00FC502E"/>
    <w:rsid w:val="00FC64E3"/>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750812"/>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https://bii.by/tx.dll?d=197633&amp;a=11" TargetMode="External"/><Relationship Id="rId18" Type="http://schemas.openxmlformats.org/officeDocument/2006/relationships/hyperlink" Target="https://bii.by/tx.dll?d=402377&amp;f=%EF%EE%F1%F2%E0%ED%EE%E2%EB%E5%ED%E8%E5+395" TargetMode="External"/><Relationship Id="rId26" Type="http://schemas.openxmlformats.org/officeDocument/2006/relationships/hyperlink" Target="file:///C:\Users\HpCorp\Downloads\tx.dll?d=445446&amp;a=33"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hyperlink" Target="https://bii.by/tx.dll?d=197633&amp;a=11" TargetMode="External"/><Relationship Id="rId17" Type="http://schemas.openxmlformats.org/officeDocument/2006/relationships/hyperlink" Target="https://bii.by/tx.dll?d=445446&amp;a=33" TargetMode="External"/><Relationship Id="rId25" Type="http://schemas.openxmlformats.org/officeDocument/2006/relationships/hyperlink" Target="file:///C:\Users\HpCorp\Downloads\tx.dll?d=197573&amp;a=13" TargetMode="External"/><Relationship Id="rId33" Type="http://schemas.openxmlformats.org/officeDocument/2006/relationships/hyperlink" Target="about:blank"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ii.by/tx.dll?d=42384&amp;a=106" TargetMode="External"/><Relationship Id="rId20" Type="http://schemas.openxmlformats.org/officeDocument/2006/relationships/hyperlink" Target="https://bii.by/tx.dll?d=445446&amp;a=33" TargetMode="External"/><Relationship Id="rId29" Type="http://schemas.openxmlformats.org/officeDocument/2006/relationships/hyperlink" Target="file:///C:\Users\HpCorp\Downloads\tx.dll?d=197633&amp;a=1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file:///C:\Users\HpCorp\Downloads\tx.dll?d=626260&amp;a=2" TargetMode="External"/><Relationship Id="rId32" Type="http://schemas.openxmlformats.org/officeDocument/2006/relationships/hyperlink" Target="https://bii.by/tx.dll?d=55714&amp;a=2566"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ii.by/tx.dll?d=626260&amp;a=2" TargetMode="External"/><Relationship Id="rId23" Type="http://schemas.openxmlformats.org/officeDocument/2006/relationships/hyperlink" Target="file:///C:\Users\HpCorp\Downloads\tx.dll?d=197633&amp;a=16" TargetMode="External"/><Relationship Id="rId28" Type="http://schemas.openxmlformats.org/officeDocument/2006/relationships/hyperlink" Target="file:///C:\Users\HpCorp\Downloads\Postanovlenie_17.03.2016_206(1).docx" TargetMode="External"/><Relationship Id="rId36" Type="http://schemas.openxmlformats.org/officeDocument/2006/relationships/header" Target="header1.xml"/><Relationship Id="rId10" Type="http://schemas.openxmlformats.org/officeDocument/2006/relationships/hyperlink" Target="mailto:info@vitmt.by" TargetMode="External"/><Relationship Id="rId19" Type="http://schemas.openxmlformats.org/officeDocument/2006/relationships/hyperlink" Target="https://bii.by/tx.dll?d=197633&amp;a=11" TargetMode="External"/><Relationship Id="rId31" Type="http://schemas.openxmlformats.org/officeDocument/2006/relationships/hyperlink" Target="file:///C:\Users\HpCorp\Downloads\tx.dll?d=445446&amp;a=33" TargetMode="External"/><Relationship Id="rId4" Type="http://schemas.openxmlformats.org/officeDocument/2006/relationships/settings" Target="settings.xml"/><Relationship Id="rId9" Type="http://schemas.openxmlformats.org/officeDocument/2006/relationships/hyperlink" Target="mailto:ncgb@ncgb.by" TargetMode="External"/><Relationship Id="rId14" Type="http://schemas.openxmlformats.org/officeDocument/2006/relationships/hyperlink" Target="https://bii.by/tx.dll?d=626260&amp;a=2" TargetMode="External"/><Relationship Id="rId22" Type="http://schemas.openxmlformats.org/officeDocument/2006/relationships/hyperlink" Target="file:///C:\Users\HpCorp\Downloads\tx.dll?d=197633&amp;a=11" TargetMode="External"/><Relationship Id="rId27" Type="http://schemas.openxmlformats.org/officeDocument/2006/relationships/hyperlink" Target="file:///C:\Users\HpCorp\Downloads\Postanovlenie_17.03.2016_206(1).docx" TargetMode="External"/><Relationship Id="rId30" Type="http://schemas.openxmlformats.org/officeDocument/2006/relationships/hyperlink" Target="file:///C:\Users\HpCorp\Downloads\Postanovlenie_17.03.2016_206(1).docx" TargetMode="External"/><Relationship Id="rId35"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94DCF-24BF-4483-82FC-8CAD3363F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1148</TotalTime>
  <Pages>1</Pages>
  <Words>13448</Words>
  <Characters>76659</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UserPC3097</cp:lastModifiedBy>
  <cp:revision>231</cp:revision>
  <cp:lastPrinted>2026-06-10T07:45:00Z</cp:lastPrinted>
  <dcterms:created xsi:type="dcterms:W3CDTF">2024-08-11T11:21:00Z</dcterms:created>
  <dcterms:modified xsi:type="dcterms:W3CDTF">2026-06-22T12:31:00Z</dcterms:modified>
</cp:coreProperties>
</file>