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EZ20260610379992 «ЦС581 работ по замене и установке системы автоматического регулирования расхода тепловой энергии (с закупкой оборудования) в жилом доме 35 по ул.Лещинского, в жилом доме 52 по ул. Неманская в г.Минске в интересах КУП «ЖКХ № 2 Фрунзенского района г.Минска»».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Z20260614422547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"Венттеплострой"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691467969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здание филиала "Минский РСУ",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93 667,81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94 434,79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"Венттеплострой",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223056, Республика Беларусь, Минская область, Минский район, аг.Сеница, здание филиала "Минский РСУ",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691467969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93 667,81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Z20260614422547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"Венттеплострой"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691467969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223056, Республика Беларусь, Минская область, Минский район, аг.Сеница, здание филиала "Минский РСУ",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76 469,75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Z20260617423184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77 043,61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"Венттеплострой",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223056, Республика Беларусь, Минская область, Минский район, аг.Сеница, здание филиала "Минский РСУ",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691467969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76 469,75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ЦС581_ЗОИ.pdf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0488&amp;name=908D52EE1FDAB52C855A9314380BE86E/Protokol_TZS581_ZOI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