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№413/26 Системы непрерывного мониторинга глюкозы CGM iCan i3 с приложением iCan Health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№413/26 Системы непрерывного мониторинга глюкозы CGM iCan i3 с приложением iCan Health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№413/26 Системы непрерывного мониторинга глюкозы CGM iCan i3 с приложением iCan Health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№413/26 Системы непрерывного мониторинга глюкозы CGM iCan i3 с приложением iCan Health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