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7B9CE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УТВЕРЖД</w:t>
      </w:r>
      <w:r w:rsidRPr="00725E4B">
        <w:rPr>
          <w:rFonts w:ascii="Times New Roman" w:hAnsi="Times New Roman" w:cs="Times New Roman"/>
          <w:sz w:val="20"/>
          <w:szCs w:val="20"/>
        </w:rPr>
        <w:t>АЮ</w:t>
      </w:r>
    </w:p>
    <w:p w14:paraId="089FEA15" w14:textId="77777777" w:rsidR="00790206" w:rsidRPr="00725E4B" w:rsidRDefault="00F0504B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79E3DDB9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35BE07F4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_____________</w:t>
      </w:r>
      <w:r w:rsidR="00F0504B">
        <w:rPr>
          <w:rFonts w:ascii="Times New Roman" w:hAnsi="Times New Roman" w:cs="Times New Roman"/>
          <w:sz w:val="20"/>
          <w:szCs w:val="20"/>
        </w:rPr>
        <w:t>Зайцева Е.А.</w:t>
      </w:r>
    </w:p>
    <w:p w14:paraId="5643FE52" w14:textId="419876E1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«_</w:t>
      </w:r>
      <w:r w:rsidR="00405434">
        <w:rPr>
          <w:rFonts w:ascii="Times New Roman" w:hAnsi="Times New Roman" w:cs="Times New Roman"/>
          <w:sz w:val="20"/>
          <w:szCs w:val="20"/>
        </w:rPr>
        <w:t>22</w:t>
      </w:r>
      <w:r w:rsidRPr="00725E4B">
        <w:rPr>
          <w:rFonts w:ascii="Times New Roman" w:hAnsi="Times New Roman" w:cs="Times New Roman"/>
          <w:sz w:val="20"/>
          <w:szCs w:val="20"/>
        </w:rPr>
        <w:t>_»_</w:t>
      </w:r>
      <w:r w:rsidR="00405434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 w:rsidRPr="00725E4B">
        <w:rPr>
          <w:rFonts w:ascii="Times New Roman" w:hAnsi="Times New Roman" w:cs="Times New Roman"/>
          <w:sz w:val="20"/>
          <w:szCs w:val="20"/>
        </w:rPr>
        <w:t>_ 202</w:t>
      </w:r>
      <w:r w:rsidR="004610CD" w:rsidRPr="00725E4B">
        <w:rPr>
          <w:rFonts w:ascii="Times New Roman" w:hAnsi="Times New Roman" w:cs="Times New Roman"/>
          <w:sz w:val="20"/>
          <w:szCs w:val="20"/>
        </w:rPr>
        <w:t>6</w:t>
      </w:r>
      <w:r w:rsidRPr="00725E4B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09807219" w14:textId="77777777" w:rsidR="006A261D" w:rsidRPr="00725E4B" w:rsidRDefault="006A261D" w:rsidP="007902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A5E88C" w14:textId="77777777" w:rsidR="00F0504B" w:rsidRDefault="00F0504B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3AD716EE" w14:textId="77777777" w:rsidR="006A261D" w:rsidRPr="00725E4B" w:rsidRDefault="006A261D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 w:rsidRPr="00725E4B">
        <w:rPr>
          <w:sz w:val="20"/>
          <w:szCs w:val="20"/>
        </w:rPr>
        <w:t>Заявка на закупку</w:t>
      </w:r>
    </w:p>
    <w:p w14:paraId="68977AA8" w14:textId="77777777" w:rsidR="00AA2394" w:rsidRPr="00725E4B" w:rsidRDefault="00077E23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Лабораторное м</w:t>
      </w:r>
      <w:r w:rsidR="008C35D2" w:rsidRPr="00725E4B">
        <w:rPr>
          <w:rFonts w:ascii="Times New Roman" w:hAnsi="Times New Roman" w:cs="Times New Roman"/>
          <w:sz w:val="20"/>
          <w:szCs w:val="20"/>
        </w:rPr>
        <w:t xml:space="preserve">едицинское оборудование </w:t>
      </w:r>
    </w:p>
    <w:p w14:paraId="164962D7" w14:textId="77777777" w:rsidR="00EF6FD9" w:rsidRPr="00725E4B" w:rsidRDefault="00EF6FD9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61837C" w14:textId="77777777" w:rsidR="006A261D" w:rsidRPr="00725E4B" w:rsidRDefault="006A261D" w:rsidP="007902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538"/>
      </w:tblGrid>
      <w:tr w:rsidR="006A261D" w:rsidRPr="00725E4B" w14:paraId="39E779E9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FA6B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DAEC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725E4B" w14:paraId="6798D990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A1F6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0454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725E4B" w14:paraId="23741743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69BD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5E3D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725E4B" w14:paraId="3EE4AD21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3BA8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7F77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725E4B" w14:paraId="77A2F1FC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ADF7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DAE8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412A4C7B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1. Описание предмета закупки: медицинское оборудование;</w:t>
      </w:r>
    </w:p>
    <w:p w14:paraId="0EC4CEF2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2. Область применения: медицина;</w:t>
      </w:r>
    </w:p>
    <w:p w14:paraId="2F43DF99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3. Сведения о государственной закупке:</w:t>
      </w:r>
    </w:p>
    <w:p w14:paraId="59E5C793" w14:textId="77777777" w:rsidR="00790206" w:rsidRPr="00725E4B" w:rsidRDefault="009560D6" w:rsidP="00790206">
      <w:pPr>
        <w:pStyle w:val="21"/>
        <w:shd w:val="clear" w:color="auto" w:fill="auto"/>
        <w:spacing w:after="0" w:line="240" w:lineRule="auto"/>
        <w:ind w:right="133"/>
        <w:contextualSpacing/>
        <w:jc w:val="center"/>
        <w:rPr>
          <w:rFonts w:eastAsia="ヒラギノ角ゴ Pro W3"/>
          <w:sz w:val="20"/>
          <w:szCs w:val="20"/>
        </w:rPr>
      </w:pPr>
      <w:r w:rsidRPr="00725E4B">
        <w:rPr>
          <w:rFonts w:eastAsia="ヒラギノ角ゴ Pro W3"/>
          <w:sz w:val="20"/>
          <w:szCs w:val="20"/>
        </w:rPr>
        <w:t>Лот №1</w:t>
      </w:r>
    </w:p>
    <w:tbl>
      <w:tblPr>
        <w:tblpPr w:leftFromText="180" w:rightFromText="180" w:vertAnchor="text" w:horzAnchor="margin" w:tblpX="216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4"/>
      </w:tblGrid>
      <w:tr w:rsidR="00790206" w:rsidRPr="00725E4B" w14:paraId="077EA802" w14:textId="77777777" w:rsidTr="003E7C58">
        <w:tc>
          <w:tcPr>
            <w:tcW w:w="3510" w:type="dxa"/>
            <w:vAlign w:val="center"/>
          </w:tcPr>
          <w:p w14:paraId="5F2627D2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</w:tcPr>
          <w:p w14:paraId="55D27FD3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53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Термостат</w:t>
            </w:r>
          </w:p>
        </w:tc>
      </w:tr>
      <w:tr w:rsidR="00790206" w:rsidRPr="00725E4B" w14:paraId="460876AB" w14:textId="77777777" w:rsidTr="003E7C58">
        <w:tc>
          <w:tcPr>
            <w:tcW w:w="3510" w:type="dxa"/>
            <w:vAlign w:val="center"/>
          </w:tcPr>
          <w:p w14:paraId="21000CDA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</w:tcPr>
          <w:p w14:paraId="19F9BC8C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1.Состав:</w:t>
            </w:r>
          </w:p>
          <w:p w14:paraId="1CC306ED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1.1.Термостат:</w:t>
            </w:r>
          </w:p>
          <w:p w14:paraId="00ED7131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1.2. полки – не менее 2 шт.</w:t>
            </w:r>
          </w:p>
          <w:p w14:paraId="301C1608" w14:textId="77777777" w:rsidR="00790206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  <w:p w14:paraId="4085F159" w14:textId="77777777" w:rsidR="00790206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Рабочий 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диапазон тем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ператур</w:t>
            </w:r>
            <w:r w:rsidR="0026581A" w:rsidRPr="00725E4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  +5  -  +60°С.</w:t>
            </w:r>
          </w:p>
          <w:p w14:paraId="6D88AA66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камеры  80  л</w:t>
            </w:r>
          </w:p>
          <w:p w14:paraId="2EFE0317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Время непрерывной работы в автоматическом режиме 500 ч.</w:t>
            </w:r>
          </w:p>
          <w:p w14:paraId="61C962E5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Габаритные размеры термостата (ДхШхВ) не более 525х521х721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E3C75B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Размеры рабочей камеры (ДхШхВ) не менее 396х393х496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63B193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 не более 250 Вт.</w:t>
            </w:r>
          </w:p>
          <w:p w14:paraId="219FFAC5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Материал – нержавеющая сталь.</w:t>
            </w:r>
          </w:p>
          <w:p w14:paraId="11640B0C" w14:textId="77777777" w:rsidR="00790206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Максимальное отклонение средней температуры   любой точки рабочего объёма от заданной при установившемся тепловом режиме, не более (от 25°С  до 45°С включительно – параметр от -1°С  до +1°С, от +45°С до +60°С – параметр от -1°С до +2°С).</w:t>
            </w:r>
          </w:p>
        </w:tc>
      </w:tr>
      <w:tr w:rsidR="00790206" w:rsidRPr="00725E4B" w14:paraId="0252BFAF" w14:textId="77777777" w:rsidTr="003E7C58">
        <w:tc>
          <w:tcPr>
            <w:tcW w:w="3510" w:type="dxa"/>
            <w:vAlign w:val="center"/>
          </w:tcPr>
          <w:p w14:paraId="4DBD5783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</w:tcPr>
          <w:p w14:paraId="73D30AD0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26.51.70.100</w:t>
            </w:r>
          </w:p>
        </w:tc>
      </w:tr>
      <w:tr w:rsidR="00790206" w:rsidRPr="00725E4B" w14:paraId="5D53FB33" w14:textId="77777777" w:rsidTr="003E7C58">
        <w:tc>
          <w:tcPr>
            <w:tcW w:w="3510" w:type="dxa"/>
            <w:vAlign w:val="center"/>
          </w:tcPr>
          <w:p w14:paraId="3B904244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</w:tcPr>
          <w:p w14:paraId="284AEC32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 комплектов</w:t>
            </w:r>
          </w:p>
        </w:tc>
      </w:tr>
      <w:tr w:rsidR="00790206" w:rsidRPr="00725E4B" w14:paraId="1D99B4A8" w14:textId="77777777" w:rsidTr="003E7C58">
        <w:tc>
          <w:tcPr>
            <w:tcW w:w="3510" w:type="dxa"/>
            <w:vAlign w:val="center"/>
          </w:tcPr>
          <w:p w14:paraId="79D8C6D7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vAlign w:val="center"/>
          </w:tcPr>
          <w:p w14:paraId="0C5114DA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776,79 руб.</w:t>
            </w:r>
          </w:p>
        </w:tc>
      </w:tr>
      <w:tr w:rsidR="00790206" w:rsidRPr="00725E4B" w14:paraId="2C92F9A0" w14:textId="77777777" w:rsidTr="003E7C58">
        <w:tc>
          <w:tcPr>
            <w:tcW w:w="3510" w:type="dxa"/>
            <w:vAlign w:val="center"/>
          </w:tcPr>
          <w:p w14:paraId="2CB4531F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954" w:type="dxa"/>
            <w:vAlign w:val="center"/>
          </w:tcPr>
          <w:p w14:paraId="1CE587AF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«Кричевский райЦГЭ» 700087471</w:t>
            </w:r>
          </w:p>
        </w:tc>
      </w:tr>
    </w:tbl>
    <w:p w14:paraId="1D7F39AE" w14:textId="77777777" w:rsidR="00790206" w:rsidRPr="00725E4B" w:rsidRDefault="00790206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D497C9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CFD01C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6FB70F" w14:textId="77777777" w:rsidR="00790206" w:rsidRPr="00725E4B" w:rsidRDefault="00790206" w:rsidP="00790206">
      <w:pPr>
        <w:widowControl w:val="0"/>
        <w:tabs>
          <w:tab w:val="left" w:pos="420"/>
        </w:tabs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65CEA213" w14:textId="77777777" w:rsidR="00790206" w:rsidRPr="00725E4B" w:rsidRDefault="00790206" w:rsidP="00790206">
      <w:pPr>
        <w:widowControl w:val="0"/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определенныx в качестве специалистов в области организации проведения государственной закупки: начальник отдела маркетинга и организации торговли РУП «Медтеxника» Шаx Татьяна Викторовна,  8-0222-62-61-34.</w:t>
      </w:r>
    </w:p>
    <w:p w14:paraId="432C94D5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205698BB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352E003F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40CC4136" w14:textId="77777777" w:rsidR="00790206" w:rsidRPr="00725E4B" w:rsidRDefault="00790206" w:rsidP="00790206">
      <w:pPr>
        <w:pStyle w:val="ae"/>
        <w:contextualSpacing/>
        <w:jc w:val="left"/>
        <w:rPr>
          <w:b w:val="0"/>
          <w:sz w:val="20"/>
          <w:szCs w:val="20"/>
        </w:rPr>
      </w:pPr>
      <w:r w:rsidRPr="00725E4B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            Ю.В.Сергиенко   </w:t>
      </w:r>
    </w:p>
    <w:p w14:paraId="76EE83AA" w14:textId="77777777" w:rsidR="00790206" w:rsidRPr="00725E4B" w:rsidRDefault="00790206" w:rsidP="00790206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</w:p>
    <w:p w14:paraId="373E02CD" w14:textId="77777777" w:rsidR="00790206" w:rsidRDefault="00790206" w:rsidP="00743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sectPr w:rsidR="00790206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C9A2B" w14:textId="77777777" w:rsidR="002D7F5A" w:rsidRDefault="002D7F5A" w:rsidP="00C206C5">
      <w:pPr>
        <w:spacing w:after="0" w:line="240" w:lineRule="auto"/>
      </w:pPr>
      <w:r>
        <w:separator/>
      </w:r>
    </w:p>
  </w:endnote>
  <w:endnote w:type="continuationSeparator" w:id="0">
    <w:p w14:paraId="75DD314C" w14:textId="77777777" w:rsidR="002D7F5A" w:rsidRDefault="002D7F5A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234110"/>
      <w:docPartObj>
        <w:docPartGallery w:val="Page Numbers (Bottom of Page)"/>
        <w:docPartUnique/>
      </w:docPartObj>
    </w:sdtPr>
    <w:sdtEndPr/>
    <w:sdtContent>
      <w:p w14:paraId="7550D2D0" w14:textId="77777777" w:rsidR="004610CD" w:rsidRDefault="00405434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2A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B45BC4" w14:textId="77777777" w:rsidR="004610CD" w:rsidRDefault="004610C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E37A1" w14:textId="77777777" w:rsidR="002D7F5A" w:rsidRDefault="002D7F5A" w:rsidP="00C206C5">
      <w:pPr>
        <w:spacing w:after="0" w:line="240" w:lineRule="auto"/>
      </w:pPr>
      <w:r>
        <w:separator/>
      </w:r>
    </w:p>
  </w:footnote>
  <w:footnote w:type="continuationSeparator" w:id="0">
    <w:p w14:paraId="579B5DDD" w14:textId="77777777" w:rsidR="002D7F5A" w:rsidRDefault="002D7F5A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 w15:restartNumberingAfterBreak="0">
    <w:nsid w:val="08013696"/>
    <w:multiLevelType w:val="hybridMultilevel"/>
    <w:tmpl w:val="6ED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433E"/>
    <w:multiLevelType w:val="multilevel"/>
    <w:tmpl w:val="C4C69B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" w15:restartNumberingAfterBreak="0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53A11"/>
    <w:multiLevelType w:val="multilevel"/>
    <w:tmpl w:val="B834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23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7B6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3FA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6EFA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81A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D7F5A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C58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34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047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DD9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0CD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182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046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40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624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5E4B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206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C0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0D6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54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A27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AA2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286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9F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CA1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99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702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04B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154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29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3E7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5FD3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226B"/>
  <w15:docId w15:val="{F83F9FC0-F9B3-4C44-ACAF-7550E7A3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560D6"/>
    <w:pPr>
      <w:keepNext/>
      <w:tabs>
        <w:tab w:val="righ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link w:val="af"/>
    <w:qFormat/>
    <w:rsid w:val="00790206"/>
    <w:pPr>
      <w:spacing w:after="0" w:line="240" w:lineRule="auto"/>
      <w:ind w:right="566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790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560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A801A-7A3D-4CE1-92B7-7A77D9CF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2026-06-09T11:40:00Z</cp:lastPrinted>
  <dcterms:created xsi:type="dcterms:W3CDTF">2026-06-18T07:25:00Z</dcterms:created>
  <dcterms:modified xsi:type="dcterms:W3CDTF">2026-06-22T08:07:00Z</dcterms:modified>
</cp:coreProperties>
</file>