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Pr="004B21BD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val="en-US" w:eastAsia="en-US"/>
        </w:rPr>
      </w:pPr>
    </w:p>
    <w:p w:rsidR="009E48A9" w:rsidRPr="004B21BD" w:rsidRDefault="004B21BD" w:rsidP="00CF44FF">
      <w:pPr>
        <w:pStyle w:val="ConsPlusNonformat"/>
        <w:ind w:left="5529"/>
        <w:rPr>
          <w:rFonts w:ascii="Times New Roman" w:hAnsi="Times New Roman" w:cs="Times New Roman"/>
          <w:b/>
          <w:sz w:val="26"/>
          <w:szCs w:val="26"/>
        </w:rPr>
      </w:pPr>
      <w:r w:rsidRPr="004B21BD">
        <w:rPr>
          <w:rFonts w:ascii="Times New Roman" w:hAnsi="Times New Roman" w:cs="Times New Roman"/>
          <w:b/>
          <w:sz w:val="26"/>
          <w:szCs w:val="26"/>
        </w:rPr>
        <w:t>УТВЕРЖДАЮ</w:t>
      </w:r>
    </w:p>
    <w:p w:rsidR="004B21BD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Заместитель главного врача</w:t>
      </w:r>
    </w:p>
    <w:p w:rsidR="004B21BD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по медицинской части</w:t>
      </w:r>
    </w:p>
    <w:p w:rsidR="004B21BD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4B21BD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4B21BD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E1257B" w:rsidRPr="004B21BD" w:rsidRDefault="004B21BD" w:rsidP="004B21BD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_________________ С.С. Галицкая</w:t>
      </w:r>
    </w:p>
    <w:p w:rsidR="009E48A9" w:rsidRPr="004B21BD" w:rsidRDefault="00E1257B" w:rsidP="00E1257B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 w:rsidRPr="004B21BD">
        <w:rPr>
          <w:rFonts w:ascii="Times New Roman" w:hAnsi="Times New Roman" w:cs="Times New Roman"/>
          <w:sz w:val="26"/>
          <w:szCs w:val="26"/>
        </w:rPr>
        <w:t>«</w:t>
      </w:r>
      <w:r w:rsidR="001D41A1" w:rsidRPr="001D41A1">
        <w:rPr>
          <w:rFonts w:ascii="Times New Roman" w:hAnsi="Times New Roman" w:cs="Times New Roman"/>
          <w:sz w:val="26"/>
          <w:szCs w:val="26"/>
        </w:rPr>
        <w:t>19</w:t>
      </w:r>
      <w:r w:rsidRPr="004B21BD">
        <w:rPr>
          <w:rFonts w:ascii="Times New Roman" w:hAnsi="Times New Roman" w:cs="Times New Roman"/>
          <w:sz w:val="26"/>
          <w:szCs w:val="26"/>
        </w:rPr>
        <w:t xml:space="preserve">» </w:t>
      </w:r>
      <w:r w:rsidR="001D41A1">
        <w:rPr>
          <w:rFonts w:ascii="Times New Roman" w:hAnsi="Times New Roman" w:cs="Times New Roman"/>
          <w:sz w:val="26"/>
          <w:szCs w:val="26"/>
        </w:rPr>
        <w:t xml:space="preserve">июня </w:t>
      </w:r>
      <w:r w:rsidR="00AC4582" w:rsidRPr="004B21BD">
        <w:rPr>
          <w:rFonts w:ascii="Times New Roman" w:hAnsi="Times New Roman" w:cs="Times New Roman"/>
          <w:sz w:val="26"/>
          <w:szCs w:val="26"/>
        </w:rPr>
        <w:t>202</w:t>
      </w:r>
      <w:r w:rsidR="00B05839" w:rsidRPr="004B21BD">
        <w:rPr>
          <w:rFonts w:ascii="Times New Roman" w:hAnsi="Times New Roman" w:cs="Times New Roman"/>
          <w:sz w:val="26"/>
          <w:szCs w:val="26"/>
        </w:rPr>
        <w:t>6</w:t>
      </w:r>
      <w:r w:rsidR="00A633E3" w:rsidRPr="004B21BD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AA48DC" w:rsidRPr="00DE4C00" w:rsidRDefault="00AA48DC" w:rsidP="00AA48DC">
      <w:pPr>
        <w:autoSpaceDE w:val="0"/>
        <w:autoSpaceDN w:val="0"/>
        <w:adjustRightInd w:val="0"/>
        <w:ind w:firstLine="5529"/>
        <w:rPr>
          <w:color w:val="FF0000"/>
          <w:sz w:val="24"/>
          <w:szCs w:val="24"/>
          <w:lang w:eastAsia="en-US"/>
        </w:rPr>
      </w:pPr>
    </w:p>
    <w:p w:rsidR="005E32F0" w:rsidRPr="00AB1553" w:rsidRDefault="005E32F0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  <w:r w:rsidRPr="00AB1553">
        <w:rPr>
          <w:sz w:val="24"/>
          <w:szCs w:val="24"/>
          <w:lang w:eastAsia="en-US"/>
        </w:rPr>
        <w:t>АУКЦИОННЫЕ ДОКУМЕНТЫ</w:t>
      </w:r>
    </w:p>
    <w:p w:rsidR="002B1E13" w:rsidRPr="00BB2A10" w:rsidRDefault="00E65682" w:rsidP="007125DA">
      <w:pPr>
        <w:autoSpaceDE w:val="0"/>
        <w:autoSpaceDN w:val="0"/>
        <w:adjustRightInd w:val="0"/>
        <w:jc w:val="center"/>
        <w:rPr>
          <w:rFonts w:eastAsia="Times New Roman"/>
          <w:b/>
          <w:color w:val="FF0000"/>
          <w:sz w:val="28"/>
          <w:szCs w:val="28"/>
        </w:rPr>
      </w:pPr>
      <w:r w:rsidRPr="00E65682">
        <w:rPr>
          <w:b/>
          <w:sz w:val="28"/>
          <w:szCs w:val="28"/>
        </w:rPr>
        <w:t>электронного аукциона №</w:t>
      </w:r>
      <w:r>
        <w:rPr>
          <w:b/>
          <w:sz w:val="28"/>
          <w:szCs w:val="28"/>
        </w:rPr>
        <w:t xml:space="preserve"> </w:t>
      </w:r>
      <w:r w:rsidR="007E3570" w:rsidRPr="00A84305">
        <w:rPr>
          <w:b/>
          <w:sz w:val="28"/>
          <w:szCs w:val="28"/>
        </w:rPr>
        <w:t>112</w:t>
      </w:r>
      <w:r w:rsidR="00B279AE">
        <w:rPr>
          <w:b/>
          <w:sz w:val="28"/>
          <w:szCs w:val="28"/>
        </w:rPr>
        <w:t xml:space="preserve"> - </w:t>
      </w:r>
      <w:r w:rsidR="00AC4582">
        <w:rPr>
          <w:rFonts w:eastAsia="Times New Roman"/>
          <w:b/>
          <w:sz w:val="28"/>
          <w:szCs w:val="28"/>
        </w:rPr>
        <w:t>202</w:t>
      </w:r>
      <w:r w:rsidR="00B05839">
        <w:rPr>
          <w:rFonts w:eastAsia="Times New Roman"/>
          <w:b/>
          <w:sz w:val="28"/>
          <w:szCs w:val="28"/>
        </w:rPr>
        <w:t>6</w:t>
      </w:r>
      <w:r w:rsidR="002B1E13" w:rsidRPr="00BB2A10">
        <w:rPr>
          <w:rFonts w:eastAsia="Times New Roman"/>
          <w:b/>
          <w:sz w:val="28"/>
          <w:szCs w:val="28"/>
        </w:rPr>
        <w:t xml:space="preserve"> </w:t>
      </w:r>
    </w:p>
    <w:p w:rsidR="00F80D5E" w:rsidRPr="00BB2A10" w:rsidRDefault="00DE4C00" w:rsidP="009809AF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B2A10">
        <w:rPr>
          <w:sz w:val="28"/>
          <w:szCs w:val="28"/>
          <w:lang w:eastAsia="en-US"/>
        </w:rPr>
        <w:t>на закупку</w:t>
      </w:r>
      <w:r w:rsidR="00891373" w:rsidRPr="00BB2A10">
        <w:rPr>
          <w:sz w:val="28"/>
          <w:szCs w:val="28"/>
          <w:lang w:eastAsia="en-US"/>
        </w:rPr>
        <w:t>:</w:t>
      </w:r>
      <w:r w:rsidR="004B21BD" w:rsidRPr="004B21BD">
        <w:rPr>
          <w:sz w:val="28"/>
          <w:szCs w:val="28"/>
          <w:lang w:eastAsia="en-US"/>
        </w:rPr>
        <w:t xml:space="preserve"> </w:t>
      </w:r>
      <w:r w:rsidR="004B21BD">
        <w:rPr>
          <w:sz w:val="28"/>
          <w:szCs w:val="28"/>
          <w:lang w:eastAsia="en-US"/>
        </w:rPr>
        <w:t>работ (услуг) по техническому обслуживанию медицинского оборудования (ч. 11)</w:t>
      </w:r>
      <w:r w:rsidRPr="00BB2A10">
        <w:rPr>
          <w:sz w:val="28"/>
          <w:szCs w:val="28"/>
          <w:lang w:eastAsia="en-US"/>
        </w:rPr>
        <w:t xml:space="preserve"> </w:t>
      </w:r>
    </w:p>
    <w:p w:rsidR="005E32F0" w:rsidRP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I. ПРИГЛАШЕНИЕ</w:t>
      </w:r>
    </w:p>
    <w:p w:rsidR="005E32F0" w:rsidRDefault="005E32F0" w:rsidP="00F75E58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eastAsia="en-US"/>
        </w:rPr>
      </w:pPr>
      <w:r w:rsidRPr="005E32F0">
        <w:rPr>
          <w:b/>
          <w:bCs/>
          <w:sz w:val="24"/>
          <w:szCs w:val="24"/>
          <w:lang w:eastAsia="en-US"/>
        </w:rPr>
        <w:t>К УЧАСТИЮ В ПРОЦЕДУРЕ ГОСУДАРСТВЕННОЙ ЗАКУПКИ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71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961"/>
        <w:gridCol w:w="4849"/>
      </w:tblGrid>
      <w:tr w:rsidR="00AA48DC" w:rsidRPr="00B80767" w:rsidTr="00E1257B">
        <w:trPr>
          <w:trHeight w:val="196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53672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Вид процедуры государственной закупки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Электронный аукцион</w:t>
            </w:r>
          </w:p>
        </w:tc>
      </w:tr>
      <w:tr w:rsidR="00AA48DC" w:rsidRPr="00B80767" w:rsidTr="00E1257B">
        <w:trPr>
          <w:trHeight w:val="2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заказчике</w:t>
            </w:r>
          </w:p>
        </w:tc>
      </w:tr>
      <w:tr w:rsidR="00AA48DC" w:rsidRPr="00B80767" w:rsidTr="00770013">
        <w:trPr>
          <w:trHeight w:val="284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1C41AC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>Государственное учреждение «Республиканский клинический медицинский центр</w:t>
            </w:r>
            <w:r w:rsidR="00D4344E">
              <w:rPr>
                <w:sz w:val="22"/>
                <w:szCs w:val="22"/>
              </w:rPr>
              <w:t>»</w:t>
            </w:r>
            <w:r w:rsidRPr="00B80767">
              <w:rPr>
                <w:sz w:val="22"/>
                <w:szCs w:val="22"/>
              </w:rPr>
              <w:t xml:space="preserve"> Управления делами Президента Республики Беларусь</w:t>
            </w:r>
          </w:p>
        </w:tc>
      </w:tr>
      <w:tr w:rsidR="00AA48DC" w:rsidRPr="00B80767" w:rsidTr="00770013">
        <w:trPr>
          <w:trHeight w:val="231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Место нахождения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770013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>2230</w:t>
            </w:r>
            <w:r w:rsidR="00770013">
              <w:rPr>
                <w:sz w:val="22"/>
                <w:szCs w:val="22"/>
              </w:rPr>
              <w:t>52</w:t>
            </w:r>
            <w:r w:rsidRPr="00B80767">
              <w:rPr>
                <w:sz w:val="22"/>
                <w:szCs w:val="22"/>
              </w:rPr>
              <w:t xml:space="preserve">, </w:t>
            </w:r>
            <w:r w:rsidR="00770013">
              <w:rPr>
                <w:sz w:val="22"/>
                <w:szCs w:val="22"/>
              </w:rPr>
              <w:t xml:space="preserve">Республика Беларусь, </w:t>
            </w:r>
            <w:r w:rsidRPr="00B80767">
              <w:rPr>
                <w:sz w:val="22"/>
                <w:szCs w:val="22"/>
              </w:rPr>
              <w:t>Минская обл., Минский р-н, Ждановичский с/с, 81/5, район аг. Ждановичи</w:t>
            </w:r>
          </w:p>
        </w:tc>
      </w:tr>
      <w:tr w:rsidR="00AA48DC" w:rsidRPr="00B80767" w:rsidTr="00770013">
        <w:trPr>
          <w:trHeight w:val="23"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B1553" w:rsidP="001C41AC">
            <w:pPr>
              <w:pStyle w:val="table10"/>
              <w:rPr>
                <w:sz w:val="22"/>
                <w:szCs w:val="22"/>
              </w:rPr>
            </w:pPr>
            <w:r w:rsidRPr="00B80767">
              <w:rPr>
                <w:sz w:val="22"/>
                <w:szCs w:val="22"/>
              </w:rPr>
              <w:t xml:space="preserve">Учетный номер плательщика 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553" w:rsidRPr="00B80767" w:rsidRDefault="00AC4582" w:rsidP="001C41AC">
            <w:pPr>
              <w:pStyle w:val="table10"/>
              <w:rPr>
                <w:sz w:val="22"/>
                <w:szCs w:val="22"/>
                <w:lang w:val="en-US"/>
              </w:rPr>
            </w:pPr>
            <w:r w:rsidRPr="00B80767">
              <w:rPr>
                <w:sz w:val="22"/>
                <w:szCs w:val="22"/>
              </w:rPr>
              <w:t>100750231</w:t>
            </w:r>
          </w:p>
        </w:tc>
      </w:tr>
      <w:tr w:rsidR="00AA48DC" w:rsidRPr="00B80767" w:rsidTr="00E1257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AA48DC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5E32F0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Дата истечения срока для подготовки и подачи предложений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4B21BD" w:rsidP="000F230B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en-US"/>
              </w:rPr>
            </w:pPr>
            <w:r w:rsidRPr="00A84305">
              <w:rPr>
                <w:sz w:val="22"/>
                <w:szCs w:val="22"/>
                <w:lang w:eastAsia="en-US"/>
              </w:rPr>
              <w:t>29.06.2026</w:t>
            </w:r>
          </w:p>
        </w:tc>
      </w:tr>
      <w:tr w:rsidR="00AA48DC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2B7C0B" w:rsidP="00AB1553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Предельная </w:t>
            </w:r>
            <w:r w:rsidR="005E32F0" w:rsidRPr="00B80767">
              <w:rPr>
                <w:sz w:val="22"/>
                <w:szCs w:val="22"/>
                <w:lang w:eastAsia="en-US"/>
              </w:rPr>
              <w:t>стоимость предмета государственной закупки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F0" w:rsidRPr="00B80767" w:rsidRDefault="004B21BD" w:rsidP="00261446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40189,23</w:t>
            </w:r>
            <w:r w:rsidR="00706BA2" w:rsidRPr="00B80767">
              <w:rPr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2237DB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C0B" w:rsidRPr="00B80767" w:rsidRDefault="002B7C0B" w:rsidP="002B7C0B">
            <w:pPr>
              <w:rPr>
                <w:rFonts w:eastAsia="Times New Roman"/>
                <w:sz w:val="22"/>
                <w:szCs w:val="22"/>
              </w:rPr>
            </w:pPr>
            <w:r w:rsidRPr="00B80767">
              <w:rPr>
                <w:rFonts w:eastAsia="Times New Roman"/>
                <w:color w:val="242424"/>
                <w:sz w:val="22"/>
                <w:szCs w:val="22"/>
                <w:bdr w:val="none" w:sz="0" w:space="0" w:color="auto" w:frame="1"/>
              </w:rPr>
              <w:t>Требования к участникам, документы и (или) сведения для проверки требований к участникам</w:t>
            </w:r>
          </w:p>
          <w:p w:rsidR="002237DB" w:rsidRPr="00B80767" w:rsidRDefault="002237DB" w:rsidP="002237D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Участникам необходимо предоставить: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 (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предоставляется во 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val="en-US" w:eastAsia="en-US"/>
              </w:rPr>
              <w:t>II</w:t>
            </w:r>
            <w:r w:rsidRPr="00811731">
              <w:rPr>
                <w:rFonts w:eastAsia="Times New Roman"/>
                <w:b/>
                <w:i/>
                <w:sz w:val="18"/>
                <w:szCs w:val="18"/>
                <w:lang w:eastAsia="en-US"/>
              </w:rPr>
              <w:t xml:space="preserve"> разделе аукционных документов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)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соответствии с п. 2 ст. 16 Закона Республики Беларусь от 13.07.2012 N 419-З «О государственных закупках товаров (работ, услуг)», в том числе </w:t>
            </w:r>
            <w:r w:rsidR="00B71B13" w:rsidRPr="00811731">
              <w:rPr>
                <w:rFonts w:eastAsia="Times New Roman"/>
                <w:sz w:val="18"/>
                <w:szCs w:val="18"/>
                <w:lang w:eastAsia="en-US"/>
              </w:rPr>
              <w:t>ч.3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lastRenderedPageBreak/>
              <w:t>социальной защиты населения Республики Беларусь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b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Соответствие требованию подтверждается: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для участников, являющимися резидентами, - путем </w:t>
            </w: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проверки </w:t>
            </w:r>
            <w:r w:rsidR="00770013"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ЗАКАЗЧИКОМ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для участников,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заказчиком. 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4. Юридическое или физическое лицо, в том числе индивидуальный предприниматель, работник (работники)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 5. Юридическое лицо или индивидуальный предприниматель не должны являться заказчиком проводимой процедуры государственной закупки.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6. Физическое лицо не должно являться работником заказчика,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за исключением проведения процедуры закупки из одного источника у физических лиц, не являющихся индивидуальными предпринимателями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10.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12.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lastRenderedPageBreak/>
              <w:t>предусмотренные в статьях 209 – 212, 216, 235, 243 – 243-3, 424 – 426, 429 – 432 и 455 Уголовного кодекса Республики Беларусь;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13.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Соответствие требованиям подтверждается заявлением участника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(</w:t>
            </w:r>
            <w:r w:rsidRPr="00811731">
              <w:rPr>
                <w:b/>
                <w:i/>
                <w:sz w:val="18"/>
                <w:szCs w:val="18"/>
                <w:lang w:eastAsia="en-US"/>
              </w:rPr>
              <w:t>по форме, установленной регламентом оператора электронной торговой площадки.).</w:t>
            </w:r>
          </w:p>
          <w:p w:rsidR="00953396" w:rsidRPr="00811731" w:rsidRDefault="00953396" w:rsidP="009E3457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953396" w:rsidRPr="00811731" w:rsidRDefault="009F0F9B" w:rsidP="0095339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sz w:val="18"/>
                <w:szCs w:val="18"/>
                <w:lang w:eastAsia="en-US"/>
              </w:rPr>
              <w:t xml:space="preserve">   </w:t>
            </w:r>
            <w:r w:rsidR="00953396" w:rsidRPr="00811731">
              <w:rPr>
                <w:rFonts w:eastAsia="Times New Roman"/>
                <w:b/>
                <w:sz w:val="18"/>
                <w:szCs w:val="18"/>
                <w:lang w:eastAsia="en-US"/>
              </w:rPr>
              <w:t>Заключение</w:t>
            </w:r>
            <w:r w:rsidR="00953396"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 октября 2006 № 78 «Об утверждении Инструкции о порядке организации технического обслуживания и ремонта медицинской техники»)</w:t>
            </w:r>
            <w:r w:rsidR="005512CA">
              <w:rPr>
                <w:rFonts w:eastAsia="Times New Roman"/>
                <w:sz w:val="18"/>
                <w:szCs w:val="18"/>
                <w:lang w:eastAsia="en-US"/>
              </w:rPr>
              <w:t xml:space="preserve"> (далее – </w:t>
            </w:r>
            <w:r w:rsidR="005512CA" w:rsidRPr="005512CA">
              <w:rPr>
                <w:rFonts w:eastAsia="Times New Roman"/>
                <w:i/>
                <w:sz w:val="18"/>
                <w:szCs w:val="18"/>
                <w:lang w:eastAsia="en-US"/>
              </w:rPr>
              <w:t>инструкция № 78</w:t>
            </w:r>
            <w:r w:rsidR="005512CA">
              <w:rPr>
                <w:rFonts w:eastAsia="Times New Roman"/>
                <w:sz w:val="18"/>
                <w:szCs w:val="18"/>
                <w:lang w:eastAsia="en-US"/>
              </w:rPr>
              <w:t>)</w:t>
            </w:r>
            <w:r w:rsidR="00953396" w:rsidRPr="00811731">
              <w:rPr>
                <w:rFonts w:eastAsia="Times New Roman"/>
                <w:sz w:val="18"/>
                <w:szCs w:val="18"/>
                <w:lang w:eastAsia="en-US"/>
              </w:rPr>
              <w:t>.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При отсутствии заключения о возможности проведения работ (оказания услуг) по техническому обслуживанию и ремонту медицинской техники участник предоставляет </w:t>
            </w:r>
            <w:r w:rsidRPr="00811731">
              <w:rPr>
                <w:rFonts w:eastAsia="Times New Roman"/>
                <w:sz w:val="18"/>
                <w:szCs w:val="18"/>
                <w:u w:val="single"/>
                <w:lang w:eastAsia="en-US"/>
              </w:rPr>
              <w:t>один из следующих документов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: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дилерского договора (соглашения), сертификата, авторизационного письма, доверенности либо иной документ, выданный производителем;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rFonts w:eastAsia="Times New Roman"/>
                <w:i/>
                <w:sz w:val="18"/>
                <w:szCs w:val="18"/>
                <w:lang w:eastAsia="en-US"/>
              </w:rPr>
            </w:pP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  <w:p w:rsidR="00953396" w:rsidRPr="00811731" w:rsidRDefault="00953396" w:rsidP="00953396">
            <w:pPr>
              <w:widowControl w:val="0"/>
              <w:adjustRightInd w:val="0"/>
              <w:jc w:val="both"/>
              <w:rPr>
                <w:b/>
                <w:i/>
                <w:sz w:val="18"/>
                <w:szCs w:val="18"/>
                <w:lang w:eastAsia="en-US"/>
              </w:rPr>
            </w:pPr>
          </w:p>
          <w:p w:rsidR="009E3457" w:rsidRPr="00811731" w:rsidRDefault="009E3457" w:rsidP="009E3457">
            <w:pPr>
              <w:widowControl w:val="0"/>
              <w:adjustRightInd w:val="0"/>
              <w:jc w:val="both"/>
              <w:rPr>
                <w:rFonts w:eastAsia="Times New Roman"/>
                <w:sz w:val="18"/>
                <w:szCs w:val="18"/>
                <w:lang w:eastAsia="en-US"/>
              </w:rPr>
            </w:pPr>
            <w:r w:rsidRPr="00811731">
              <w:rPr>
                <w:i/>
                <w:sz w:val="18"/>
                <w:szCs w:val="18"/>
                <w:lang w:eastAsia="en-US"/>
              </w:rPr>
              <w:t xml:space="preserve">   </w:t>
            </w:r>
            <w:r w:rsidRPr="00811731">
              <w:rPr>
                <w:rFonts w:eastAsia="Times New Roman"/>
                <w:sz w:val="18"/>
                <w:szCs w:val="18"/>
                <w:lang w:eastAsia="en-US"/>
              </w:rPr>
              <w:t xml:space="preserve">   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</w:t>
            </w:r>
          </w:p>
          <w:p w:rsidR="009E3457" w:rsidRPr="00811731" w:rsidRDefault="009E3457" w:rsidP="009E3457">
            <w:pPr>
              <w:widowControl w:val="0"/>
              <w:adjustRightInd w:val="0"/>
              <w:contextualSpacing/>
              <w:jc w:val="both"/>
              <w:rPr>
                <w:b/>
                <w:i/>
                <w:strike/>
                <w:sz w:val="18"/>
                <w:szCs w:val="18"/>
              </w:rPr>
            </w:pPr>
            <w:r w:rsidRPr="00811731">
              <w:rPr>
                <w:rFonts w:eastAsia="Times New Roman"/>
                <w:i/>
                <w:sz w:val="18"/>
                <w:szCs w:val="18"/>
                <w:lang w:eastAsia="en-US"/>
              </w:rPr>
              <w:t xml:space="preserve">   Отсутствие или недостаточность сведений дает право заказчику отклонить предложение участника.</w:t>
            </w:r>
          </w:p>
        </w:tc>
      </w:tr>
      <w:tr w:rsidR="002237DB" w:rsidRPr="00B80767" w:rsidTr="00E1257B"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5A2C50" w:rsidRDefault="002237DB" w:rsidP="002237DB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5A2C50">
              <w:rPr>
                <w:sz w:val="18"/>
                <w:szCs w:val="18"/>
                <w:lang w:eastAsia="en-US"/>
              </w:rPr>
              <w:lastRenderedPageBreak/>
              <w:t>Требование о предоставлении аукционного обеспечения, размер аукционного обеспечения, срок действия банковской гарантии  и (или) обеспечения исполнения обязательств по договору</w:t>
            </w:r>
          </w:p>
        </w:tc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953396" w:rsidP="00183125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183125" w:rsidRPr="001E09B7">
              <w:rPr>
                <w:sz w:val="22"/>
                <w:szCs w:val="22"/>
                <w:lang w:eastAsia="en-US"/>
              </w:rPr>
              <w:t>е требуется</w:t>
            </w:r>
          </w:p>
        </w:tc>
      </w:tr>
      <w:tr w:rsidR="001A3D29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D29" w:rsidRPr="00B80767" w:rsidRDefault="001A3D29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AC4582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394023" w:rsidRDefault="00AC4582" w:rsidP="00AC4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394023" w:rsidRDefault="004B21BD" w:rsidP="00AC458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Техническое обслуживание медицинского оборудования производства Tomey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26169A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26169A" w:rsidRDefault="0026169A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26169A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16 шт.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26169A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D4344E" w:rsidP="00953396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Государственное учреждение «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>Республиканский клинический медицинский центр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 xml:space="preserve"> Управления делами Президента Республики Беларусь,  Минская обл., Минский р-н, Ждановичский с/с, 81/5, район аг. Ждановичи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9E3457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Предельная 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>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26169A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14 445,00</w:t>
            </w:r>
            <w:r w:rsidR="009E3457" w:rsidRPr="00B80767">
              <w:rPr>
                <w:bCs/>
                <w:sz w:val="22"/>
                <w:szCs w:val="22"/>
                <w:lang w:eastAsia="en-US"/>
              </w:rPr>
              <w:t xml:space="preserve">  </w:t>
            </w:r>
            <w:r w:rsidR="00AC4582" w:rsidRPr="00B80767">
              <w:rPr>
                <w:bCs/>
                <w:sz w:val="22"/>
                <w:szCs w:val="22"/>
                <w:lang w:eastAsia="en-US"/>
              </w:rPr>
              <w:t>бел. руб. (BYN)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26169A" w:rsidRPr="00B80767" w:rsidTr="0026169A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Техническое обслуживание медицинского оборудования производства Tomey (сканер)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1 шт.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Государственное учреждение «</w:t>
            </w: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клинический медицинский центр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Управления делами Президента Республики Беларусь,  Минская обл., Минский р-н, Ждановичский с/с, 81/5, район аг. Ждановичи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241,92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 бел. руб. (BYN)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26169A" w:rsidRPr="00B80767" w:rsidTr="0026169A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Лот № 3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>Техническое обслуживание медицинского оборудования Кардиан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33.13.12.300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 комплекта (6 шт)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Государственное учреждение «</w:t>
            </w: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клинический медицинский центр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Управления делами Президента Республики Беларусь,  Минская обл., Минский р-н, Ждановичский с/с, 81/5, район аг. Ждановичи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2190,00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 бел. руб. (BYN)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  <w:p w:rsidR="00A84305" w:rsidRDefault="00A84305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A84305" w:rsidRPr="00B80767" w:rsidRDefault="00A84305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  <w:p w:rsidR="00A84305" w:rsidRDefault="00A84305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A84305" w:rsidRDefault="00A84305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:rsidR="00A84305" w:rsidRPr="00B80767" w:rsidRDefault="00A84305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26169A" w:rsidRPr="00B80767" w:rsidTr="0026169A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lastRenderedPageBreak/>
              <w:t>Лот № 4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394023" w:rsidRDefault="0026169A" w:rsidP="0026169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394023">
              <w:rPr>
                <w:b/>
                <w:bCs/>
                <w:sz w:val="22"/>
                <w:szCs w:val="22"/>
                <w:lang w:eastAsia="en-US"/>
              </w:rPr>
              <w:t xml:space="preserve">Техническое обслуживание медицинского оборудования производства </w:t>
            </w:r>
            <w:r w:rsidRPr="00394023">
              <w:rPr>
                <w:b/>
                <w:bCs/>
                <w:sz w:val="22"/>
                <w:szCs w:val="22"/>
                <w:lang w:val="en-US" w:eastAsia="en-US"/>
              </w:rPr>
              <w:t>Siemens</w:t>
            </w:r>
            <w:r w:rsidRPr="00394023">
              <w:rPr>
                <w:b/>
                <w:bCs/>
                <w:sz w:val="22"/>
                <w:szCs w:val="22"/>
                <w:lang w:eastAsia="en-US"/>
              </w:rPr>
              <w:t xml:space="preserve"> (Рентген)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33.13.12.</w:t>
            </w:r>
            <w:r>
              <w:rPr>
                <w:bCs/>
                <w:sz w:val="22"/>
                <w:szCs w:val="22"/>
                <w:lang w:eastAsia="en-US"/>
              </w:rPr>
              <w:t>2</w:t>
            </w:r>
            <w:r w:rsidRPr="0026169A">
              <w:rPr>
                <w:bCs/>
                <w:sz w:val="22"/>
                <w:szCs w:val="22"/>
                <w:lang w:eastAsia="en-US"/>
              </w:rPr>
              <w:t>00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26169A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  <w:r w:rsidRPr="0026169A">
              <w:rPr>
                <w:bCs/>
                <w:sz w:val="22"/>
                <w:szCs w:val="22"/>
                <w:lang w:eastAsia="en-US"/>
              </w:rPr>
              <w:t xml:space="preserve"> шт.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течении 2026 года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Государственное учреждение «</w:t>
            </w: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клинический медицинский центр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Управления делами Президента Республики Беларусь,  Минская обл., Минский р-н, Ждановичский с/с, 81/5, район аг. Ждановичи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23 312,31</w:t>
            </w:r>
            <w:r w:rsidRPr="00B80767">
              <w:rPr>
                <w:bCs/>
                <w:sz w:val="22"/>
                <w:szCs w:val="22"/>
                <w:lang w:eastAsia="en-US"/>
              </w:rPr>
              <w:t xml:space="preserve">  бел. руб. (BYN)</w:t>
            </w:r>
          </w:p>
        </w:tc>
      </w:tr>
      <w:tr w:rsidR="0026169A" w:rsidRPr="00B80767" w:rsidTr="0026169A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69A" w:rsidRPr="00B80767" w:rsidRDefault="0026169A" w:rsidP="0026169A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республиканский бюджет</w:t>
            </w:r>
          </w:p>
        </w:tc>
      </w:tr>
      <w:tr w:rsidR="00AC4582" w:rsidRPr="00B80767" w:rsidTr="00E1257B">
        <w:trPr>
          <w:trHeight w:val="4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5A2C50" w:rsidRDefault="00AC4582" w:rsidP="00AC458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5A2C50">
              <w:rPr>
                <w:b/>
                <w:bCs/>
                <w:sz w:val="22"/>
                <w:szCs w:val="22"/>
                <w:lang w:eastAsia="en-US"/>
              </w:rPr>
              <w:t>II. ОПИСАНИЕ ПРЕДМЕТА ГОСУДАРСТВЕННОЙ ЗАКУПКИ</w:t>
            </w:r>
          </w:p>
        </w:tc>
      </w:tr>
      <w:tr w:rsidR="00AC4582" w:rsidRPr="00B80767" w:rsidTr="00E1257B">
        <w:trPr>
          <w:trHeight w:val="41"/>
        </w:trPr>
        <w:tc>
          <w:tcPr>
            <w:tcW w:w="24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5A2C50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  <w:lang w:eastAsia="en-US"/>
              </w:rPr>
            </w:pPr>
            <w:r w:rsidRPr="005A2C50">
              <w:rPr>
                <w:bCs/>
                <w:sz w:val="18"/>
                <w:szCs w:val="18"/>
                <w:lang w:eastAsia="en-US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582" w:rsidRPr="00B80767" w:rsidRDefault="00AC4582" w:rsidP="00AC4582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B80767">
              <w:rPr>
                <w:bCs/>
                <w:sz w:val="22"/>
                <w:szCs w:val="22"/>
                <w:lang w:eastAsia="en-US"/>
              </w:rPr>
              <w:t>в соответствии с техническим заданием на закупку (прилагается)</w:t>
            </w:r>
          </w:p>
        </w:tc>
      </w:tr>
    </w:tbl>
    <w:p w:rsidR="00F462E8" w:rsidRPr="005A2C50" w:rsidRDefault="009875AB" w:rsidP="00953396">
      <w:pPr>
        <w:tabs>
          <w:tab w:val="num" w:pos="0"/>
        </w:tabs>
        <w:autoSpaceDE w:val="0"/>
        <w:autoSpaceDN w:val="0"/>
        <w:adjustRightInd w:val="0"/>
        <w:jc w:val="both"/>
        <w:rPr>
          <w:rFonts w:eastAsia="Times New Roman"/>
          <w:bCs/>
          <w:sz w:val="22"/>
          <w:szCs w:val="22"/>
          <w:lang w:eastAsia="en-US"/>
        </w:rPr>
      </w:pPr>
      <w:r>
        <w:rPr>
          <w:sz w:val="22"/>
          <w:szCs w:val="22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III. </w:t>
      </w:r>
      <w:r w:rsidR="00953396" w:rsidRPr="00B80767">
        <w:rPr>
          <w:b/>
          <w:bCs/>
          <w:sz w:val="22"/>
          <w:szCs w:val="22"/>
          <w:lang w:eastAsia="en-US"/>
        </w:rPr>
        <w:t xml:space="preserve">Порядок формирования цены предложения: </w:t>
      </w:r>
      <w:r w:rsidR="00953396" w:rsidRPr="00873EB2">
        <w:rPr>
          <w:bCs/>
          <w:sz w:val="22"/>
          <w:szCs w:val="22"/>
          <w:lang w:eastAsia="en-US"/>
        </w:rPr>
        <w:t>конечная цена предложения участника включает в себя стоимость товаров (работ, услуг),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и т.д.), уплачиваемые участником в связи с исполнением договора в случае признания его участником-победителем.</w:t>
      </w:r>
      <w:r w:rsidR="00953396" w:rsidRPr="00873EB2">
        <w:rPr>
          <w:sz w:val="22"/>
          <w:szCs w:val="22"/>
        </w:rPr>
        <w:t xml:space="preserve"> Цена предложения должна быть сформирована в соответствии с требованиями действующего законодательства Республики Беларусь.</w:t>
      </w:r>
    </w:p>
    <w:p w:rsidR="00B73F52" w:rsidRPr="00B80767" w:rsidRDefault="009875AB" w:rsidP="00873EB2">
      <w:pPr>
        <w:autoSpaceDE w:val="0"/>
        <w:autoSpaceDN w:val="0"/>
        <w:adjustRightInd w:val="0"/>
        <w:ind w:firstLine="540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IV. </w:t>
      </w:r>
      <w:r w:rsidR="00953396" w:rsidRPr="00B80767">
        <w:rPr>
          <w:b/>
          <w:bCs/>
          <w:sz w:val="22"/>
          <w:szCs w:val="22"/>
          <w:lang w:eastAsia="en-US"/>
        </w:rPr>
        <w:t xml:space="preserve"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="00953396" w:rsidRPr="0096798C">
        <w:rPr>
          <w:sz w:val="22"/>
          <w:szCs w:val="22"/>
        </w:rPr>
        <w:t>белорусский рубль (BYN).</w:t>
      </w:r>
    </w:p>
    <w:p w:rsidR="00953396" w:rsidRPr="00D25C12" w:rsidRDefault="009875AB" w:rsidP="0095339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V. </w:t>
      </w:r>
      <w:r w:rsidR="00953396" w:rsidRPr="00B80767">
        <w:rPr>
          <w:b/>
          <w:bCs/>
          <w:sz w:val="22"/>
          <w:szCs w:val="22"/>
          <w:lang w:eastAsia="en-US"/>
        </w:rPr>
        <w:t>Порядок участия в процедуре государственной закупки субъектов малого и</w:t>
      </w:r>
      <w:r w:rsidR="00953396">
        <w:rPr>
          <w:b/>
          <w:bCs/>
          <w:sz w:val="22"/>
          <w:szCs w:val="22"/>
          <w:lang w:eastAsia="en-US"/>
        </w:rPr>
        <w:t xml:space="preserve"> среднего предпринимательства: </w:t>
      </w:r>
      <w:r w:rsidR="00953396" w:rsidRPr="007119FB">
        <w:rPr>
          <w:bCs/>
          <w:sz w:val="22"/>
          <w:szCs w:val="22"/>
          <w:lang w:eastAsia="en-US"/>
        </w:rPr>
        <w:t>н</w:t>
      </w:r>
      <w:r w:rsidR="00953396" w:rsidRPr="007119FB">
        <w:rPr>
          <w:rFonts w:eastAsia="Times New Roman"/>
          <w:sz w:val="22"/>
          <w:szCs w:val="22"/>
        </w:rPr>
        <w:t xml:space="preserve">е устанавливается, так как закупаемый товар (работа, услуга) не включен в Перечень товаров (работ, услуг), процедуры государственных закупок которых проводятся с участием субъектов малого и среднего предпринимательства (приложение 3 к Постановлению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услуг). </w:t>
      </w:r>
      <w:r w:rsidR="00953396" w:rsidRPr="007119FB">
        <w:rPr>
          <w:bCs/>
          <w:color w:val="000000" w:themeColor="text1"/>
          <w:sz w:val="22"/>
          <w:szCs w:val="22"/>
          <w:lang w:eastAsia="en-US"/>
        </w:rPr>
        <w:t>Субъекты малого и среднего предпринимательства участвуют на общих основаниях</w:t>
      </w:r>
      <w:r w:rsidR="00953396" w:rsidRPr="007119FB">
        <w:rPr>
          <w:sz w:val="22"/>
          <w:szCs w:val="22"/>
        </w:rPr>
        <w:t>.</w:t>
      </w:r>
      <w:r w:rsidR="00953396" w:rsidRPr="00D25C12">
        <w:rPr>
          <w:sz w:val="22"/>
          <w:szCs w:val="22"/>
        </w:rPr>
        <w:t xml:space="preserve"> </w:t>
      </w:r>
    </w:p>
    <w:p w:rsidR="00D25C12" w:rsidRPr="00D25C12" w:rsidRDefault="009875AB" w:rsidP="00953396">
      <w:pPr>
        <w:autoSpaceDE w:val="0"/>
        <w:autoSpaceDN w:val="0"/>
        <w:adjustRightInd w:val="0"/>
        <w:ind w:firstLine="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  <w:lang w:eastAsia="en-US"/>
        </w:rPr>
        <w:tab/>
      </w:r>
      <w:r w:rsidR="002237DB" w:rsidRPr="00B80767">
        <w:rPr>
          <w:b/>
          <w:bCs/>
          <w:sz w:val="22"/>
          <w:szCs w:val="22"/>
          <w:lang w:eastAsia="en-US"/>
        </w:rPr>
        <w:t xml:space="preserve">VI. </w:t>
      </w:r>
      <w:r w:rsidR="00953396" w:rsidRPr="00B80767">
        <w:rPr>
          <w:b/>
          <w:bCs/>
          <w:sz w:val="22"/>
          <w:szCs w:val="22"/>
          <w:lang w:eastAsia="en-US"/>
        </w:rPr>
        <w:t xml:space="preserve">Акты законодательства о государственных закупках, в соответствии с которыми проводится процедура государственной закупки: </w:t>
      </w:r>
      <w:r w:rsidR="00AD41BD" w:rsidRPr="001E65FF">
        <w:rPr>
          <w:sz w:val="22"/>
          <w:szCs w:val="22"/>
          <w:lang w:eastAsia="en-US"/>
        </w:rPr>
        <w:t xml:space="preserve">электронный аукцион проводится в порядке, установленном Законом Республики Беларусь от 13 июля 2012 года № 419-З                                                        «О государственных закупках товаров (работ, услуг)» (далее </w:t>
      </w:r>
      <w:r w:rsidR="00AD41BD">
        <w:rPr>
          <w:sz w:val="22"/>
          <w:szCs w:val="22"/>
          <w:lang w:eastAsia="en-US"/>
        </w:rPr>
        <w:t xml:space="preserve">- </w:t>
      </w:r>
      <w:r w:rsidR="00AD41BD" w:rsidRPr="000567B3">
        <w:rPr>
          <w:i/>
          <w:sz w:val="22"/>
          <w:szCs w:val="22"/>
          <w:lang w:eastAsia="en-US"/>
        </w:rPr>
        <w:t>Закон № 419–З</w:t>
      </w:r>
      <w:r w:rsidR="00AD41BD" w:rsidRPr="001E65FF">
        <w:rPr>
          <w:sz w:val="22"/>
          <w:szCs w:val="22"/>
          <w:lang w:eastAsia="en-US"/>
        </w:rPr>
        <w:t xml:space="preserve">),  Постановлением Совета Министров Республики Беларусь от 15 июня 2019 года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(далее – </w:t>
      </w:r>
      <w:r w:rsidR="00AD41BD" w:rsidRPr="00EE0BF1">
        <w:rPr>
          <w:i/>
          <w:sz w:val="22"/>
          <w:szCs w:val="22"/>
          <w:lang w:eastAsia="en-US"/>
        </w:rPr>
        <w:t>постановление № 395</w:t>
      </w:r>
      <w:r w:rsidR="00AD41BD" w:rsidRPr="001E65FF">
        <w:rPr>
          <w:sz w:val="22"/>
          <w:szCs w:val="22"/>
          <w:lang w:eastAsia="en-US"/>
        </w:rPr>
        <w:t>)</w:t>
      </w:r>
      <w:r w:rsidR="00AD41BD">
        <w:rPr>
          <w:sz w:val="22"/>
          <w:szCs w:val="22"/>
          <w:lang w:eastAsia="en-US"/>
        </w:rPr>
        <w:t>.</w:t>
      </w:r>
    </w:p>
    <w:p w:rsidR="00953396" w:rsidRPr="002B06AF" w:rsidRDefault="009875AB" w:rsidP="00953396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953396">
        <w:rPr>
          <w:b/>
          <w:bCs/>
          <w:sz w:val="22"/>
          <w:szCs w:val="22"/>
          <w:lang w:eastAsia="en-US"/>
        </w:rPr>
        <w:t>VI</w:t>
      </w:r>
      <w:r w:rsidR="002237DB" w:rsidRPr="00B80767">
        <w:rPr>
          <w:b/>
          <w:bCs/>
          <w:sz w:val="22"/>
          <w:szCs w:val="22"/>
          <w:lang w:eastAsia="en-US"/>
        </w:rPr>
        <w:t>I. Условия примене</w:t>
      </w:r>
      <w:r w:rsidR="00CA2076">
        <w:rPr>
          <w:b/>
          <w:bCs/>
          <w:sz w:val="22"/>
          <w:szCs w:val="22"/>
          <w:lang w:eastAsia="en-US"/>
        </w:rPr>
        <w:t xml:space="preserve">ния преференциальной поправки: </w:t>
      </w:r>
      <w:r w:rsidR="00953396" w:rsidRPr="002B06AF">
        <w:rPr>
          <w:sz w:val="24"/>
          <w:szCs w:val="24"/>
          <w:lang w:eastAsia="en-US"/>
        </w:rPr>
        <w:t>п</w:t>
      </w:r>
      <w:r w:rsidR="00953396" w:rsidRPr="002B06AF">
        <w:rPr>
          <w:rFonts w:eastAsia="Times New Roman"/>
          <w:sz w:val="24"/>
        </w:rPr>
        <w:t>референ</w:t>
      </w:r>
      <w:r w:rsidR="00953396" w:rsidRPr="00803F79">
        <w:rPr>
          <w:rFonts w:eastAsia="Times New Roman"/>
          <w:sz w:val="24"/>
        </w:rPr>
        <w:t xml:space="preserve">циальная поправка применяется в соответствии с подп.1.5, 1.6 п.1 </w:t>
      </w:r>
      <w:r w:rsidR="00AD41BD" w:rsidRPr="00AD41BD">
        <w:rPr>
          <w:rFonts w:eastAsia="Times New Roman"/>
          <w:sz w:val="24"/>
        </w:rPr>
        <w:t>постановление № 395</w:t>
      </w:r>
    </w:p>
    <w:p w:rsidR="00953396" w:rsidRPr="00803F79" w:rsidRDefault="00953396" w:rsidP="00953396">
      <w:pPr>
        <w:ind w:firstLine="283"/>
        <w:jc w:val="both"/>
        <w:rPr>
          <w:rFonts w:eastAsia="Times New Roman"/>
          <w:sz w:val="24"/>
          <w:szCs w:val="24"/>
        </w:rPr>
      </w:pPr>
      <w:r w:rsidRPr="00803F79">
        <w:rPr>
          <w:rFonts w:eastAsia="Times New Roman"/>
          <w:sz w:val="24"/>
          <w:szCs w:val="24"/>
        </w:rPr>
        <w:t>К цене предложения участника применяется преференциальная поправка в размере: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15 </w:t>
      </w:r>
      <w:r w:rsidR="00AD41BD">
        <w:rPr>
          <w:rFonts w:eastAsia="Times New Roman"/>
          <w:sz w:val="24"/>
        </w:rPr>
        <w:t xml:space="preserve">% </w:t>
      </w:r>
      <w:r>
        <w:rPr>
          <w:rFonts w:eastAsia="Times New Roman"/>
          <w:sz w:val="24"/>
        </w:rPr>
        <w:t xml:space="preserve">– в случае предложения организациями Республики Беларусь, в которых численность инвалидов составляет не менее 50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работ, услуг собственного производства при условии, что доля оплаты труда инвалидов в общем фонде </w:t>
      </w:r>
      <w:r>
        <w:rPr>
          <w:rFonts w:eastAsia="Times New Roman"/>
          <w:sz w:val="24"/>
        </w:rPr>
        <w:lastRenderedPageBreak/>
        <w:t xml:space="preserve">оплаты труда таких организаций за три календарных месяца, предшествующих дате подачи предложения, составляет не менее 20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>;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15 </w:t>
      </w:r>
      <w:r w:rsidR="00AD41BD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– в случае предложения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:rsidR="00953396" w:rsidRPr="00803F79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 xml:space="preserve">Участники, имеющие право на применение преференциальной поправки, должны </w:t>
      </w:r>
      <w:r w:rsidRPr="004F1716">
        <w:rPr>
          <w:rFonts w:eastAsia="Times New Roman"/>
          <w:b/>
          <w:sz w:val="24"/>
        </w:rPr>
        <w:t>в первом разделе своего предложения</w:t>
      </w:r>
      <w:r w:rsidRPr="00803F79">
        <w:rPr>
          <w:rFonts w:eastAsia="Times New Roman"/>
          <w:sz w:val="24"/>
        </w:rPr>
        <w:t xml:space="preserve">: 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заявить о своем праве на применение преференциальной поправки</w:t>
      </w:r>
      <w:r>
        <w:rPr>
          <w:rFonts w:eastAsia="Times New Roman"/>
          <w:sz w:val="24"/>
        </w:rPr>
        <w:t xml:space="preserve"> (</w:t>
      </w:r>
      <w:r>
        <w:rPr>
          <w:rFonts w:eastAsia="Times New Roman"/>
          <w:i/>
          <w:sz w:val="24"/>
        </w:rPr>
        <w:t>проставить</w:t>
      </w:r>
      <w:r w:rsidRPr="00EE21F3">
        <w:rPr>
          <w:rFonts w:eastAsia="Times New Roman"/>
          <w:i/>
          <w:sz w:val="24"/>
        </w:rPr>
        <w:t xml:space="preserve"> соответствующ</w:t>
      </w:r>
      <w:r>
        <w:rPr>
          <w:rFonts w:eastAsia="Times New Roman"/>
          <w:i/>
          <w:sz w:val="24"/>
        </w:rPr>
        <w:t>ую</w:t>
      </w:r>
      <w:r w:rsidRPr="00EE21F3">
        <w:rPr>
          <w:rFonts w:eastAsia="Times New Roman"/>
          <w:i/>
          <w:sz w:val="24"/>
        </w:rPr>
        <w:t xml:space="preserve"> «галочк</w:t>
      </w:r>
      <w:r>
        <w:rPr>
          <w:rFonts w:eastAsia="Times New Roman"/>
          <w:i/>
          <w:sz w:val="24"/>
        </w:rPr>
        <w:t>у</w:t>
      </w:r>
      <w:r w:rsidRPr="00EE21F3">
        <w:rPr>
          <w:rFonts w:eastAsia="Times New Roman"/>
          <w:i/>
          <w:sz w:val="24"/>
        </w:rPr>
        <w:t>» на ЭТП</w:t>
      </w:r>
      <w:r>
        <w:rPr>
          <w:rFonts w:eastAsia="Times New Roman"/>
          <w:sz w:val="24"/>
        </w:rPr>
        <w:t xml:space="preserve">); 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 w:rsidRPr="00803F79">
        <w:rPr>
          <w:rFonts w:eastAsia="Times New Roman"/>
          <w:sz w:val="24"/>
        </w:rPr>
        <w:t>- представить документы, подтверждающие право на применение преференциальной поправки.</w:t>
      </w:r>
    </w:p>
    <w:p w:rsidR="00953396" w:rsidRPr="00566C2F" w:rsidRDefault="00953396" w:rsidP="0095339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В случае, если участником (участниками) сделано заявление, но не предоставлены подтверждающие документы на применение преференциальной поправки, то к цене предложения такого участника (участников) не будет применена преференциальная поправка.</w:t>
      </w:r>
    </w:p>
    <w:p w:rsidR="00953396" w:rsidRDefault="00953396" w:rsidP="00953396">
      <w:pPr>
        <w:ind w:firstLine="283"/>
        <w:jc w:val="both"/>
        <w:rPr>
          <w:rFonts w:eastAsia="Times New Roman"/>
          <w:color w:val="000000"/>
          <w:sz w:val="24"/>
          <w:szCs w:val="24"/>
        </w:rPr>
      </w:pPr>
      <w:r w:rsidRPr="00803F79">
        <w:rPr>
          <w:rFonts w:eastAsia="Times New Roman"/>
          <w:color w:val="000000"/>
          <w:sz w:val="24"/>
          <w:szCs w:val="24"/>
        </w:rPr>
        <w:t>Документами, подтверждающими право на применение преференциал</w:t>
      </w:r>
      <w:r w:rsidR="009875AB">
        <w:rPr>
          <w:rFonts w:eastAsia="Times New Roman"/>
          <w:color w:val="000000"/>
          <w:sz w:val="24"/>
          <w:szCs w:val="24"/>
        </w:rPr>
        <w:t xml:space="preserve">ьной </w:t>
      </w:r>
      <w:r w:rsidRPr="00803F79">
        <w:rPr>
          <w:rFonts w:eastAsia="Times New Roman"/>
          <w:color w:val="000000"/>
          <w:sz w:val="24"/>
          <w:szCs w:val="24"/>
        </w:rPr>
        <w:t>поправки</w:t>
      </w:r>
      <w:r w:rsidR="009875AB">
        <w:rPr>
          <w:rFonts w:eastAsia="Times New Roman"/>
          <w:color w:val="000000"/>
          <w:sz w:val="24"/>
          <w:szCs w:val="24"/>
        </w:rPr>
        <w:t>,</w:t>
      </w:r>
      <w:r w:rsidRPr="00803F79">
        <w:rPr>
          <w:rFonts w:eastAsia="Times New Roman"/>
          <w:color w:val="000000"/>
          <w:sz w:val="24"/>
          <w:szCs w:val="24"/>
        </w:rPr>
        <w:t xml:space="preserve"> являются:</w:t>
      </w:r>
      <w:r>
        <w:rPr>
          <w:rFonts w:eastAsia="Times New Roman"/>
          <w:color w:val="000000"/>
          <w:sz w:val="24"/>
          <w:szCs w:val="24"/>
        </w:rPr>
        <w:t xml:space="preserve"> </w:t>
      </w:r>
    </w:p>
    <w:p w:rsidR="00953396" w:rsidRDefault="00953396" w:rsidP="00953396">
      <w:pPr>
        <w:ind w:firstLine="299"/>
        <w:jc w:val="both"/>
      </w:pPr>
      <w:r w:rsidRPr="00A63C8E">
        <w:rPr>
          <w:rFonts w:eastAsia="Times New Roman"/>
          <w:i/>
          <w:sz w:val="24"/>
        </w:rPr>
        <w:t>- для работ, услуг собственного производства организаций</w:t>
      </w:r>
      <w:r>
        <w:rPr>
          <w:rFonts w:eastAsia="Times New Roman"/>
          <w:sz w:val="24"/>
        </w:rPr>
        <w:t xml:space="preserve"> Республики Беларусь, в которых численность инвалидов составляет не менее 50 </w:t>
      </w:r>
      <w:r w:rsidR="00841B49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в совокупности следующие документы: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</w:t>
      </w:r>
      <w:r w:rsidR="00841B49">
        <w:rPr>
          <w:rFonts w:eastAsia="Times New Roman"/>
          <w:sz w:val="24"/>
        </w:rPr>
        <w:t>%</w:t>
      </w:r>
      <w:r>
        <w:rPr>
          <w:rFonts w:eastAsia="Times New Roman"/>
          <w:sz w:val="24"/>
        </w:rPr>
        <w:t xml:space="preserve">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</w:t>
      </w:r>
      <w:r w:rsidR="00841B49" w:rsidRPr="00841B49">
        <w:rPr>
          <w:rFonts w:eastAsia="Times New Roman"/>
          <w:sz w:val="24"/>
        </w:rPr>
        <w:t xml:space="preserve">доли (не менее 20 %) </w:t>
      </w:r>
      <w:r>
        <w:rPr>
          <w:rFonts w:eastAsia="Times New Roman"/>
          <w:sz w:val="24"/>
        </w:rPr>
        <w:t>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:rsidR="00953396" w:rsidRDefault="00953396" w:rsidP="00953396">
      <w:pPr>
        <w:ind w:firstLine="299"/>
        <w:jc w:val="both"/>
      </w:pPr>
      <w:r>
        <w:rPr>
          <w:rFonts w:eastAsia="Times New Roman"/>
          <w:sz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953396" w:rsidRDefault="00953396" w:rsidP="00953396">
      <w:pPr>
        <w:ind w:firstLine="29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 xml:space="preserve">- </w:t>
      </w:r>
      <w:r w:rsidRPr="00A63C8E">
        <w:rPr>
          <w:rFonts w:eastAsia="Times New Roman"/>
          <w:i/>
          <w:sz w:val="24"/>
        </w:rPr>
        <w:t>для работ, услуг собственного производства учреждений</w:t>
      </w:r>
      <w:r>
        <w:rPr>
          <w:rFonts w:eastAsia="Times New Roman"/>
          <w:sz w:val="24"/>
        </w:rPr>
        <w:t xml:space="preserve">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Подрядчик (исполнитель), к предложению которого применена преференциальная поправка, обязан выполнить предусмотренную в договоре государственной закупки работу (оказать услугу) лично. Он вправе привлечь к исполнению своих обязательств по договору государственной закупки: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физических лиц в количестве не более 15 </w:t>
      </w:r>
      <w:r w:rsidR="00841B49">
        <w:rPr>
          <w:sz w:val="24"/>
          <w:szCs w:val="24"/>
        </w:rPr>
        <w:t>%</w:t>
      </w:r>
      <w:r>
        <w:rPr>
          <w:sz w:val="24"/>
          <w:szCs w:val="24"/>
        </w:rPr>
        <w:t xml:space="preserve"> от списочной численности юридического лица на дату заключения договора;</w:t>
      </w:r>
    </w:p>
    <w:p w:rsidR="00953396" w:rsidRDefault="00953396" w:rsidP="00953396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организации Республики Беларусь, в которых численность инвалидов составляет не менее 50 </w:t>
      </w:r>
      <w:r w:rsidR="00841B49">
        <w:rPr>
          <w:sz w:val="24"/>
          <w:szCs w:val="24"/>
        </w:rPr>
        <w:t>%</w:t>
      </w:r>
      <w:r>
        <w:rPr>
          <w:sz w:val="24"/>
          <w:szCs w:val="24"/>
        </w:rPr>
        <w:t xml:space="preserve">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:rsidR="00953396" w:rsidRPr="00803F79" w:rsidRDefault="00953396" w:rsidP="00953396">
      <w:pPr>
        <w:pStyle w:val="ConsPlusNormal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Преференциальная поправка не применяется в отношении:</w:t>
      </w:r>
    </w:p>
    <w:p w:rsidR="00953396" w:rsidRDefault="00953396" w:rsidP="0095339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bookmarkStart w:id="1" w:name="515"/>
      <w:bookmarkEnd w:id="1"/>
      <w:r w:rsidRPr="00803F79">
        <w:rPr>
          <w:rFonts w:ascii="Times New Roman" w:hAnsi="Times New Roman" w:cs="Times New Roman"/>
          <w:iCs/>
          <w:color w:val="000000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</w:t>
      </w:r>
      <w:bookmarkStart w:id="2" w:name="516"/>
      <w:bookmarkEnd w:id="2"/>
      <w:r>
        <w:rPr>
          <w:rFonts w:ascii="Times New Roman" w:hAnsi="Times New Roman" w:cs="Times New Roman"/>
          <w:iCs/>
          <w:color w:val="000000"/>
          <w:sz w:val="24"/>
          <w:szCs w:val="24"/>
        </w:rPr>
        <w:t>;</w:t>
      </w:r>
    </w:p>
    <w:p w:rsidR="00953396" w:rsidRPr="00CE74A7" w:rsidRDefault="00953396" w:rsidP="00953396">
      <w:pPr>
        <w:pStyle w:val="ConsPlusNormal"/>
        <w:ind w:firstLine="540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74A7">
        <w:rPr>
          <w:rFonts w:ascii="Times New Roman" w:hAnsi="Times New Roman" w:cs="Times New Roman"/>
          <w:iCs/>
          <w:color w:val="000000"/>
          <w:sz w:val="24"/>
          <w:szCs w:val="24"/>
        </w:rPr>
        <w:t>товаров (работ, услуг), приобретаемых в соответствии с абз. 3 п. 4 ст. 21 Закона Республики Беларусь от 13.07.2012 N 419-З "О государственных закупках товаров (работ, услуг)"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:rsidR="002237DB" w:rsidRPr="00B80767" w:rsidRDefault="00953396" w:rsidP="00953396">
      <w:pPr>
        <w:ind w:firstLine="299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ab/>
      </w:r>
      <w:r w:rsidR="009D714A" w:rsidRPr="00803F79">
        <w:rPr>
          <w:b/>
          <w:sz w:val="24"/>
          <w:szCs w:val="24"/>
          <w:lang w:eastAsia="en-US"/>
        </w:rPr>
        <w:t>VIII</w:t>
      </w:r>
      <w:r w:rsidR="002237DB" w:rsidRPr="00B80767">
        <w:rPr>
          <w:b/>
          <w:bCs/>
          <w:sz w:val="22"/>
          <w:szCs w:val="22"/>
          <w:lang w:eastAsia="en-US"/>
        </w:rPr>
        <w:t xml:space="preserve">. Размер и порядок оплаты услуг организатора: </w:t>
      </w:r>
      <w:r w:rsidR="002237DB" w:rsidRPr="00B80767">
        <w:rPr>
          <w:sz w:val="22"/>
          <w:szCs w:val="22"/>
        </w:rPr>
        <w:t>в соответствии с действующим законодательством Республики Беларусь.</w:t>
      </w:r>
    </w:p>
    <w:p w:rsidR="009D714A" w:rsidRPr="00803F79" w:rsidRDefault="009D714A" w:rsidP="009D714A">
      <w:pPr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lang w:eastAsia="en-US"/>
        </w:rPr>
        <w:tab/>
      </w:r>
      <w:r w:rsidRPr="00803F79">
        <w:rPr>
          <w:b/>
          <w:bCs/>
          <w:sz w:val="24"/>
          <w:szCs w:val="24"/>
          <w:lang w:eastAsia="en-US"/>
        </w:rPr>
        <w:t>IX. Требования к содержанию и форме предложения с учетом регламента оператора электронной торговой площадки:</w:t>
      </w:r>
      <w:r>
        <w:rPr>
          <w:sz w:val="24"/>
          <w:szCs w:val="24"/>
          <w:lang w:eastAsia="en-US"/>
        </w:rPr>
        <w:t xml:space="preserve"> </w:t>
      </w:r>
      <w:r w:rsidRPr="00442151">
        <w:rPr>
          <w:sz w:val="24"/>
          <w:szCs w:val="24"/>
          <w:lang w:eastAsia="en-US"/>
        </w:rPr>
        <w:t>предложение составляется участником на белорусском и (или) русском языках и подается посредством его размещения</w:t>
      </w:r>
      <w:r w:rsidRPr="00803F79">
        <w:rPr>
          <w:sz w:val="24"/>
          <w:szCs w:val="24"/>
          <w:lang w:eastAsia="en-US"/>
        </w:rPr>
        <w:t xml:space="preserve"> на электронной торговой площадке в срок для подготовки и подачи предложений.</w:t>
      </w:r>
    </w:p>
    <w:p w:rsidR="009D714A" w:rsidRPr="00803F79" w:rsidRDefault="009D714A" w:rsidP="009D714A">
      <w:pPr>
        <w:ind w:firstLine="567"/>
        <w:jc w:val="both"/>
        <w:rPr>
          <w:color w:val="000000"/>
          <w:sz w:val="24"/>
          <w:szCs w:val="24"/>
        </w:rPr>
      </w:pPr>
      <w:r w:rsidRPr="00803F79">
        <w:rPr>
          <w:b/>
          <w:color w:val="000000"/>
          <w:sz w:val="24"/>
          <w:szCs w:val="24"/>
        </w:rPr>
        <w:lastRenderedPageBreak/>
        <w:t>Предложение участника</w:t>
      </w:r>
      <w:r w:rsidRPr="00803F79">
        <w:rPr>
          <w:sz w:val="24"/>
          <w:szCs w:val="24"/>
        </w:rPr>
        <w:t>.</w:t>
      </w:r>
      <w:r w:rsidRPr="00803F79">
        <w:rPr>
          <w:color w:val="000000"/>
          <w:sz w:val="24"/>
          <w:szCs w:val="24"/>
        </w:rPr>
        <w:t xml:space="preserve"> </w:t>
      </w:r>
    </w:p>
    <w:p w:rsidR="009D714A" w:rsidRPr="00803F79" w:rsidRDefault="009D714A" w:rsidP="009D714A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</w:rPr>
        <w:tab/>
      </w:r>
      <w:r w:rsidRPr="00803F79">
        <w:rPr>
          <w:sz w:val="24"/>
          <w:szCs w:val="24"/>
          <w:lang w:eastAsia="en-US"/>
        </w:rPr>
        <w:t xml:space="preserve">Предложение должно состоять из двух разделов </w:t>
      </w:r>
      <w:r>
        <w:rPr>
          <w:sz w:val="24"/>
          <w:szCs w:val="24"/>
          <w:lang w:eastAsia="en-US"/>
        </w:rPr>
        <w:t>и содержать следующие сведения:</w:t>
      </w:r>
    </w:p>
    <w:p w:rsidR="009D714A" w:rsidRDefault="009D714A" w:rsidP="002237DB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en-US"/>
        </w:rPr>
      </w:pPr>
    </w:p>
    <w:p w:rsidR="002237DB" w:rsidRPr="00B80767" w:rsidRDefault="002237DB" w:rsidP="002237DB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</w:t>
      </w:r>
      <w:r w:rsidRPr="00B80767">
        <w:rPr>
          <w:sz w:val="22"/>
          <w:szCs w:val="22"/>
          <w:lang w:eastAsia="en-US"/>
        </w:rPr>
        <w:t xml:space="preserve"> 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электронном аукционе</w:t>
            </w: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 предложении (частях (лотах) предложения)</w:t>
            </w: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 xml:space="preserve">Часть (лот) № ______ </w:t>
            </w: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предлагаемых товаров (работ, услуг)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Описание предлагаемых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Страна происхождения товаров (работ, услуг)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Объем (кол-во), ед. изм.</w:t>
            </w: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7DB" w:rsidRPr="00B80767" w:rsidRDefault="002237DB" w:rsidP="002B7C0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первого раздела предложения</w:t>
            </w:r>
          </w:p>
        </w:tc>
      </w:tr>
      <w:tr w:rsidR="002237DB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14A" w:rsidRPr="00803F79" w:rsidRDefault="009D714A" w:rsidP="009D714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3F79">
              <w:rPr>
                <w:sz w:val="24"/>
                <w:szCs w:val="24"/>
                <w:lang w:eastAsia="en-US"/>
              </w:rPr>
              <w:t xml:space="preserve">1. </w:t>
            </w:r>
            <w:r>
              <w:rPr>
                <w:sz w:val="24"/>
                <w:szCs w:val="24"/>
              </w:rPr>
              <w:t>С</w:t>
            </w:r>
            <w:r w:rsidRPr="00803F79">
              <w:rPr>
                <w:sz w:val="24"/>
                <w:szCs w:val="24"/>
              </w:rPr>
              <w:t>пецификаци</w:t>
            </w:r>
            <w:r>
              <w:rPr>
                <w:sz w:val="24"/>
                <w:szCs w:val="24"/>
              </w:rPr>
              <w:t>я</w:t>
            </w:r>
            <w:r w:rsidRPr="00803F79">
              <w:rPr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по форме согласно приложения</w:t>
            </w:r>
            <w:r w:rsidRPr="00803F79">
              <w:rPr>
                <w:i/>
                <w:sz w:val="24"/>
                <w:szCs w:val="24"/>
              </w:rPr>
              <w:t xml:space="preserve"> к аукционным документам</w:t>
            </w:r>
            <w:r w:rsidRPr="00803F79">
              <w:rPr>
                <w:sz w:val="24"/>
                <w:szCs w:val="24"/>
              </w:rPr>
              <w:t>);</w:t>
            </w:r>
          </w:p>
          <w:p w:rsidR="009D714A" w:rsidRDefault="009D714A" w:rsidP="009D714A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4"/>
              </w:rPr>
            </w:pPr>
            <w:r w:rsidRPr="00803F79">
              <w:rPr>
                <w:sz w:val="24"/>
                <w:szCs w:val="24"/>
              </w:rPr>
              <w:t xml:space="preserve">2. </w:t>
            </w:r>
            <w:r w:rsidRPr="002E5B22">
              <w:rPr>
                <w:sz w:val="24"/>
                <w:szCs w:val="24"/>
                <w:lang w:eastAsia="en-US"/>
              </w:rPr>
              <w:t>Д</w:t>
            </w:r>
            <w:r w:rsidRPr="002E5B22">
              <w:rPr>
                <w:rFonts w:eastAsia="Times New Roman"/>
                <w:sz w:val="24"/>
              </w:rPr>
              <w:t>окументы, подтверждающие право на применение преференциальной поправки</w:t>
            </w:r>
            <w:r>
              <w:rPr>
                <w:rFonts w:eastAsia="Times New Roman"/>
                <w:sz w:val="24"/>
              </w:rPr>
              <w:t>.</w:t>
            </w:r>
          </w:p>
          <w:p w:rsidR="009D714A" w:rsidRPr="00803F79" w:rsidRDefault="009D714A" w:rsidP="009D71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</w:rPr>
              <w:t>3</w:t>
            </w:r>
            <w:r w:rsidRPr="00AD1ABD">
              <w:rPr>
                <w:rFonts w:eastAsia="Times New Roman"/>
                <w:sz w:val="24"/>
              </w:rPr>
              <w:t xml:space="preserve">. </w:t>
            </w:r>
            <w:r w:rsidRPr="00803F79">
              <w:rPr>
                <w:sz w:val="24"/>
                <w:szCs w:val="24"/>
                <w:lang w:eastAsia="en-US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>
              <w:rPr>
                <w:sz w:val="24"/>
                <w:szCs w:val="24"/>
                <w:lang w:eastAsia="en-US"/>
              </w:rPr>
              <w:br/>
              <w:t>4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</w:t>
            </w:r>
            <w:r>
              <w:rPr>
                <w:sz w:val="24"/>
                <w:szCs w:val="24"/>
                <w:lang w:eastAsia="en-US"/>
              </w:rPr>
              <w:t>оле выбора участника-победителя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C1694" w:rsidRPr="00B80767" w:rsidRDefault="009D714A" w:rsidP="009D714A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Pr="00803F79">
              <w:rPr>
                <w:sz w:val="24"/>
                <w:szCs w:val="24"/>
                <w:lang w:eastAsia="en-US"/>
              </w:rPr>
              <w:t>. Заявление о согласии участника на размещение в открытом доступе предложения</w:t>
            </w:r>
            <w:r w:rsidRPr="000C0197">
              <w:rPr>
                <w:b/>
                <w:sz w:val="24"/>
                <w:szCs w:val="24"/>
                <w:lang w:eastAsia="en-US"/>
              </w:rPr>
              <w:t>*</w:t>
            </w:r>
            <w:r w:rsidRPr="00803F79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2237DB" w:rsidRPr="00B80767" w:rsidRDefault="002237DB" w:rsidP="002237DB">
      <w:pPr>
        <w:ind w:firstLine="567"/>
        <w:jc w:val="both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*</w:t>
      </w:r>
      <w:r w:rsidRPr="00B80767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2237DB" w:rsidRPr="00B80767" w:rsidRDefault="002237DB" w:rsidP="002237DB">
      <w:pPr>
        <w:pStyle w:val="newncpi"/>
        <w:rPr>
          <w:b/>
          <w:i/>
          <w:sz w:val="22"/>
          <w:szCs w:val="22"/>
        </w:rPr>
      </w:pPr>
      <w:r w:rsidRPr="00B80767">
        <w:rPr>
          <w:b/>
          <w:i/>
          <w:sz w:val="22"/>
          <w:szCs w:val="22"/>
        </w:rPr>
        <w:t>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предложений.</w:t>
      </w:r>
    </w:p>
    <w:p w:rsidR="000425F0" w:rsidRPr="00B80767" w:rsidRDefault="000425F0" w:rsidP="000425F0">
      <w:pPr>
        <w:autoSpaceDE w:val="0"/>
        <w:autoSpaceDN w:val="0"/>
        <w:adjustRightInd w:val="0"/>
        <w:jc w:val="center"/>
        <w:rPr>
          <w:sz w:val="22"/>
          <w:szCs w:val="22"/>
          <w:lang w:eastAsia="en-US"/>
        </w:rPr>
      </w:pPr>
      <w:r w:rsidRPr="00B80767">
        <w:rPr>
          <w:b/>
          <w:bCs/>
          <w:sz w:val="22"/>
          <w:szCs w:val="22"/>
          <w:lang w:eastAsia="en-US"/>
        </w:rPr>
        <w:t>РАЗДЕЛ II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052"/>
      </w:tblGrid>
      <w:tr w:rsidR="000425F0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Сведения об участнике</w:t>
            </w: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B80767">
              <w:rPr>
                <w:sz w:val="22"/>
                <w:szCs w:val="22"/>
                <w:lang w:eastAsia="en-US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  <w:tr w:rsidR="000425F0" w:rsidRPr="00B80767" w:rsidTr="00EB0A24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B80767">
              <w:rPr>
                <w:b/>
                <w:bCs/>
                <w:sz w:val="22"/>
                <w:szCs w:val="22"/>
                <w:lang w:eastAsia="en-US"/>
              </w:rPr>
              <w:t>Документы второго раздела предложения</w:t>
            </w:r>
          </w:p>
        </w:tc>
      </w:tr>
      <w:tr w:rsidR="000425F0" w:rsidRPr="00B80767" w:rsidTr="00EB0A24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051" w:rsidRPr="00462061" w:rsidRDefault="008C6051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Наименование документа(ов): </w:t>
            </w:r>
          </w:p>
          <w:p w:rsidR="00965784" w:rsidRDefault="008C6051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62061">
              <w:rPr>
                <w:sz w:val="22"/>
                <w:szCs w:val="22"/>
                <w:lang w:eastAsia="en-US"/>
              </w:rPr>
              <w:t xml:space="preserve">- </w:t>
            </w:r>
            <w:r w:rsidR="005512CA" w:rsidRPr="00462061">
              <w:rPr>
                <w:sz w:val="22"/>
                <w:szCs w:val="22"/>
                <w:lang w:eastAsia="en-US"/>
              </w:rPr>
              <w:t xml:space="preserve">заявление подтверждающее соответствие требованиям к участникам, установленным согласно </w:t>
            </w:r>
            <w:hyperlink r:id="rId8" w:history="1">
              <w:r w:rsidR="005512CA" w:rsidRPr="00462061">
                <w:rPr>
                  <w:rStyle w:val="a7"/>
                  <w:sz w:val="22"/>
                  <w:szCs w:val="22"/>
                  <w:lang w:eastAsia="en-US"/>
                </w:rPr>
                <w:t>п.2 ст.16</w:t>
              </w:r>
            </w:hyperlink>
            <w:r w:rsidR="005512CA" w:rsidRPr="00462061">
              <w:rPr>
                <w:sz w:val="22"/>
                <w:szCs w:val="22"/>
                <w:lang w:eastAsia="en-US"/>
              </w:rPr>
              <w:t xml:space="preserve"> </w:t>
            </w:r>
            <w:r w:rsidR="005512CA" w:rsidRPr="00061C93">
              <w:rPr>
                <w:sz w:val="22"/>
                <w:szCs w:val="22"/>
                <w:lang w:eastAsia="en-US"/>
              </w:rPr>
              <w:t>Закон № 419–З</w:t>
            </w:r>
            <w:r w:rsidR="005512CA" w:rsidRPr="00462061">
              <w:rPr>
                <w:sz w:val="22"/>
                <w:szCs w:val="22"/>
                <w:lang w:eastAsia="en-US"/>
              </w:rPr>
              <w:t xml:space="preserve"> </w:t>
            </w:r>
            <w:r w:rsidR="005512CA" w:rsidRPr="00462061">
              <w:rPr>
                <w:sz w:val="22"/>
                <w:szCs w:val="22"/>
              </w:rPr>
              <w:t>и</w:t>
            </w:r>
            <w:r w:rsidR="005512CA" w:rsidRPr="00462061">
              <w:rPr>
                <w:rFonts w:eastAsia="Times New Roman"/>
                <w:sz w:val="22"/>
                <w:szCs w:val="22"/>
              </w:rPr>
              <w:t xml:space="preserve"> </w:t>
            </w:r>
            <w:r w:rsidR="005512CA" w:rsidRPr="00462061">
              <w:rPr>
                <w:rFonts w:eastAsia="Times New Roman"/>
                <w:b/>
                <w:sz w:val="22"/>
                <w:szCs w:val="22"/>
              </w:rPr>
              <w:t>дополнительным требованиям</w:t>
            </w:r>
            <w:r w:rsidR="005512CA" w:rsidRPr="00462061">
              <w:rPr>
                <w:rFonts w:eastAsia="Times New Roman"/>
                <w:sz w:val="22"/>
                <w:szCs w:val="22"/>
              </w:rPr>
              <w:t xml:space="preserve">, установленным ч.3 подп.1.7 п.1 постановления № 395 </w:t>
            </w:r>
            <w:r w:rsidR="005512CA" w:rsidRPr="00462061">
              <w:rPr>
                <w:sz w:val="22"/>
                <w:szCs w:val="22"/>
              </w:rPr>
              <w:t>*;</w:t>
            </w:r>
          </w:p>
          <w:p w:rsidR="009D714A" w:rsidRPr="009D714A" w:rsidRDefault="009D714A" w:rsidP="009D71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</w:t>
            </w:r>
            <w:r w:rsidRPr="009D714A">
              <w:rPr>
                <w:rFonts w:eastAsia="Times New Roman"/>
                <w:sz w:val="22"/>
                <w:szCs w:val="22"/>
              </w:rPr>
              <w:t>заключение о возможности проведения работ (оказания услуг) по техническому обслуживанию и ремонту медицинской техники</w:t>
            </w:r>
            <w:r w:rsidRPr="009D714A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Pr="009D714A">
              <w:rPr>
                <w:color w:val="000000"/>
                <w:sz w:val="22"/>
                <w:szCs w:val="22"/>
              </w:rPr>
              <w:t xml:space="preserve">(кроме случаев, указанных в п.3 Инструкции </w:t>
            </w:r>
            <w:r w:rsidR="00120C6E">
              <w:rPr>
                <w:color w:val="000000"/>
                <w:sz w:val="22"/>
                <w:szCs w:val="22"/>
              </w:rPr>
              <w:t>№ 78)</w:t>
            </w:r>
            <w:r w:rsidRPr="009D714A">
              <w:rPr>
                <w:sz w:val="22"/>
                <w:szCs w:val="22"/>
                <w:lang w:eastAsia="en-US"/>
              </w:rPr>
              <w:t>;</w:t>
            </w:r>
          </w:p>
          <w:p w:rsidR="009D714A" w:rsidRPr="009D714A" w:rsidRDefault="009D714A" w:rsidP="00120C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i/>
                <w:sz w:val="22"/>
                <w:szCs w:val="22"/>
                <w:u w:val="single"/>
                <w:lang w:eastAsia="en-US"/>
              </w:rPr>
              <w:t>При отсутствии заключения участник предоставляет один из следующих документов:</w:t>
            </w:r>
          </w:p>
          <w:p w:rsidR="00394023" w:rsidRDefault="009D714A" w:rsidP="009D71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lastRenderedPageBreak/>
              <w:t>- копию дилерского договора (соглашения), сертификата, авторизационного письма, доверенности либо иной документ, выданный производителем;</w:t>
            </w:r>
          </w:p>
          <w:p w:rsidR="009D714A" w:rsidRPr="009D714A" w:rsidRDefault="009D714A" w:rsidP="009D71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представителем.</w:t>
            </w:r>
          </w:p>
          <w:p w:rsidR="009D714A" w:rsidRPr="009D714A" w:rsidRDefault="009D714A" w:rsidP="009D714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9D714A">
              <w:rPr>
                <w:sz w:val="22"/>
                <w:szCs w:val="22"/>
                <w:lang w:eastAsia="en-US"/>
              </w:rPr>
      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      </w:r>
          </w:p>
          <w:p w:rsidR="007E3570" w:rsidRPr="00394023" w:rsidRDefault="007E3570" w:rsidP="007E3570">
            <w:pPr>
              <w:autoSpaceDE w:val="0"/>
              <w:autoSpaceDN w:val="0"/>
              <w:adjustRightInd w:val="0"/>
              <w:jc w:val="both"/>
              <w:rPr>
                <w:i/>
                <w:sz w:val="22"/>
                <w:szCs w:val="22"/>
                <w:lang w:eastAsia="en-US"/>
              </w:rPr>
            </w:pPr>
            <w:r w:rsidRPr="00394023">
              <w:rPr>
                <w:i/>
                <w:sz w:val="22"/>
                <w:szCs w:val="22"/>
                <w:lang w:eastAsia="en-US"/>
              </w:rPr>
              <w:t>Документы, составленные на иностранном языке, должны сопровождаться переводом на русский или белорусский язык.</w:t>
            </w:r>
          </w:p>
          <w:p w:rsidR="009D714A" w:rsidRPr="00462061" w:rsidRDefault="009D714A" w:rsidP="008C605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C11E6" w:rsidRDefault="00965784" w:rsidP="00F31A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62061">
              <w:rPr>
                <w:sz w:val="22"/>
                <w:szCs w:val="22"/>
                <w:lang w:eastAsia="en-US"/>
              </w:rPr>
              <w:t>- представление которых уста</w:t>
            </w:r>
            <w:r w:rsidR="009E1600">
              <w:rPr>
                <w:sz w:val="22"/>
                <w:szCs w:val="22"/>
                <w:lang w:eastAsia="en-US"/>
              </w:rPr>
              <w:t>новлено аукционными документами</w:t>
            </w:r>
          </w:p>
          <w:p w:rsidR="004B1092" w:rsidRPr="00B80767" w:rsidRDefault="004B1092" w:rsidP="004B1092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F0" w:rsidRPr="00B80767" w:rsidRDefault="000425F0" w:rsidP="00274CA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</w:tc>
      </w:tr>
    </w:tbl>
    <w:p w:rsidR="00965784" w:rsidRPr="00462061" w:rsidRDefault="00965784" w:rsidP="00965784">
      <w:pPr>
        <w:ind w:firstLine="567"/>
        <w:jc w:val="both"/>
        <w:rPr>
          <w:b/>
          <w:i/>
          <w:sz w:val="22"/>
          <w:szCs w:val="22"/>
        </w:rPr>
      </w:pPr>
      <w:r w:rsidRPr="00462061">
        <w:rPr>
          <w:b/>
          <w:i/>
          <w:sz w:val="22"/>
          <w:szCs w:val="22"/>
        </w:rPr>
        <w:t>*</w:t>
      </w:r>
      <w:r w:rsidRPr="00462061">
        <w:rPr>
          <w:b/>
          <w:sz w:val="22"/>
          <w:szCs w:val="22"/>
        </w:rPr>
        <w:t>Заполняется по форме, установленной регламентом оператора электронной торговой площадки.</w:t>
      </w:r>
    </w:p>
    <w:p w:rsidR="00965784" w:rsidRPr="004B57A5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/>
          <w:bCs/>
          <w:sz w:val="22"/>
          <w:szCs w:val="22"/>
          <w:lang w:eastAsia="en-US"/>
        </w:rPr>
      </w:pPr>
      <w:r w:rsidRPr="00462061">
        <w:rPr>
          <w:b/>
          <w:bCs/>
          <w:sz w:val="22"/>
          <w:szCs w:val="22"/>
          <w:lang w:eastAsia="en-US"/>
        </w:rPr>
        <w:t>X. Участие в государственных закупках аффилированных лиц:</w:t>
      </w:r>
      <w:r w:rsidR="004B57A5">
        <w:rPr>
          <w:b/>
          <w:bCs/>
          <w:sz w:val="22"/>
          <w:szCs w:val="22"/>
          <w:lang w:eastAsia="en-US"/>
        </w:rPr>
        <w:t xml:space="preserve"> </w:t>
      </w:r>
      <w:r w:rsidR="004B57A5" w:rsidRPr="004B57A5">
        <w:rPr>
          <w:bCs/>
          <w:sz w:val="22"/>
          <w:szCs w:val="22"/>
          <w:lang w:eastAsia="en-US"/>
        </w:rPr>
        <w:t>ю</w:t>
      </w:r>
      <w:r w:rsidRPr="004B57A5">
        <w:rPr>
          <w:rFonts w:eastAsia="Times New Roman"/>
          <w:sz w:val="22"/>
          <w:szCs w:val="22"/>
        </w:rPr>
        <w:t>р</w:t>
      </w:r>
      <w:r w:rsidRPr="00462061">
        <w:rPr>
          <w:rFonts w:eastAsia="Times New Roman"/>
          <w:sz w:val="22"/>
          <w:szCs w:val="22"/>
        </w:rPr>
        <w:t>идическое или физическое лицо, в том числе индивидуальный предприниматель</w:t>
      </w:r>
      <w:r w:rsidRPr="00462061">
        <w:rPr>
          <w:bCs/>
          <w:sz w:val="22"/>
          <w:szCs w:val="22"/>
          <w:lang w:eastAsia="en-US"/>
        </w:rPr>
        <w:t xml:space="preserve">, являющееся участником-победителем, с учетом положений ст. 16-1 Закона </w:t>
      </w:r>
      <w:r w:rsidR="001B5808">
        <w:rPr>
          <w:bCs/>
          <w:sz w:val="22"/>
          <w:szCs w:val="22"/>
          <w:lang w:eastAsia="en-US"/>
        </w:rPr>
        <w:t>№ 419-З</w:t>
      </w:r>
      <w:r w:rsidRPr="00462061">
        <w:rPr>
          <w:bCs/>
          <w:sz w:val="22"/>
          <w:szCs w:val="22"/>
          <w:lang w:eastAsia="en-US"/>
        </w:rPr>
        <w:t xml:space="preserve"> не должно быть аффилировано со всеми другими участниками (а если предмет госзакупки разделен на части (лоты) - с участниками по той же части (лоту)), допущенным к торгам. Данное требование касается только участника-победителя. После того как участника выберут победителем, он должен информировать заказчика: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все участники (а если предмет госзакупки разделен на части (лоты) - все участники по той же части (лоту)), допущенные к торгам, являются для него аффилированными лицами;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>- либо о том, что среди таких участников имеется лицо, не аффилированное с ним.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Информировать нужно не позднее 3 рабочих дней со дня уведомления участников о выборе участника-победителя. При исчислении указанного срока не учитывается срок рассмотрения жалобы уполномоченным государственным органом по государственным закупкам. Для этого необходимо подать </w:t>
      </w:r>
      <w:r w:rsidRPr="00462061">
        <w:rPr>
          <w:b/>
          <w:bCs/>
          <w:sz w:val="22"/>
          <w:szCs w:val="22"/>
          <w:lang w:eastAsia="en-US"/>
        </w:rPr>
        <w:t>заявление по форме, установленной регламентом оператора ЭТП</w:t>
      </w:r>
      <w:r w:rsidRPr="00462061">
        <w:rPr>
          <w:bCs/>
          <w:sz w:val="22"/>
          <w:szCs w:val="22"/>
          <w:lang w:eastAsia="en-US"/>
        </w:rPr>
        <w:t>. Оператор ЭТП размещает такое заявление в открытом доступе на ЭТП.</w:t>
      </w:r>
    </w:p>
    <w:p w:rsidR="00965784" w:rsidRPr="00462061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2120D3">
        <w:rPr>
          <w:bCs/>
          <w:sz w:val="22"/>
          <w:szCs w:val="22"/>
          <w:lang w:eastAsia="en-US"/>
        </w:rPr>
        <w:t xml:space="preserve">При непредставлении информации не позднее 3 рабочих дней со дня уведомления участников о выборе участника-победителя, либо предоставлении недостоверной информации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участник-победитель признается уклонившимся от заключения договора и подлежит включению в список в соответствии со статьей 17 </w:t>
      </w:r>
      <w:r w:rsidR="00B5645C" w:rsidRPr="002120D3">
        <w:rPr>
          <w:iCs/>
          <w:color w:val="000000"/>
          <w:sz w:val="22"/>
          <w:szCs w:val="22"/>
        </w:rPr>
        <w:t xml:space="preserve">Закона </w:t>
      </w:r>
      <w:r w:rsidR="001B5808">
        <w:rPr>
          <w:iCs/>
          <w:color w:val="000000"/>
          <w:sz w:val="22"/>
          <w:szCs w:val="22"/>
        </w:rPr>
        <w:t>№</w:t>
      </w:r>
      <w:r w:rsidR="00B5645C" w:rsidRPr="002120D3">
        <w:rPr>
          <w:iCs/>
          <w:color w:val="000000"/>
          <w:sz w:val="22"/>
          <w:szCs w:val="22"/>
        </w:rPr>
        <w:t xml:space="preserve"> 419-</w:t>
      </w:r>
      <w:r w:rsidR="001B5808">
        <w:rPr>
          <w:iCs/>
          <w:color w:val="000000"/>
          <w:sz w:val="22"/>
          <w:szCs w:val="22"/>
        </w:rPr>
        <w:t>З</w:t>
      </w:r>
      <w:r w:rsidRPr="00462061">
        <w:rPr>
          <w:bCs/>
          <w:sz w:val="22"/>
          <w:szCs w:val="22"/>
          <w:lang w:eastAsia="en-US"/>
        </w:rPr>
        <w:t xml:space="preserve"> </w:t>
      </w:r>
    </w:p>
    <w:p w:rsidR="00965784" w:rsidRPr="00B80767" w:rsidRDefault="00965784" w:rsidP="0096578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bCs/>
          <w:sz w:val="22"/>
          <w:szCs w:val="22"/>
          <w:lang w:eastAsia="en-US"/>
        </w:rPr>
      </w:pPr>
      <w:r w:rsidRPr="00462061">
        <w:rPr>
          <w:bCs/>
          <w:sz w:val="22"/>
          <w:szCs w:val="22"/>
          <w:lang w:eastAsia="en-US"/>
        </w:rPr>
        <w:t xml:space="preserve">В случае, если в срок не позднее </w:t>
      </w:r>
      <w:r w:rsidR="00EC6CD2">
        <w:rPr>
          <w:bCs/>
          <w:sz w:val="22"/>
          <w:szCs w:val="22"/>
          <w:lang w:eastAsia="en-US"/>
        </w:rPr>
        <w:t>3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участника-победителя, участник-победитель предоставил информацию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не предоставил вышеуказанную информацию, комиссия выбирает участника-победителя, сделавшего предпоследнюю ставку, либо  процедура государственной закупки в целом или в отношении отдельных частей (лотов) признается несостоявшейся. Комиссия не позднее </w:t>
      </w:r>
      <w:r w:rsidR="0043138D">
        <w:rPr>
          <w:bCs/>
          <w:sz w:val="22"/>
          <w:szCs w:val="22"/>
          <w:lang w:eastAsia="en-US"/>
        </w:rPr>
        <w:t>8</w:t>
      </w:r>
      <w:r w:rsidRPr="00462061">
        <w:rPr>
          <w:bCs/>
          <w:sz w:val="22"/>
          <w:szCs w:val="22"/>
          <w:lang w:eastAsia="en-US"/>
        </w:rPr>
        <w:t xml:space="preserve"> рабочих дней со дня уведомления участников о выборе участника-победителя оформляет протокол признания процедуры государственной закупки несостоявшейся с соответствующим обоснованием такого решения. При исчислении указанного срока не учитывается срок рассмотрения жалобы уполномоченным государственным органом по государственным закупкам.</w:t>
      </w:r>
      <w:r w:rsidRPr="00B80767">
        <w:rPr>
          <w:bCs/>
          <w:sz w:val="22"/>
          <w:szCs w:val="22"/>
          <w:lang w:eastAsia="en-US"/>
        </w:rPr>
        <w:t xml:space="preserve"> </w:t>
      </w:r>
    </w:p>
    <w:p w:rsidR="005E20F4" w:rsidRPr="00EB0A24" w:rsidRDefault="000425F0" w:rsidP="005E20F4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</w:pPr>
      <w:r w:rsidRPr="00462061">
        <w:rPr>
          <w:b/>
          <w:bCs/>
          <w:sz w:val="22"/>
          <w:szCs w:val="22"/>
          <w:lang w:eastAsia="en-US"/>
        </w:rPr>
        <w:t>XI. Д</w:t>
      </w:r>
      <w:r w:rsidRPr="00B80767">
        <w:rPr>
          <w:b/>
          <w:bCs/>
          <w:sz w:val="22"/>
          <w:szCs w:val="22"/>
          <w:lang w:eastAsia="en-US"/>
        </w:rPr>
        <w:t>оговор:</w:t>
      </w:r>
      <w:r w:rsidRPr="00B80767">
        <w:rPr>
          <w:sz w:val="22"/>
          <w:szCs w:val="22"/>
          <w:lang w:eastAsia="en-US"/>
        </w:rPr>
        <w:t xml:space="preserve"> </w:t>
      </w:r>
      <w:r w:rsidRPr="00B80767">
        <w:rPr>
          <w:sz w:val="22"/>
          <w:szCs w:val="22"/>
        </w:rPr>
        <w:tab/>
      </w:r>
      <w:r w:rsidR="00EB0A24" w:rsidRPr="00EB0A24">
        <w:rPr>
          <w:sz w:val="22"/>
          <w:szCs w:val="22"/>
        </w:rPr>
        <w:t>н</w:t>
      </w:r>
      <w:r w:rsidR="005E20F4" w:rsidRPr="00EB0A24">
        <w:rPr>
          <w:sz w:val="22"/>
          <w:szCs w:val="22"/>
        </w:rPr>
        <w:t>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5E20F4" w:rsidRPr="00B80767" w:rsidRDefault="005E20F4" w:rsidP="009E1600">
      <w:pPr>
        <w:tabs>
          <w:tab w:val="left" w:pos="1843"/>
          <w:tab w:val="left" w:pos="2268"/>
        </w:tabs>
        <w:autoSpaceDE w:val="0"/>
        <w:autoSpaceDN w:val="0"/>
        <w:adjustRightInd w:val="0"/>
        <w:ind w:firstLine="703"/>
        <w:jc w:val="both"/>
        <w:rPr>
          <w:sz w:val="22"/>
          <w:szCs w:val="22"/>
        </w:rPr>
        <w:sectPr w:rsidR="005E20F4" w:rsidRPr="00B80767" w:rsidSect="00873EB2">
          <w:pgSz w:w="11906" w:h="16838"/>
          <w:pgMar w:top="851" w:right="851" w:bottom="993" w:left="1418" w:header="709" w:footer="709" w:gutter="0"/>
          <w:cols w:space="708"/>
          <w:docGrid w:linePitch="360"/>
        </w:sectPr>
      </w:pPr>
      <w:r w:rsidRPr="00EB0A24">
        <w:rPr>
          <w:sz w:val="22"/>
          <w:szCs w:val="22"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hyperlink r:id="rId9" w:history="1">
        <w:r w:rsidRPr="00EB0A24">
          <w:rPr>
            <w:rStyle w:val="a7"/>
            <w:sz w:val="22"/>
            <w:szCs w:val="22"/>
          </w:rPr>
          <w:t>zakupki@vip-clinic.by</w:t>
        </w:r>
      </w:hyperlink>
      <w:r w:rsidRPr="00EB0A24">
        <w:rPr>
          <w:sz w:val="22"/>
          <w:szCs w:val="22"/>
        </w:rPr>
        <w:t xml:space="preserve"> заполненный проект договора (по форме согласно прилагаемому образцу) в электронной форме (в формате docx.).</w:t>
      </w:r>
      <w:r w:rsidR="009E1600">
        <w:rPr>
          <w:sz w:val="22"/>
          <w:szCs w:val="22"/>
        </w:rPr>
        <w:t xml:space="preserve"> </w:t>
      </w:r>
    </w:p>
    <w:p w:rsidR="009E1600" w:rsidRDefault="009E1600" w:rsidP="009E1600">
      <w:pPr>
        <w:contextualSpacing/>
        <w:jc w:val="right"/>
        <w:rPr>
          <w:b/>
        </w:rPr>
      </w:pPr>
      <w:r w:rsidRPr="00803F79">
        <w:rPr>
          <w:b/>
        </w:rPr>
        <w:lastRenderedPageBreak/>
        <w:t xml:space="preserve">Приложение </w:t>
      </w:r>
    </w:p>
    <w:p w:rsidR="009E1600" w:rsidRPr="00803F79" w:rsidRDefault="009E1600" w:rsidP="009E1600">
      <w:pPr>
        <w:contextualSpacing/>
        <w:jc w:val="right"/>
      </w:pPr>
      <w:r w:rsidRPr="00803F79">
        <w:t>к аукционным документам</w:t>
      </w:r>
    </w:p>
    <w:p w:rsidR="009E1600" w:rsidRPr="00803F79" w:rsidRDefault="009E1600" w:rsidP="009E1600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:rsidR="009E1600" w:rsidRDefault="009E1600" w:rsidP="009E1600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СПЕЦИФИКАЦИЯ</w:t>
      </w:r>
    </w:p>
    <w:p w:rsidR="009E1600" w:rsidRDefault="009E1600" w:rsidP="009E1600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sz w:val="24"/>
          <w:szCs w:val="24"/>
        </w:rPr>
      </w:pPr>
    </w:p>
    <w:p w:rsidR="009E1600" w:rsidRDefault="009E1600" w:rsidP="009E1600">
      <w:pPr>
        <w:shd w:val="clear" w:color="auto" w:fill="FFFFFF"/>
        <w:spacing w:before="100" w:beforeAutospacing="1" w:after="100" w:afterAutospacing="1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Номер процедуры: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  <w:t>лот №</w:t>
      </w:r>
    </w:p>
    <w:p w:rsidR="009E1600" w:rsidRDefault="009E1600" w:rsidP="009E1600">
      <w:pPr>
        <w:shd w:val="clear" w:color="auto" w:fill="FFFFFF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9E1600" w:rsidRDefault="009E1600" w:rsidP="009E1600">
      <w:pPr>
        <w:spacing w:after="160" w:line="254" w:lineRule="auto"/>
        <w:rPr>
          <w:rFonts w:ascii="Calibri" w:eastAsia="Times New Roman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28"/>
        <w:gridCol w:w="2751"/>
        <w:gridCol w:w="1359"/>
        <w:gridCol w:w="1355"/>
        <w:gridCol w:w="1389"/>
        <w:gridCol w:w="1295"/>
        <w:gridCol w:w="838"/>
        <w:gridCol w:w="838"/>
      </w:tblGrid>
      <w:tr w:rsidR="009E1600" w:rsidTr="00394023">
        <w:trPr>
          <w:trHeight w:val="458"/>
        </w:trPr>
        <w:tc>
          <w:tcPr>
            <w:tcW w:w="1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№</w:t>
            </w:r>
            <w:r>
              <w:rPr>
                <w:rFonts w:eastAsia="Times New Roman"/>
                <w:sz w:val="16"/>
                <w:szCs w:val="16"/>
                <w:lang w:eastAsia="en-US"/>
              </w:rPr>
              <w:br/>
              <w:t>п/п</w:t>
            </w:r>
          </w:p>
        </w:tc>
        <w:tc>
          <w:tcPr>
            <w:tcW w:w="1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1600" w:rsidRDefault="009E1600" w:rsidP="009E1600">
            <w:pPr>
              <w:jc w:val="center"/>
              <w:rPr>
                <w:rFonts w:eastAsia="Times New Roman"/>
                <w:bCs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bCs/>
                <w:sz w:val="16"/>
                <w:szCs w:val="16"/>
                <w:lang w:eastAsia="en-US"/>
              </w:rPr>
              <w:t xml:space="preserve">Наименование медицинского оборудования, модель, наименование производителя, заводской номер, инвентарный номер, год ввода в эксплуатацию согласно техническому заданию 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Количество единиц оборудования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Перечень (описание) работ </w:t>
            </w:r>
          </w:p>
        </w:tc>
        <w:tc>
          <w:tcPr>
            <w:tcW w:w="13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 xml:space="preserve">Период / количество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Наличие заключения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1600" w:rsidRDefault="009E1600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Иные документы при отсутствии заключения</w:t>
            </w:r>
          </w:p>
        </w:tc>
      </w:tr>
      <w:tr w:rsidR="00394023" w:rsidTr="0039402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23" w:rsidRDefault="00394023" w:rsidP="009E1600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23" w:rsidRDefault="00394023" w:rsidP="009E1600">
            <w:pPr>
              <w:rPr>
                <w:rFonts w:eastAsia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23" w:rsidRDefault="00394023" w:rsidP="009E1600">
            <w:pPr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III кв.</w:t>
            </w:r>
          </w:p>
        </w:tc>
        <w:tc>
          <w:tcPr>
            <w:tcW w:w="6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4023" w:rsidRDefault="00394023" w:rsidP="009E1600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IV кв.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4023" w:rsidRDefault="00394023" w:rsidP="009E1600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4023" w:rsidRDefault="00394023" w:rsidP="009E1600">
            <w:pPr>
              <w:spacing w:after="160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  <w:r>
              <w:rPr>
                <w:rFonts w:eastAsia="Times New Roman"/>
                <w:sz w:val="16"/>
                <w:szCs w:val="16"/>
                <w:lang w:eastAsia="en-US"/>
              </w:rPr>
              <w:t>(ДА/НЕТ)</w:t>
            </w:r>
          </w:p>
        </w:tc>
      </w:tr>
      <w:tr w:rsidR="00394023" w:rsidTr="00394023">
        <w:trPr>
          <w:trHeight w:val="238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394023" w:rsidTr="00394023">
        <w:trPr>
          <w:trHeight w:val="238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394023" w:rsidTr="00394023">
        <w:trPr>
          <w:trHeight w:val="238"/>
        </w:trPr>
        <w:tc>
          <w:tcPr>
            <w:tcW w:w="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4023" w:rsidRDefault="00394023" w:rsidP="009E1600">
            <w:pPr>
              <w:spacing w:before="100" w:beforeAutospacing="1" w:after="100" w:afterAutospacing="1" w:line="254" w:lineRule="auto"/>
              <w:jc w:val="center"/>
              <w:rPr>
                <w:rFonts w:eastAsia="Times New Roman"/>
                <w:sz w:val="16"/>
                <w:szCs w:val="16"/>
                <w:lang w:eastAsia="en-US"/>
              </w:rPr>
            </w:pPr>
          </w:p>
        </w:tc>
      </w:tr>
      <w:tr w:rsidR="009E1600" w:rsidTr="009E1600">
        <w:trPr>
          <w:trHeight w:val="23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E1600" w:rsidRPr="000761AB" w:rsidRDefault="009E1600" w:rsidP="009E1600">
            <w:pPr>
              <w:shd w:val="clear" w:color="auto" w:fill="FFFFFF"/>
              <w:jc w:val="both"/>
              <w:rPr>
                <w:rFonts w:eastAsia="Times New Roman"/>
              </w:rPr>
            </w:pPr>
            <w:r w:rsidRPr="000761AB">
              <w:rPr>
                <w:rFonts w:eastAsia="Times New Roman"/>
              </w:rPr>
              <w:t>Перечень расходных материалов для проведения ТО</w:t>
            </w:r>
            <w:r>
              <w:rPr>
                <w:rFonts w:eastAsia="Times New Roman"/>
              </w:rPr>
              <w:t xml:space="preserve"> </w:t>
            </w:r>
            <w:r w:rsidRPr="000761AB">
              <w:rPr>
                <w:rFonts w:eastAsia="Times New Roman"/>
              </w:rPr>
              <w:t xml:space="preserve"> (</w:t>
            </w:r>
            <w:r w:rsidRPr="000761AB">
              <w:rPr>
                <w:rFonts w:eastAsia="Times New Roman"/>
                <w:b/>
                <w:i/>
              </w:rPr>
              <w:t>при наличии</w:t>
            </w:r>
            <w:r w:rsidRPr="000761AB">
              <w:rPr>
                <w:rFonts w:eastAsia="Times New Roman"/>
              </w:rPr>
              <w:t>)</w:t>
            </w:r>
          </w:p>
        </w:tc>
      </w:tr>
    </w:tbl>
    <w:p w:rsidR="009E1600" w:rsidRDefault="009E1600" w:rsidP="009E1600">
      <w:pPr>
        <w:widowControl w:val="0"/>
        <w:tabs>
          <w:tab w:val="left" w:pos="1843"/>
          <w:tab w:val="left" w:pos="2268"/>
        </w:tabs>
        <w:autoSpaceDE w:val="0"/>
        <w:autoSpaceDN w:val="0"/>
        <w:adjustRightInd w:val="0"/>
        <w:spacing w:line="276" w:lineRule="auto"/>
        <w:ind w:firstLine="705"/>
        <w:jc w:val="both"/>
        <w:rPr>
          <w:sz w:val="24"/>
          <w:szCs w:val="24"/>
        </w:rPr>
      </w:pPr>
    </w:p>
    <w:p w:rsidR="009E1600" w:rsidRPr="004E3855" w:rsidRDefault="009E1600" w:rsidP="009E1600">
      <w:pPr>
        <w:shd w:val="clear" w:color="auto" w:fill="FFFFFF"/>
        <w:ind w:firstLine="567"/>
        <w:jc w:val="both"/>
        <w:rPr>
          <w:rStyle w:val="word-wrapper"/>
          <w:i/>
          <w:color w:val="242424"/>
          <w:sz w:val="18"/>
          <w:szCs w:val="18"/>
          <w:shd w:val="clear" w:color="auto" w:fill="FFFFFF"/>
        </w:rPr>
      </w:pPr>
      <w:r>
        <w:rPr>
          <w:rFonts w:eastAsia="Times New Roman"/>
          <w:sz w:val="28"/>
          <w:szCs w:val="28"/>
        </w:rPr>
        <w:t> </w:t>
      </w:r>
    </w:p>
    <w:p w:rsidR="000425F0" w:rsidRPr="00B80767" w:rsidRDefault="000425F0" w:rsidP="009E1600">
      <w:pPr>
        <w:contextualSpacing/>
        <w:jc w:val="right"/>
        <w:rPr>
          <w:sz w:val="22"/>
          <w:szCs w:val="22"/>
        </w:rPr>
      </w:pPr>
    </w:p>
    <w:sectPr w:rsidR="000425F0" w:rsidRPr="00B80767" w:rsidSect="009E1600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023" w:rsidRDefault="00394023" w:rsidP="00965784">
      <w:r>
        <w:separator/>
      </w:r>
    </w:p>
  </w:endnote>
  <w:endnote w:type="continuationSeparator" w:id="0">
    <w:p w:rsidR="00394023" w:rsidRDefault="00394023" w:rsidP="0096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023" w:rsidRDefault="00394023" w:rsidP="00965784">
      <w:r>
        <w:separator/>
      </w:r>
    </w:p>
  </w:footnote>
  <w:footnote w:type="continuationSeparator" w:id="0">
    <w:p w:rsidR="00394023" w:rsidRDefault="00394023" w:rsidP="0096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0497"/>
    <w:rsid w:val="000025D1"/>
    <w:rsid w:val="00005030"/>
    <w:rsid w:val="000251B7"/>
    <w:rsid w:val="000268AB"/>
    <w:rsid w:val="00041D6A"/>
    <w:rsid w:val="000425F0"/>
    <w:rsid w:val="00067BC2"/>
    <w:rsid w:val="00075C0E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20C6E"/>
    <w:rsid w:val="001254EE"/>
    <w:rsid w:val="00145449"/>
    <w:rsid w:val="0015143C"/>
    <w:rsid w:val="00156F36"/>
    <w:rsid w:val="00160630"/>
    <w:rsid w:val="00165F8E"/>
    <w:rsid w:val="00170C6F"/>
    <w:rsid w:val="00172F20"/>
    <w:rsid w:val="00183125"/>
    <w:rsid w:val="0018439C"/>
    <w:rsid w:val="001907EA"/>
    <w:rsid w:val="00196482"/>
    <w:rsid w:val="001A3D29"/>
    <w:rsid w:val="001B5808"/>
    <w:rsid w:val="001C41AC"/>
    <w:rsid w:val="001C425C"/>
    <w:rsid w:val="001D41A1"/>
    <w:rsid w:val="001E09B7"/>
    <w:rsid w:val="001F1FBD"/>
    <w:rsid w:val="001F5965"/>
    <w:rsid w:val="002051C4"/>
    <w:rsid w:val="00206560"/>
    <w:rsid w:val="002120D3"/>
    <w:rsid w:val="00214EDF"/>
    <w:rsid w:val="00215E3F"/>
    <w:rsid w:val="002237DB"/>
    <w:rsid w:val="0022563F"/>
    <w:rsid w:val="00242174"/>
    <w:rsid w:val="00260E34"/>
    <w:rsid w:val="00261446"/>
    <w:rsid w:val="0026169A"/>
    <w:rsid w:val="00261E9B"/>
    <w:rsid w:val="00274CA8"/>
    <w:rsid w:val="00285953"/>
    <w:rsid w:val="00290910"/>
    <w:rsid w:val="002A0351"/>
    <w:rsid w:val="002A426D"/>
    <w:rsid w:val="002B1E13"/>
    <w:rsid w:val="002B7C0B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5694D"/>
    <w:rsid w:val="003729DA"/>
    <w:rsid w:val="00394023"/>
    <w:rsid w:val="003D4560"/>
    <w:rsid w:val="003E374E"/>
    <w:rsid w:val="003F19FE"/>
    <w:rsid w:val="00402461"/>
    <w:rsid w:val="0040284D"/>
    <w:rsid w:val="00411878"/>
    <w:rsid w:val="0043138D"/>
    <w:rsid w:val="00442A73"/>
    <w:rsid w:val="00462061"/>
    <w:rsid w:val="00464C9A"/>
    <w:rsid w:val="00472335"/>
    <w:rsid w:val="0048631D"/>
    <w:rsid w:val="00486D3C"/>
    <w:rsid w:val="0049015C"/>
    <w:rsid w:val="004A447D"/>
    <w:rsid w:val="004B1092"/>
    <w:rsid w:val="004B21BD"/>
    <w:rsid w:val="004B2820"/>
    <w:rsid w:val="004B57A5"/>
    <w:rsid w:val="004C6D5E"/>
    <w:rsid w:val="004D259B"/>
    <w:rsid w:val="005044F1"/>
    <w:rsid w:val="00511B6E"/>
    <w:rsid w:val="00511D4E"/>
    <w:rsid w:val="00513501"/>
    <w:rsid w:val="00523014"/>
    <w:rsid w:val="005260BE"/>
    <w:rsid w:val="00527B80"/>
    <w:rsid w:val="00536725"/>
    <w:rsid w:val="005413F8"/>
    <w:rsid w:val="005423D0"/>
    <w:rsid w:val="005462E6"/>
    <w:rsid w:val="005512CA"/>
    <w:rsid w:val="00552E9F"/>
    <w:rsid w:val="00581397"/>
    <w:rsid w:val="00583090"/>
    <w:rsid w:val="005A29B8"/>
    <w:rsid w:val="005A2C50"/>
    <w:rsid w:val="005B0912"/>
    <w:rsid w:val="005B4A15"/>
    <w:rsid w:val="005D0A7A"/>
    <w:rsid w:val="005D27C4"/>
    <w:rsid w:val="005D76BB"/>
    <w:rsid w:val="005E20F4"/>
    <w:rsid w:val="005E2978"/>
    <w:rsid w:val="005E32F0"/>
    <w:rsid w:val="005F1E7D"/>
    <w:rsid w:val="005F455E"/>
    <w:rsid w:val="005F668E"/>
    <w:rsid w:val="005F6AB3"/>
    <w:rsid w:val="00617839"/>
    <w:rsid w:val="006225C9"/>
    <w:rsid w:val="00624329"/>
    <w:rsid w:val="00634B50"/>
    <w:rsid w:val="00641C6B"/>
    <w:rsid w:val="00643F83"/>
    <w:rsid w:val="00651280"/>
    <w:rsid w:val="00655A28"/>
    <w:rsid w:val="00661358"/>
    <w:rsid w:val="006958E9"/>
    <w:rsid w:val="00697796"/>
    <w:rsid w:val="006B2308"/>
    <w:rsid w:val="006B70A9"/>
    <w:rsid w:val="006E1E64"/>
    <w:rsid w:val="006F30B8"/>
    <w:rsid w:val="00700559"/>
    <w:rsid w:val="00703FB3"/>
    <w:rsid w:val="007042B6"/>
    <w:rsid w:val="00705693"/>
    <w:rsid w:val="00706BA2"/>
    <w:rsid w:val="007119FB"/>
    <w:rsid w:val="007125DA"/>
    <w:rsid w:val="007265AD"/>
    <w:rsid w:val="00727B5C"/>
    <w:rsid w:val="00770013"/>
    <w:rsid w:val="00770A65"/>
    <w:rsid w:val="007805B9"/>
    <w:rsid w:val="007810AD"/>
    <w:rsid w:val="00790BB5"/>
    <w:rsid w:val="007A0D7D"/>
    <w:rsid w:val="007B3EE7"/>
    <w:rsid w:val="007C7B0C"/>
    <w:rsid w:val="007E32DB"/>
    <w:rsid w:val="007E3570"/>
    <w:rsid w:val="007E60EF"/>
    <w:rsid w:val="007F610E"/>
    <w:rsid w:val="0080017F"/>
    <w:rsid w:val="00802B60"/>
    <w:rsid w:val="00811731"/>
    <w:rsid w:val="00841B49"/>
    <w:rsid w:val="0085179A"/>
    <w:rsid w:val="00851C2F"/>
    <w:rsid w:val="00873EB2"/>
    <w:rsid w:val="00891373"/>
    <w:rsid w:val="00891769"/>
    <w:rsid w:val="008962DA"/>
    <w:rsid w:val="00897593"/>
    <w:rsid w:val="008A1878"/>
    <w:rsid w:val="008A6F21"/>
    <w:rsid w:val="008B282B"/>
    <w:rsid w:val="008B7CB6"/>
    <w:rsid w:val="008C6051"/>
    <w:rsid w:val="008C72DA"/>
    <w:rsid w:val="008D3916"/>
    <w:rsid w:val="008D4B91"/>
    <w:rsid w:val="008F3098"/>
    <w:rsid w:val="008F51A2"/>
    <w:rsid w:val="009039BD"/>
    <w:rsid w:val="009056B0"/>
    <w:rsid w:val="00905CED"/>
    <w:rsid w:val="009342BE"/>
    <w:rsid w:val="00942553"/>
    <w:rsid w:val="00952329"/>
    <w:rsid w:val="009526D0"/>
    <w:rsid w:val="00953396"/>
    <w:rsid w:val="009557FD"/>
    <w:rsid w:val="00965784"/>
    <w:rsid w:val="0096798C"/>
    <w:rsid w:val="00975354"/>
    <w:rsid w:val="009809AF"/>
    <w:rsid w:val="009875AB"/>
    <w:rsid w:val="009A4745"/>
    <w:rsid w:val="009B721F"/>
    <w:rsid w:val="009C11E6"/>
    <w:rsid w:val="009C7220"/>
    <w:rsid w:val="009D714A"/>
    <w:rsid w:val="009E1600"/>
    <w:rsid w:val="009E3457"/>
    <w:rsid w:val="009E48A9"/>
    <w:rsid w:val="009F0F9B"/>
    <w:rsid w:val="009F3537"/>
    <w:rsid w:val="00A03014"/>
    <w:rsid w:val="00A16D8E"/>
    <w:rsid w:val="00A307E9"/>
    <w:rsid w:val="00A37E40"/>
    <w:rsid w:val="00A431B0"/>
    <w:rsid w:val="00A459C6"/>
    <w:rsid w:val="00A50521"/>
    <w:rsid w:val="00A55756"/>
    <w:rsid w:val="00A633E3"/>
    <w:rsid w:val="00A84305"/>
    <w:rsid w:val="00AA48DC"/>
    <w:rsid w:val="00AA6764"/>
    <w:rsid w:val="00AA703D"/>
    <w:rsid w:val="00AB1553"/>
    <w:rsid w:val="00AB458A"/>
    <w:rsid w:val="00AC4582"/>
    <w:rsid w:val="00AC7965"/>
    <w:rsid w:val="00AD41BD"/>
    <w:rsid w:val="00AE5AF0"/>
    <w:rsid w:val="00AF1930"/>
    <w:rsid w:val="00AF68BD"/>
    <w:rsid w:val="00B05839"/>
    <w:rsid w:val="00B121F8"/>
    <w:rsid w:val="00B130E6"/>
    <w:rsid w:val="00B146B5"/>
    <w:rsid w:val="00B279AE"/>
    <w:rsid w:val="00B47141"/>
    <w:rsid w:val="00B5252E"/>
    <w:rsid w:val="00B5645C"/>
    <w:rsid w:val="00B60A94"/>
    <w:rsid w:val="00B6533D"/>
    <w:rsid w:val="00B71B13"/>
    <w:rsid w:val="00B7321B"/>
    <w:rsid w:val="00B73F52"/>
    <w:rsid w:val="00B763AD"/>
    <w:rsid w:val="00B80767"/>
    <w:rsid w:val="00B873BB"/>
    <w:rsid w:val="00BA5A54"/>
    <w:rsid w:val="00BB2A10"/>
    <w:rsid w:val="00BD4B5B"/>
    <w:rsid w:val="00BD789D"/>
    <w:rsid w:val="00BF32BE"/>
    <w:rsid w:val="00C4141B"/>
    <w:rsid w:val="00C43476"/>
    <w:rsid w:val="00C47B90"/>
    <w:rsid w:val="00C821C7"/>
    <w:rsid w:val="00C93E5F"/>
    <w:rsid w:val="00CA2076"/>
    <w:rsid w:val="00CA3B25"/>
    <w:rsid w:val="00CC76C4"/>
    <w:rsid w:val="00CD4F36"/>
    <w:rsid w:val="00CE185A"/>
    <w:rsid w:val="00CE7138"/>
    <w:rsid w:val="00CF42CA"/>
    <w:rsid w:val="00CF44FF"/>
    <w:rsid w:val="00CF7CAA"/>
    <w:rsid w:val="00D00D41"/>
    <w:rsid w:val="00D25C12"/>
    <w:rsid w:val="00D3280A"/>
    <w:rsid w:val="00D3760E"/>
    <w:rsid w:val="00D4344E"/>
    <w:rsid w:val="00D4592C"/>
    <w:rsid w:val="00D75DA6"/>
    <w:rsid w:val="00D833D5"/>
    <w:rsid w:val="00D96BDB"/>
    <w:rsid w:val="00DA401B"/>
    <w:rsid w:val="00DA6237"/>
    <w:rsid w:val="00DA6912"/>
    <w:rsid w:val="00DD0638"/>
    <w:rsid w:val="00DD7746"/>
    <w:rsid w:val="00DD7A72"/>
    <w:rsid w:val="00DE4C00"/>
    <w:rsid w:val="00DF7BE7"/>
    <w:rsid w:val="00E05C9C"/>
    <w:rsid w:val="00E07BF7"/>
    <w:rsid w:val="00E1257B"/>
    <w:rsid w:val="00E14236"/>
    <w:rsid w:val="00E153A7"/>
    <w:rsid w:val="00E31A7C"/>
    <w:rsid w:val="00E4518D"/>
    <w:rsid w:val="00E5303D"/>
    <w:rsid w:val="00E56083"/>
    <w:rsid w:val="00E65682"/>
    <w:rsid w:val="00E72BEA"/>
    <w:rsid w:val="00E847ED"/>
    <w:rsid w:val="00E87774"/>
    <w:rsid w:val="00E946CC"/>
    <w:rsid w:val="00EB019F"/>
    <w:rsid w:val="00EB0A24"/>
    <w:rsid w:val="00EB2D0F"/>
    <w:rsid w:val="00EC0BCF"/>
    <w:rsid w:val="00EC30CD"/>
    <w:rsid w:val="00EC6CD2"/>
    <w:rsid w:val="00EC6F0C"/>
    <w:rsid w:val="00ED1921"/>
    <w:rsid w:val="00EE415B"/>
    <w:rsid w:val="00F05B39"/>
    <w:rsid w:val="00F06AB8"/>
    <w:rsid w:val="00F21A80"/>
    <w:rsid w:val="00F26910"/>
    <w:rsid w:val="00F31AAB"/>
    <w:rsid w:val="00F462E8"/>
    <w:rsid w:val="00F513D6"/>
    <w:rsid w:val="00F51D09"/>
    <w:rsid w:val="00F61F15"/>
    <w:rsid w:val="00F63951"/>
    <w:rsid w:val="00F75E58"/>
    <w:rsid w:val="00F80D5E"/>
    <w:rsid w:val="00F87F3A"/>
    <w:rsid w:val="00FA0BDB"/>
    <w:rsid w:val="00FB64B7"/>
    <w:rsid w:val="00FC1694"/>
    <w:rsid w:val="00FD1A6D"/>
    <w:rsid w:val="00FE5ECB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AD0EF8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AAB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  <w:style w:type="paragraph" w:styleId="ab">
    <w:name w:val="header"/>
    <w:basedOn w:val="a"/>
    <w:link w:val="ac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65784"/>
    <w:rPr>
      <w:lang w:eastAsia="ru-RU"/>
    </w:rPr>
  </w:style>
  <w:style w:type="paragraph" w:styleId="ad">
    <w:name w:val="footer"/>
    <w:basedOn w:val="a"/>
    <w:link w:val="ae"/>
    <w:uiPriority w:val="99"/>
    <w:unhideWhenUsed/>
    <w:rsid w:val="00965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65784"/>
    <w:rPr>
      <w:lang w:eastAsia="ru-RU"/>
    </w:rPr>
  </w:style>
  <w:style w:type="character" w:customStyle="1" w:styleId="fake-non-breaking-space">
    <w:name w:val="fake-non-breaking-space"/>
    <w:basedOn w:val="a0"/>
    <w:rsid w:val="0007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FBA8A6DF679499A133C599730B5BC2552D8A97B78C5C76C7DD83D4D6C3BE8D837A83884887D772D7A5D86F7A6PBe3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kupki@vip-clinic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98FC2-D7E9-4D56-8B33-D4081085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4089</Words>
  <Characters>23309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13</cp:revision>
  <cp:lastPrinted>2019-09-19T11:26:00Z</cp:lastPrinted>
  <dcterms:created xsi:type="dcterms:W3CDTF">2025-01-27T08:36:00Z</dcterms:created>
  <dcterms:modified xsi:type="dcterms:W3CDTF">2026-06-19T07:43:00Z</dcterms:modified>
</cp:coreProperties>
</file>