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EZ20260604379421 «26/05А Лекарственные средства для лечения заболеваний сердечно-сосудистой системы. Иные лекарственные средства (зарегистрированные/ незарегистрированные лекарственные средства) (лот1)».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Z20260605421356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"ЧАСТНОЕ ОХРАННОЕ ПРЕДПРИЯТИЕ "САПСАН"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6730083346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214012, Российская Федерация, Смоленская область, г.Смоленск, ул.Кашена, д.23,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7 686,00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"ЧАСТНОЕ ОХРАННОЕ ПРЕДПРИЯТИЕ "САПСАН",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214012, Российская Федерация, Смоленская область, г.Смоленск, ул.Кашена, д.23,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6730083346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7 686,00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