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86C3DF4" w:rsidR="00180149" w:rsidRPr="000926D5" w:rsidRDefault="00EC713D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2E012A24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893949">
        <w:rPr>
          <w:lang w:bidi="ru-RU"/>
        </w:rPr>
        <w:t xml:space="preserve">системы рентгеновской диагностической </w:t>
      </w:r>
      <w:r w:rsidR="00893949">
        <w:rPr>
          <w:lang w:val="en-US" w:bidi="ru-RU"/>
        </w:rPr>
        <w:t>Apollo</w:t>
      </w:r>
      <w:r w:rsidR="00893949" w:rsidRPr="00893949">
        <w:rPr>
          <w:lang w:bidi="ru-RU"/>
        </w:rPr>
        <w:t xml:space="preserve"> </w:t>
      </w:r>
      <w:r w:rsidR="00893949">
        <w:rPr>
          <w:lang w:val="en-US" w:bidi="ru-RU"/>
        </w:rPr>
        <w:t>DRF</w:t>
      </w:r>
      <w:r w:rsidR="00034D4F">
        <w:rPr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4DD443BC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C3020" w:rsidRPr="00AC3020">
        <w:rPr>
          <w:rFonts w:eastAsiaTheme="minorEastAsia"/>
          <w:sz w:val="20"/>
          <w:szCs w:val="20"/>
          <w:lang w:eastAsia="zh-CN"/>
        </w:rPr>
        <w:t>1</w:t>
      </w:r>
      <w:r w:rsidR="00C70A3B" w:rsidRPr="00C70A3B">
        <w:rPr>
          <w:rFonts w:eastAsiaTheme="minorEastAsia"/>
          <w:sz w:val="20"/>
          <w:szCs w:val="20"/>
          <w:lang w:eastAsia="zh-CN"/>
        </w:rPr>
        <w:t>8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893949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487BD" w14:textId="01C04CD9" w:rsidR="00390439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 течение </w:t>
            </w:r>
            <w:r w:rsidR="00893949" w:rsidRPr="00893949">
              <w:rPr>
                <w:color w:val="000000"/>
                <w:sz w:val="20"/>
                <w:szCs w:val="20"/>
              </w:rPr>
              <w:t xml:space="preserve">30 </w:t>
            </w:r>
            <w:r w:rsidR="00893949">
              <w:rPr>
                <w:color w:val="000000"/>
                <w:sz w:val="20"/>
                <w:szCs w:val="20"/>
              </w:rPr>
              <w:t>календарных</w:t>
            </w:r>
            <w:r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</w:p>
          <w:p w14:paraId="2DE189E3" w14:textId="6F7BB45A" w:rsidR="006D2181" w:rsidRPr="0058552A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18955583" w14:textId="669C4A6B" w:rsidR="00893949" w:rsidRPr="00893949" w:rsidRDefault="00893949" w:rsidP="00893949">
      <w:pPr>
        <w:pStyle w:val="affd"/>
        <w:spacing w:line="240" w:lineRule="auto"/>
        <w:jc w:val="right"/>
        <w:rPr>
          <w:b/>
          <w:bCs/>
          <w:sz w:val="20"/>
          <w:szCs w:val="20"/>
          <w:lang w:eastAsia="ru-RU" w:bidi="ru-RU"/>
        </w:rPr>
      </w:pPr>
      <w:r w:rsidRPr="00893949">
        <w:rPr>
          <w:b/>
          <w:bCs/>
          <w:sz w:val="20"/>
          <w:szCs w:val="20"/>
          <w:lang w:eastAsia="ru-RU" w:bidi="ru-RU"/>
        </w:rPr>
        <w:lastRenderedPageBreak/>
        <w:t xml:space="preserve">Приложение 1 </w:t>
      </w:r>
    </w:p>
    <w:p w14:paraId="1BD88B9C" w14:textId="0FFDD9B3" w:rsidR="00893949" w:rsidRPr="00893949" w:rsidRDefault="00893949" w:rsidP="00893949">
      <w:pPr>
        <w:pStyle w:val="affd"/>
        <w:spacing w:line="240" w:lineRule="auto"/>
        <w:rPr>
          <w:sz w:val="20"/>
          <w:szCs w:val="20"/>
        </w:rPr>
      </w:pPr>
      <w:r w:rsidRPr="00893949">
        <w:rPr>
          <w:b/>
          <w:bCs/>
          <w:sz w:val="20"/>
          <w:szCs w:val="20"/>
          <w:lang w:eastAsia="ru-RU" w:bidi="ru-RU"/>
        </w:rPr>
        <w:t>Состав (комплектация) оборудования или товара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3269"/>
        <w:gridCol w:w="1709"/>
        <w:gridCol w:w="1440"/>
        <w:gridCol w:w="2030"/>
      </w:tblGrid>
      <w:tr w:rsidR="00893949" w:rsidRPr="00893949" w14:paraId="7F14E1B7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70AEA5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8DB04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26F195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Модель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0EC5C1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Инв. №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57B38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Зав. №</w:t>
            </w:r>
          </w:p>
        </w:tc>
      </w:tr>
      <w:tr w:rsidR="00893949" w:rsidRPr="00893949" w14:paraId="46610CEF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42988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5A3095" w14:textId="77777777" w:rsidR="00893949" w:rsidRPr="00893949" w:rsidRDefault="00893949" w:rsidP="00893949">
            <w:pPr>
              <w:pStyle w:val="affb"/>
              <w:tabs>
                <w:tab w:val="left" w:pos="1574"/>
              </w:tabs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>Система</w:t>
            </w:r>
            <w:r w:rsidRPr="00893949">
              <w:rPr>
                <w:sz w:val="20"/>
                <w:szCs w:val="20"/>
                <w:lang w:eastAsia="ru-RU" w:bidi="ru-RU"/>
              </w:rPr>
              <w:tab/>
              <w:t>рентгеновская</w:t>
            </w:r>
          </w:p>
          <w:p w14:paraId="6406865D" w14:textId="77777777" w:rsidR="00893949" w:rsidRPr="00893949" w:rsidRDefault="00893949" w:rsidP="00893949">
            <w:pPr>
              <w:pStyle w:val="affb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>диагностическая цифровая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5D8D80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color w:val="000000"/>
                <w:sz w:val="20"/>
                <w:szCs w:val="20"/>
                <w:lang w:val="en-US" w:bidi="en-US"/>
              </w:rPr>
              <w:t>Apollo DRF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0A6109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color w:val="000000"/>
                <w:sz w:val="20"/>
                <w:szCs w:val="20"/>
                <w:lang w:eastAsia="ru-RU" w:bidi="ru-RU"/>
              </w:rPr>
              <w:t>01376489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6193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val="en-US" w:bidi="en-US"/>
              </w:rPr>
              <w:t>J0400162K09</w:t>
            </w:r>
          </w:p>
        </w:tc>
      </w:tr>
      <w:tr w:rsidR="00893949" w:rsidRPr="00893949" w14:paraId="102184D0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A0013" w14:textId="77777777" w:rsidR="00893949" w:rsidRPr="00893949" w:rsidRDefault="00893949" w:rsidP="00893949">
            <w:pPr>
              <w:pStyle w:val="affb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893949">
              <w:rPr>
                <w:sz w:val="20"/>
                <w:szCs w:val="20"/>
                <w:lang w:eastAsia="ru-RU" w:bidi="ru-RU"/>
              </w:rPr>
              <w:t xml:space="preserve">Выполнение ремонта с заменой </w:t>
            </w:r>
            <w:r w:rsidRPr="00893949">
              <w:rPr>
                <w:color w:val="000000"/>
                <w:sz w:val="20"/>
                <w:szCs w:val="20"/>
                <w:lang w:eastAsia="ru-RU" w:bidi="ru-RU"/>
              </w:rPr>
              <w:t>запасных частей</w:t>
            </w:r>
          </w:p>
        </w:tc>
      </w:tr>
      <w:tr w:rsidR="00893949" w:rsidRPr="00893949" w14:paraId="64669B13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4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E3F8" w14:textId="77777777" w:rsidR="00893949" w:rsidRPr="00893949" w:rsidRDefault="00893949" w:rsidP="00893949">
            <w:pPr>
              <w:pStyle w:val="affb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893949" w:rsidRPr="00893949" w14:paraId="2C5DBE1F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81D04" w14:textId="77777777" w:rsidR="00893949" w:rsidRPr="00893949" w:rsidRDefault="00893949" w:rsidP="00893949">
            <w:pPr>
              <w:pStyle w:val="affb"/>
              <w:ind w:firstLine="160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6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DF8A0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7C141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b/>
                <w:bCs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893949" w:rsidRPr="00893949" w14:paraId="00800241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537E22" w14:textId="77777777" w:rsidR="00893949" w:rsidRPr="00893949" w:rsidRDefault="00893949" w:rsidP="00893949">
            <w:pPr>
              <w:pStyle w:val="affb"/>
              <w:ind w:firstLine="380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>1.1</w:t>
            </w:r>
          </w:p>
        </w:tc>
        <w:tc>
          <w:tcPr>
            <w:tcW w:w="6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AB425" w14:textId="77777777" w:rsidR="00893949" w:rsidRPr="00893949" w:rsidRDefault="00893949" w:rsidP="00893949">
            <w:pPr>
              <w:pStyle w:val="affb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 xml:space="preserve">Реле </w:t>
            </w:r>
            <w:r w:rsidRPr="00893949">
              <w:rPr>
                <w:sz w:val="20"/>
                <w:szCs w:val="20"/>
                <w:lang w:val="en-US" w:bidi="en-US"/>
              </w:rPr>
              <w:t>G</w:t>
            </w:r>
            <w:r w:rsidRPr="00893949">
              <w:rPr>
                <w:sz w:val="20"/>
                <w:szCs w:val="20"/>
                <w:lang w:bidi="en-US"/>
              </w:rPr>
              <w:t>4</w:t>
            </w:r>
            <w:r w:rsidRPr="00893949">
              <w:rPr>
                <w:sz w:val="20"/>
                <w:szCs w:val="20"/>
                <w:lang w:val="en-US" w:bidi="en-US"/>
              </w:rPr>
              <w:t>W</w:t>
            </w:r>
            <w:r w:rsidRPr="00893949">
              <w:rPr>
                <w:sz w:val="20"/>
                <w:szCs w:val="20"/>
                <w:lang w:bidi="en-US"/>
              </w:rPr>
              <w:t>-2212</w:t>
            </w:r>
            <w:r w:rsidRPr="00893949">
              <w:rPr>
                <w:sz w:val="20"/>
                <w:szCs w:val="20"/>
                <w:lang w:val="en-US" w:bidi="en-US"/>
              </w:rPr>
              <w:t>P</w:t>
            </w:r>
            <w:r w:rsidRPr="00893949">
              <w:rPr>
                <w:sz w:val="20"/>
                <w:szCs w:val="20"/>
                <w:lang w:bidi="en-US"/>
              </w:rPr>
              <w:t>-</w:t>
            </w:r>
            <w:r w:rsidRPr="00893949">
              <w:rPr>
                <w:sz w:val="20"/>
                <w:szCs w:val="20"/>
                <w:lang w:val="en-US" w:bidi="en-US"/>
              </w:rPr>
              <w:t>US</w:t>
            </w:r>
            <w:r w:rsidRPr="00893949">
              <w:rPr>
                <w:sz w:val="20"/>
                <w:szCs w:val="20"/>
                <w:lang w:bidi="en-US"/>
              </w:rPr>
              <w:t>-</w:t>
            </w:r>
            <w:r w:rsidRPr="00893949">
              <w:rPr>
                <w:sz w:val="20"/>
                <w:szCs w:val="20"/>
                <w:lang w:val="en-US" w:bidi="en-US"/>
              </w:rPr>
              <w:t>TV</w:t>
            </w:r>
            <w:r w:rsidRPr="00893949">
              <w:rPr>
                <w:sz w:val="20"/>
                <w:szCs w:val="20"/>
                <w:lang w:bidi="en-US"/>
              </w:rPr>
              <w:t>5-</w:t>
            </w:r>
            <w:r w:rsidRPr="00893949">
              <w:rPr>
                <w:sz w:val="20"/>
                <w:szCs w:val="20"/>
                <w:lang w:val="en-US" w:bidi="en-US"/>
              </w:rPr>
              <w:t>HP</w:t>
            </w:r>
            <w:r w:rsidRPr="00893949">
              <w:rPr>
                <w:sz w:val="20"/>
                <w:szCs w:val="20"/>
                <w:lang w:bidi="en-US"/>
              </w:rPr>
              <w:t>-</w:t>
            </w:r>
            <w:r w:rsidRPr="00893949">
              <w:rPr>
                <w:sz w:val="20"/>
                <w:szCs w:val="20"/>
                <w:lang w:val="en-US" w:bidi="en-US"/>
              </w:rPr>
              <w:t>DS</w:t>
            </w:r>
            <w:r w:rsidRPr="00893949">
              <w:rPr>
                <w:sz w:val="20"/>
                <w:szCs w:val="20"/>
                <w:lang w:bidi="en-US"/>
              </w:rPr>
              <w:t xml:space="preserve">24 </w:t>
            </w:r>
            <w:r w:rsidRPr="00893949">
              <w:rPr>
                <w:sz w:val="20"/>
                <w:szCs w:val="20"/>
                <w:lang w:eastAsia="ru-RU" w:bidi="ru-RU"/>
              </w:rPr>
              <w:t xml:space="preserve">или </w:t>
            </w:r>
            <w:r w:rsidRPr="00893949">
              <w:rPr>
                <w:color w:val="000000"/>
                <w:sz w:val="20"/>
                <w:szCs w:val="20"/>
                <w:lang w:eastAsia="ru-RU" w:bidi="ru-RU"/>
              </w:rPr>
              <w:t>аналог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DC874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>1 шт.</w:t>
            </w:r>
          </w:p>
        </w:tc>
      </w:tr>
      <w:tr w:rsidR="00893949" w:rsidRPr="00893949" w14:paraId="7D2F691A" w14:textId="77777777" w:rsidTr="0088460E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331AF" w14:textId="77777777" w:rsidR="00893949" w:rsidRPr="00893949" w:rsidRDefault="00893949" w:rsidP="00893949">
            <w:pPr>
              <w:pStyle w:val="affb"/>
              <w:ind w:firstLine="380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>1.2</w:t>
            </w:r>
          </w:p>
        </w:tc>
        <w:tc>
          <w:tcPr>
            <w:tcW w:w="6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F5D7A6" w14:textId="77777777" w:rsidR="00893949" w:rsidRPr="00893949" w:rsidRDefault="00893949" w:rsidP="00893949">
            <w:pPr>
              <w:pStyle w:val="affb"/>
              <w:jc w:val="both"/>
              <w:rPr>
                <w:sz w:val="20"/>
                <w:szCs w:val="20"/>
              </w:rPr>
            </w:pPr>
            <w:r w:rsidRPr="00893949">
              <w:rPr>
                <w:sz w:val="20"/>
                <w:szCs w:val="20"/>
                <w:lang w:eastAsia="ru-RU" w:bidi="ru-RU"/>
              </w:rPr>
              <w:t xml:space="preserve">Вентилятор 120*120*38 115В </w:t>
            </w:r>
            <w:r w:rsidRPr="00893949">
              <w:rPr>
                <w:sz w:val="20"/>
                <w:szCs w:val="20"/>
                <w:lang w:val="en-US" w:bidi="en-US"/>
              </w:rPr>
              <w:t>SP</w:t>
            </w:r>
            <w:r w:rsidRPr="00893949">
              <w:rPr>
                <w:sz w:val="20"/>
                <w:szCs w:val="20"/>
                <w:lang w:bidi="en-US"/>
              </w:rPr>
              <w:t>100</w:t>
            </w:r>
            <w:r w:rsidRPr="00893949">
              <w:rPr>
                <w:sz w:val="20"/>
                <w:szCs w:val="20"/>
                <w:lang w:val="en-US" w:bidi="en-US"/>
              </w:rPr>
              <w:t>A</w:t>
            </w:r>
            <w:r w:rsidRPr="00893949">
              <w:rPr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93949">
              <w:rPr>
                <w:sz w:val="20"/>
                <w:szCs w:val="20"/>
                <w:lang w:val="en-US" w:bidi="en-US"/>
              </w:rPr>
              <w:t>Sunon</w:t>
            </w:r>
            <w:proofErr w:type="spellEnd"/>
            <w:r w:rsidRPr="00893949">
              <w:rPr>
                <w:sz w:val="20"/>
                <w:szCs w:val="20"/>
                <w:lang w:bidi="en-US"/>
              </w:rPr>
              <w:t xml:space="preserve"> 1123</w:t>
            </w:r>
            <w:r w:rsidRPr="00893949">
              <w:rPr>
                <w:sz w:val="20"/>
                <w:szCs w:val="20"/>
                <w:lang w:val="en-US" w:bidi="en-US"/>
              </w:rPr>
              <w:t>XBT</w:t>
            </w:r>
            <w:r w:rsidRPr="00893949">
              <w:rPr>
                <w:sz w:val="20"/>
                <w:szCs w:val="20"/>
                <w:lang w:bidi="en-US"/>
              </w:rPr>
              <w:t>.</w:t>
            </w:r>
            <w:r w:rsidRPr="00893949">
              <w:rPr>
                <w:sz w:val="20"/>
                <w:szCs w:val="20"/>
                <w:lang w:val="en-US" w:bidi="en-US"/>
              </w:rPr>
              <w:t>GN</w:t>
            </w:r>
            <w:r w:rsidRPr="00893949">
              <w:rPr>
                <w:sz w:val="20"/>
                <w:szCs w:val="20"/>
                <w:lang w:bidi="en-US"/>
              </w:rPr>
              <w:t xml:space="preserve"> </w:t>
            </w:r>
            <w:r w:rsidRPr="00893949">
              <w:rPr>
                <w:sz w:val="20"/>
                <w:szCs w:val="20"/>
                <w:lang w:eastAsia="ru-RU" w:bidi="ru-RU"/>
              </w:rPr>
              <w:t>или аналог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CEC7" w14:textId="77777777" w:rsidR="00893949" w:rsidRPr="00893949" w:rsidRDefault="00893949" w:rsidP="00893949">
            <w:pPr>
              <w:pStyle w:val="affb"/>
              <w:jc w:val="center"/>
              <w:rPr>
                <w:sz w:val="20"/>
                <w:szCs w:val="20"/>
              </w:rPr>
            </w:pPr>
            <w:r w:rsidRPr="00893949">
              <w:rPr>
                <w:color w:val="4F4F4F"/>
                <w:sz w:val="20"/>
                <w:szCs w:val="20"/>
                <w:lang w:eastAsia="ru-RU" w:bidi="ru-RU"/>
              </w:rPr>
              <w:t xml:space="preserve">1 </w:t>
            </w:r>
            <w:r w:rsidRPr="00893949">
              <w:rPr>
                <w:sz w:val="20"/>
                <w:szCs w:val="20"/>
                <w:lang w:eastAsia="ru-RU" w:bidi="ru-RU"/>
              </w:rPr>
              <w:t>шт.</w:t>
            </w:r>
          </w:p>
        </w:tc>
      </w:tr>
    </w:tbl>
    <w:p w14:paraId="1EE00F38" w14:textId="77777777" w:rsidR="00893949" w:rsidRPr="00893949" w:rsidRDefault="00893949" w:rsidP="00893949">
      <w:pPr>
        <w:spacing w:after="259"/>
        <w:rPr>
          <w:sz w:val="20"/>
          <w:szCs w:val="20"/>
        </w:rPr>
      </w:pPr>
    </w:p>
    <w:p w14:paraId="14B4AC17" w14:textId="77777777" w:rsidR="00893949" w:rsidRPr="00893949" w:rsidRDefault="00893949" w:rsidP="00893949">
      <w:pPr>
        <w:pStyle w:val="2b"/>
        <w:keepNext/>
        <w:keepLines/>
        <w:numPr>
          <w:ilvl w:val="0"/>
          <w:numId w:val="38"/>
        </w:numPr>
        <w:tabs>
          <w:tab w:val="left" w:pos="368"/>
        </w:tabs>
        <w:ind w:firstLine="0"/>
        <w:rPr>
          <w:sz w:val="20"/>
          <w:szCs w:val="20"/>
        </w:rPr>
      </w:pPr>
      <w:bookmarkStart w:id="0" w:name="bookmark4"/>
      <w:r w:rsidRPr="00893949">
        <w:rPr>
          <w:sz w:val="20"/>
          <w:szCs w:val="20"/>
          <w:lang w:eastAsia="ru-RU" w:bidi="ru-RU"/>
        </w:rPr>
        <w:t>Требования, предъявляемые к гарантийному сроку.</w:t>
      </w:r>
      <w:bookmarkEnd w:id="0"/>
    </w:p>
    <w:p w14:paraId="723AB28A" w14:textId="77777777" w:rsidR="00893949" w:rsidRPr="00893949" w:rsidRDefault="00893949" w:rsidP="00893949">
      <w:pPr>
        <w:pStyle w:val="25"/>
        <w:spacing w:line="240" w:lineRule="auto"/>
        <w:ind w:firstLine="440"/>
        <w:rPr>
          <w:sz w:val="20"/>
          <w:szCs w:val="20"/>
        </w:rPr>
      </w:pPr>
      <w:r w:rsidRPr="00893949">
        <w:rPr>
          <w:sz w:val="20"/>
          <w:szCs w:val="20"/>
          <w:lang w:eastAsia="ru-RU" w:bidi="ru-RU"/>
        </w:rPr>
        <w:t>Гарантия на работу и запасные части не менее 3 месяцев.</w:t>
      </w:r>
    </w:p>
    <w:p w14:paraId="50E03D36" w14:textId="77777777" w:rsidR="00893949" w:rsidRPr="00893949" w:rsidRDefault="00893949" w:rsidP="00893949">
      <w:pPr>
        <w:pStyle w:val="2b"/>
        <w:keepNext/>
        <w:keepLines/>
        <w:numPr>
          <w:ilvl w:val="0"/>
          <w:numId w:val="38"/>
        </w:numPr>
        <w:tabs>
          <w:tab w:val="left" w:pos="363"/>
        </w:tabs>
        <w:ind w:firstLine="0"/>
        <w:rPr>
          <w:sz w:val="20"/>
          <w:szCs w:val="20"/>
        </w:rPr>
      </w:pPr>
      <w:bookmarkStart w:id="1" w:name="bookmark6"/>
      <w:r w:rsidRPr="00893949">
        <w:rPr>
          <w:sz w:val="20"/>
          <w:szCs w:val="20"/>
          <w:lang w:eastAsia="ru-RU" w:bidi="ru-RU"/>
        </w:rPr>
        <w:t>Требования к участнику.</w:t>
      </w:r>
      <w:bookmarkEnd w:id="1"/>
    </w:p>
    <w:p w14:paraId="45991BCE" w14:textId="77777777" w:rsidR="00893949" w:rsidRPr="00893949" w:rsidRDefault="00893949" w:rsidP="00893949">
      <w:pPr>
        <w:pStyle w:val="25"/>
        <w:spacing w:line="240" w:lineRule="auto"/>
        <w:ind w:firstLine="300"/>
        <w:rPr>
          <w:sz w:val="20"/>
          <w:szCs w:val="20"/>
        </w:rPr>
      </w:pPr>
      <w:r w:rsidRPr="00893949">
        <w:rPr>
          <w:sz w:val="20"/>
          <w:szCs w:val="20"/>
          <w:lang w:eastAsia="ru-RU" w:bidi="ru-RU"/>
        </w:rPr>
        <w:t xml:space="preserve">Требования к составу участников предъявляются </w:t>
      </w:r>
      <w:r w:rsidRPr="00893949">
        <w:rPr>
          <w:color w:val="000000"/>
          <w:sz w:val="20"/>
          <w:szCs w:val="20"/>
          <w:lang w:eastAsia="ru-RU" w:bidi="ru-RU"/>
        </w:rPr>
        <w:t>согласно:</w:t>
      </w:r>
    </w:p>
    <w:p w14:paraId="1DCC89DA" w14:textId="77777777" w:rsidR="00893949" w:rsidRPr="00893949" w:rsidRDefault="00893949" w:rsidP="00893949">
      <w:pPr>
        <w:pStyle w:val="25"/>
        <w:numPr>
          <w:ilvl w:val="0"/>
          <w:numId w:val="39"/>
        </w:numPr>
        <w:tabs>
          <w:tab w:val="left" w:pos="362"/>
        </w:tabs>
        <w:spacing w:line="240" w:lineRule="auto"/>
        <w:ind w:hanging="440"/>
        <w:jc w:val="both"/>
        <w:rPr>
          <w:sz w:val="20"/>
          <w:szCs w:val="20"/>
        </w:rPr>
      </w:pPr>
      <w:r w:rsidRPr="00893949">
        <w:rPr>
          <w:sz w:val="20"/>
          <w:szCs w:val="20"/>
          <w:lang w:eastAsia="ru-RU" w:bidi="ru-RU"/>
        </w:rPr>
        <w:t xml:space="preserve">п.2 ст. 16 Закона Республики Беларусь от 13 июля </w:t>
      </w:r>
      <w:r w:rsidRPr="00893949">
        <w:rPr>
          <w:color w:val="000000"/>
          <w:sz w:val="20"/>
          <w:szCs w:val="20"/>
          <w:lang w:eastAsia="ru-RU" w:bidi="ru-RU"/>
        </w:rPr>
        <w:t xml:space="preserve">2012 года </w:t>
      </w:r>
      <w:r w:rsidRPr="00893949">
        <w:rPr>
          <w:sz w:val="20"/>
          <w:szCs w:val="20"/>
          <w:lang w:eastAsia="ru-RU" w:bidi="ru-RU"/>
        </w:rPr>
        <w:t>№419-3 «О государственных закупках товаров (работ, услуг)»;</w:t>
      </w:r>
    </w:p>
    <w:p w14:paraId="4AD125C5" w14:textId="7F81C1B6" w:rsidR="00893949" w:rsidRDefault="00893949" w:rsidP="00893949">
      <w:pPr>
        <w:pStyle w:val="25"/>
        <w:numPr>
          <w:ilvl w:val="0"/>
          <w:numId w:val="39"/>
        </w:numPr>
        <w:tabs>
          <w:tab w:val="left" w:pos="362"/>
        </w:tabs>
        <w:spacing w:line="240" w:lineRule="auto"/>
        <w:ind w:hanging="440"/>
        <w:jc w:val="both"/>
      </w:pPr>
      <w:r w:rsidRPr="00893949">
        <w:rPr>
          <w:sz w:val="20"/>
          <w:szCs w:val="20"/>
          <w:lang w:eastAsia="ru-RU" w:bidi="ru-RU"/>
        </w:rPr>
        <w:t>п.</w:t>
      </w:r>
      <w:r>
        <w:rPr>
          <w:sz w:val="20"/>
          <w:szCs w:val="20"/>
          <w:lang w:eastAsia="ru-RU" w:bidi="ru-RU"/>
        </w:rPr>
        <w:t>3</w:t>
      </w:r>
      <w:r w:rsidRPr="00893949">
        <w:rPr>
          <w:sz w:val="20"/>
          <w:szCs w:val="20"/>
          <w:lang w:eastAsia="ru-RU" w:bidi="ru-RU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</w:t>
      </w:r>
      <w:r>
        <w:rPr>
          <w:sz w:val="24"/>
          <w:szCs w:val="24"/>
          <w:lang w:eastAsia="ru-RU" w:bidi="ru-RU"/>
        </w:rPr>
        <w:t xml:space="preserve"> 03.10.2006 №78.</w:t>
      </w:r>
    </w:p>
    <w:p w14:paraId="46A750EE" w14:textId="77777777" w:rsidR="00893949" w:rsidRDefault="00893949" w:rsidP="00893949">
      <w:pPr>
        <w:pStyle w:val="25"/>
        <w:tabs>
          <w:tab w:val="left" w:pos="1011"/>
        </w:tabs>
        <w:spacing w:line="240" w:lineRule="auto"/>
        <w:jc w:val="both"/>
        <w:rPr>
          <w:color w:val="000000"/>
          <w:sz w:val="20"/>
          <w:szCs w:val="20"/>
          <w:lang w:eastAsia="ru-RU" w:bidi="ru-RU"/>
        </w:rPr>
      </w:pPr>
    </w:p>
    <w:p w14:paraId="29A208FB" w14:textId="3DB43D7A" w:rsidR="00893949" w:rsidRPr="00893949" w:rsidRDefault="00893949" w:rsidP="00893949">
      <w:pPr>
        <w:pStyle w:val="25"/>
        <w:tabs>
          <w:tab w:val="left" w:pos="1011"/>
        </w:tabs>
        <w:spacing w:line="240" w:lineRule="auto"/>
        <w:jc w:val="both"/>
        <w:rPr>
          <w:sz w:val="20"/>
          <w:szCs w:val="20"/>
        </w:rPr>
        <w:sectPr w:rsidR="00893949" w:rsidRPr="00893949">
          <w:pgSz w:w="11900" w:h="16840"/>
          <w:pgMar w:top="1080" w:right="658" w:bottom="1080" w:left="1796" w:header="652" w:footer="652" w:gutter="0"/>
          <w:cols w:space="720"/>
          <w:noEndnote/>
          <w:docGrid w:linePitch="360"/>
        </w:sectPr>
      </w:pPr>
      <w:r w:rsidRPr="00893949">
        <w:rPr>
          <w:color w:val="000000"/>
          <w:sz w:val="20"/>
          <w:szCs w:val="20"/>
          <w:lang w:eastAsia="ru-RU" w:bidi="ru-RU"/>
        </w:rPr>
        <w:t>лицензия на право осуществления деятельности в области использования атомной энергии и источников ионизирующего излучения, в соответствии с п. 11 Приложения 1 Положения о лицензировании деятельности в области использования атомной энергии и источников ионизирующего излучения, утвержденного Указом Президента Республики Беларусь от 5 апреля 20.21 г. №137.</w:t>
      </w:r>
    </w:p>
    <w:p w14:paraId="058A671A" w14:textId="77777777" w:rsidR="00893949" w:rsidRDefault="00893949" w:rsidP="00893949">
      <w:pPr>
        <w:pStyle w:val="19"/>
        <w:numPr>
          <w:ilvl w:val="0"/>
          <w:numId w:val="36"/>
        </w:numPr>
        <w:tabs>
          <w:tab w:val="left" w:pos="365"/>
        </w:tabs>
        <w:spacing w:after="580" w:line="276" w:lineRule="auto"/>
        <w:ind w:left="440" w:hanging="440"/>
        <w:jc w:val="both"/>
      </w:pPr>
    </w:p>
    <w:p w14:paraId="70C9655C" w14:textId="77777777" w:rsidR="00C47A0E" w:rsidRPr="006D2181" w:rsidRDefault="00C47A0E" w:rsidP="00893949">
      <w:pPr>
        <w:jc w:val="right"/>
        <w:rPr>
          <w:sz w:val="20"/>
          <w:szCs w:val="20"/>
        </w:rPr>
      </w:pPr>
    </w:p>
    <w:sectPr w:rsidR="00C47A0E" w:rsidRPr="006D2181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89394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89394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13623B3"/>
    <w:multiLevelType w:val="multilevel"/>
    <w:tmpl w:val="9E9C5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E85B48"/>
    <w:multiLevelType w:val="multilevel"/>
    <w:tmpl w:val="6A743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A73BA"/>
    <w:multiLevelType w:val="multilevel"/>
    <w:tmpl w:val="08DE80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25AB51FD"/>
    <w:multiLevelType w:val="multilevel"/>
    <w:tmpl w:val="2E722D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9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015A7E"/>
    <w:multiLevelType w:val="multilevel"/>
    <w:tmpl w:val="A8D0A5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A214EC"/>
    <w:multiLevelType w:val="multilevel"/>
    <w:tmpl w:val="964C4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3397590"/>
    <w:multiLevelType w:val="multilevel"/>
    <w:tmpl w:val="D55E1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D640FB"/>
    <w:multiLevelType w:val="multilevel"/>
    <w:tmpl w:val="3ED0F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8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4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F2D4F"/>
    <w:multiLevelType w:val="multilevel"/>
    <w:tmpl w:val="D688D5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431909"/>
    <w:multiLevelType w:val="multilevel"/>
    <w:tmpl w:val="5DD05D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"/>
  </w:num>
  <w:num w:numId="3">
    <w:abstractNumId w:val="14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31"/>
  </w:num>
  <w:num w:numId="7">
    <w:abstractNumId w:val="9"/>
  </w:num>
  <w:num w:numId="8">
    <w:abstractNumId w:val="28"/>
  </w:num>
  <w:num w:numId="9">
    <w:abstractNumId w:val="0"/>
  </w:num>
  <w:num w:numId="10">
    <w:abstractNumId w:val="17"/>
  </w:num>
  <w:num w:numId="11">
    <w:abstractNumId w:val="5"/>
  </w:num>
  <w:num w:numId="12">
    <w:abstractNumId w:val="27"/>
  </w:num>
  <w:num w:numId="13">
    <w:abstractNumId w:val="36"/>
  </w:num>
  <w:num w:numId="14">
    <w:abstractNumId w:val="18"/>
  </w:num>
  <w:num w:numId="15">
    <w:abstractNumId w:val="33"/>
  </w:num>
  <w:num w:numId="16">
    <w:abstractNumId w:val="11"/>
  </w:num>
  <w:num w:numId="17">
    <w:abstractNumId w:val="32"/>
  </w:num>
  <w:num w:numId="18">
    <w:abstractNumId w:val="20"/>
  </w:num>
  <w:num w:numId="19">
    <w:abstractNumId w:val="29"/>
  </w:num>
  <w:num w:numId="20">
    <w:abstractNumId w:val="34"/>
  </w:num>
  <w:num w:numId="21">
    <w:abstractNumId w:val="4"/>
  </w:num>
  <w:num w:numId="22">
    <w:abstractNumId w:val="15"/>
  </w:num>
  <w:num w:numId="23">
    <w:abstractNumId w:val="30"/>
  </w:num>
  <w:num w:numId="24">
    <w:abstractNumId w:val="16"/>
  </w:num>
  <w:num w:numId="25">
    <w:abstractNumId w:val="3"/>
  </w:num>
  <w:num w:numId="26">
    <w:abstractNumId w:val="7"/>
  </w:num>
  <w:num w:numId="27">
    <w:abstractNumId w:val="35"/>
  </w:num>
  <w:num w:numId="28">
    <w:abstractNumId w:val="19"/>
  </w:num>
  <w:num w:numId="29">
    <w:abstractNumId w:val="6"/>
  </w:num>
  <w:num w:numId="30">
    <w:abstractNumId w:val="2"/>
  </w:num>
  <w:num w:numId="31">
    <w:abstractNumId w:val="10"/>
  </w:num>
  <w:num w:numId="32">
    <w:abstractNumId w:val="22"/>
  </w:num>
  <w:num w:numId="33">
    <w:abstractNumId w:val="38"/>
  </w:num>
  <w:num w:numId="34">
    <w:abstractNumId w:val="13"/>
  </w:num>
  <w:num w:numId="35">
    <w:abstractNumId w:val="8"/>
  </w:num>
  <w:num w:numId="36">
    <w:abstractNumId w:val="23"/>
  </w:num>
  <w:num w:numId="37">
    <w:abstractNumId w:val="26"/>
  </w:num>
  <w:num w:numId="38">
    <w:abstractNumId w:val="37"/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2026-06-17T13:22:00Z</cp:lastPrinted>
  <dcterms:created xsi:type="dcterms:W3CDTF">2023-08-09T06:05:00Z</dcterms:created>
  <dcterms:modified xsi:type="dcterms:W3CDTF">2026-06-17T13:22:00Z</dcterms:modified>
</cp:coreProperties>
</file>