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4427" w:type="dxa"/>
        <w:jc w:val="right"/>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CellMar>
          <w:left w:w="10" w:type="dxa"/>
          <w:right w:w="10" w:type="dxa"/>
        </w:tblCellMar>
        <w:tblLook w:val="0000" w:firstRow="0" w:lastRow="0" w:firstColumn="0" w:lastColumn="0" w:noHBand="0" w:noVBand="0"/>
      </w:tblPr>
      <w:tblGrid>
        <w:gridCol w:w="4427"/>
      </w:tblGrid>
      <w:tr w:rsidR="00CB1BCA" w14:paraId="780A1696" w14:textId="77777777" w:rsidTr="00B46F48">
        <w:trPr>
          <w:jc w:val="right"/>
        </w:trPr>
        <w:tc>
          <w:tcPr>
            <w:tcW w:w="4427" w:type="dxa"/>
            <w:tcBorders>
              <w:top w:val="nil"/>
              <w:left w:val="nil"/>
              <w:bottom w:val="nil"/>
              <w:right w:val="nil"/>
            </w:tcBorders>
          </w:tcPr>
          <w:p w14:paraId="64C9F3C4" w14:textId="7CFD3004" w:rsidR="0027438A" w:rsidRDefault="006412AB" w:rsidP="0027438A">
            <w:pPr>
              <w:spacing w:after="0"/>
              <w:rPr>
                <w:rFonts w:ascii="Times New Roman" w:eastAsia="Times New Roman" w:hAnsi="Times New Roman" w:cs="Times New Roman"/>
                <w:sz w:val="24"/>
                <w:lang w:val="ru-RU"/>
              </w:rPr>
            </w:pPr>
            <w:r>
              <w:rPr>
                <w:rFonts w:ascii="Times New Roman" w:eastAsia="Times New Roman" w:hAnsi="Times New Roman" w:cs="Times New Roman"/>
                <w:sz w:val="24"/>
              </w:rPr>
              <w:t>УТВЕРЖДАЮ</w:t>
            </w:r>
            <w:r>
              <w:rPr>
                <w:rFonts w:ascii="Times New Roman" w:eastAsia="Times New Roman" w:hAnsi="Times New Roman" w:cs="Times New Roman"/>
                <w:sz w:val="24"/>
              </w:rPr>
              <w:br/>
            </w:r>
            <w:r w:rsidR="00B46F48">
              <w:rPr>
                <w:rFonts w:ascii="Times New Roman" w:eastAsia="Times New Roman" w:hAnsi="Times New Roman" w:cs="Times New Roman"/>
                <w:sz w:val="24"/>
                <w:lang w:val="ru-RU"/>
              </w:rPr>
              <w:t>Г</w:t>
            </w:r>
            <w:r>
              <w:rPr>
                <w:rFonts w:ascii="Times New Roman" w:eastAsia="Times New Roman" w:hAnsi="Times New Roman" w:cs="Times New Roman"/>
                <w:sz w:val="24"/>
              </w:rPr>
              <w:t>лавн</w:t>
            </w:r>
            <w:proofErr w:type="spellStart"/>
            <w:r w:rsidR="00B46F48">
              <w:rPr>
                <w:rFonts w:ascii="Times New Roman" w:eastAsia="Times New Roman" w:hAnsi="Times New Roman" w:cs="Times New Roman"/>
                <w:sz w:val="24"/>
                <w:lang w:val="ru-RU"/>
              </w:rPr>
              <w:t>ый</w:t>
            </w:r>
            <w:proofErr w:type="spellEnd"/>
            <w:r>
              <w:rPr>
                <w:rFonts w:ascii="Times New Roman" w:eastAsia="Times New Roman" w:hAnsi="Times New Roman" w:cs="Times New Roman"/>
                <w:sz w:val="24"/>
              </w:rPr>
              <w:t xml:space="preserve"> врач</w:t>
            </w:r>
            <w:r w:rsidR="0027438A">
              <w:rPr>
                <w:rFonts w:ascii="Times New Roman" w:eastAsia="Times New Roman" w:hAnsi="Times New Roman" w:cs="Times New Roman"/>
                <w:sz w:val="24"/>
                <w:lang w:val="ru-RU"/>
              </w:rPr>
              <w:t xml:space="preserve"> </w:t>
            </w:r>
          </w:p>
          <w:p w14:paraId="302BC94A" w14:textId="79376E12" w:rsidR="0027438A" w:rsidRDefault="00B46F48" w:rsidP="0027438A">
            <w:pPr>
              <w:spacing w:after="0"/>
              <w:rPr>
                <w:rFonts w:ascii="Times New Roman" w:eastAsia="Times New Roman" w:hAnsi="Times New Roman" w:cs="Times New Roman"/>
                <w:sz w:val="24"/>
                <w:lang w:val="ru-RU"/>
              </w:rPr>
            </w:pPr>
            <w:r>
              <w:rPr>
                <w:rFonts w:ascii="Times New Roman" w:eastAsia="Times New Roman" w:hAnsi="Times New Roman" w:cs="Times New Roman"/>
                <w:sz w:val="24"/>
                <w:lang w:val="ru-RU"/>
              </w:rPr>
              <w:t>г</w:t>
            </w:r>
            <w:r w:rsidR="006412AB">
              <w:rPr>
                <w:rFonts w:ascii="Times New Roman" w:eastAsia="Times New Roman" w:hAnsi="Times New Roman" w:cs="Times New Roman"/>
                <w:sz w:val="24"/>
              </w:rPr>
              <w:t>осударственного учреждения здравоохранения "Минский областной клинический госпиталь инвалидов Великой Отечественной войны имени П.М.Машерова"</w:t>
            </w:r>
            <w:r w:rsidR="006412AB">
              <w:rPr>
                <w:rFonts w:ascii="Times New Roman" w:eastAsia="Times New Roman" w:hAnsi="Times New Roman" w:cs="Times New Roman"/>
                <w:sz w:val="24"/>
              </w:rPr>
              <w:br/>
              <w:t>___________</w:t>
            </w:r>
            <w:proofErr w:type="spellStart"/>
            <w:r>
              <w:rPr>
                <w:rFonts w:ascii="Times New Roman" w:eastAsia="Times New Roman" w:hAnsi="Times New Roman" w:cs="Times New Roman"/>
                <w:sz w:val="24"/>
                <w:lang w:val="ru-RU"/>
              </w:rPr>
              <w:t>В.В.Курсевич</w:t>
            </w:r>
            <w:proofErr w:type="spellEnd"/>
            <w:r w:rsidR="0027438A">
              <w:rPr>
                <w:rFonts w:ascii="Times New Roman" w:eastAsia="Times New Roman" w:hAnsi="Times New Roman" w:cs="Times New Roman"/>
                <w:sz w:val="24"/>
                <w:lang w:val="ru-RU"/>
              </w:rPr>
              <w:t xml:space="preserve"> </w:t>
            </w:r>
          </w:p>
          <w:p w14:paraId="042AC667" w14:textId="484485D2" w:rsidR="00CB1BCA" w:rsidRDefault="00B46F48" w:rsidP="00B46F48">
            <w:pPr>
              <w:spacing w:after="0"/>
            </w:pPr>
            <w:r>
              <w:rPr>
                <w:rFonts w:ascii="Times New Roman" w:eastAsia="Times New Roman" w:hAnsi="Times New Roman" w:cs="Times New Roman"/>
                <w:sz w:val="24"/>
                <w:lang w:val="ru-RU"/>
              </w:rPr>
              <w:t>17</w:t>
            </w:r>
            <w:r w:rsidR="0027438A">
              <w:rPr>
                <w:rFonts w:ascii="Times New Roman" w:eastAsia="Times New Roman" w:hAnsi="Times New Roman" w:cs="Times New Roman"/>
                <w:sz w:val="24"/>
                <w:lang w:val="ru-RU"/>
              </w:rPr>
              <w:t>.0</w:t>
            </w:r>
            <w:r>
              <w:rPr>
                <w:rFonts w:ascii="Times New Roman" w:eastAsia="Times New Roman" w:hAnsi="Times New Roman" w:cs="Times New Roman"/>
                <w:sz w:val="24"/>
                <w:lang w:val="ru-RU"/>
              </w:rPr>
              <w:t>6</w:t>
            </w:r>
            <w:r w:rsidR="0027438A">
              <w:rPr>
                <w:rFonts w:ascii="Times New Roman" w:eastAsia="Times New Roman" w:hAnsi="Times New Roman" w:cs="Times New Roman"/>
                <w:sz w:val="24"/>
                <w:lang w:val="ru-RU"/>
              </w:rPr>
              <w:t xml:space="preserve">.2026 </w:t>
            </w:r>
            <w:r w:rsidR="006412AB">
              <w:rPr>
                <w:rFonts w:ascii="Times New Roman" w:eastAsia="Times New Roman" w:hAnsi="Times New Roman" w:cs="Times New Roman"/>
                <w:sz w:val="24"/>
              </w:rPr>
              <w:br/>
            </w:r>
          </w:p>
        </w:tc>
      </w:tr>
    </w:tbl>
    <w:p w14:paraId="36116909" w14:textId="77777777" w:rsidR="00CB1BCA" w:rsidRDefault="00CB1BCA">
      <w:pPr>
        <w:spacing w:after="0"/>
      </w:pPr>
    </w:p>
    <w:p w14:paraId="54F75184" w14:textId="77777777" w:rsidR="00CB1BCA" w:rsidRDefault="006412AB">
      <w:pPr>
        <w:spacing w:after="0"/>
        <w:jc w:val="center"/>
      </w:pPr>
      <w:r>
        <w:rPr>
          <w:rFonts w:ascii="Times New Roman" w:eastAsia="Times New Roman" w:hAnsi="Times New Roman" w:cs="Times New Roman"/>
          <w:sz w:val="24"/>
        </w:rPr>
        <w:t>ДОКУМЕНТЫ, ПРЕДСТАВЛЯЕМЫЕ ЮРИДИЧЕСКОМУ ИЛИ ФИЗИЧЕСКОМУ ЛИЦУ,</w:t>
      </w:r>
    </w:p>
    <w:p w14:paraId="2EFF073A" w14:textId="77777777" w:rsidR="00CB1BCA" w:rsidRDefault="006412AB">
      <w:pPr>
        <w:spacing w:after="0"/>
        <w:jc w:val="center"/>
      </w:pPr>
      <w:r>
        <w:rPr>
          <w:rFonts w:ascii="Times New Roman" w:eastAsia="Times New Roman" w:hAnsi="Times New Roman" w:cs="Times New Roman"/>
          <w:sz w:val="24"/>
        </w:rPr>
        <w:t>В ТОМ ЧИСЛЕ ИНДИВИДУАЛЬНОМУ ПРЕДПРИНИМАТЕЛЮ,</w:t>
      </w:r>
    </w:p>
    <w:p w14:paraId="08C5007C" w14:textId="77777777" w:rsidR="00CB1BCA" w:rsidRDefault="006412AB">
      <w:pPr>
        <w:spacing w:after="0"/>
        <w:jc w:val="center"/>
      </w:pPr>
      <w:r>
        <w:rPr>
          <w:rFonts w:ascii="Times New Roman" w:eastAsia="Times New Roman" w:hAnsi="Times New Roman" w:cs="Times New Roman"/>
          <w:sz w:val="24"/>
        </w:rPr>
        <w:t>ДЛЯ ПОДГОТОВКИ ПРЕДЛОЖЕНИЯ В ЦЕЛЯХ УЧАСТИЯ</w:t>
      </w:r>
    </w:p>
    <w:p w14:paraId="08B0424F" w14:textId="77777777" w:rsidR="00CB1BCA" w:rsidRDefault="006412AB">
      <w:pPr>
        <w:spacing w:after="0"/>
        <w:jc w:val="center"/>
      </w:pPr>
      <w:r>
        <w:rPr>
          <w:rFonts w:ascii="Times New Roman" w:eastAsia="Times New Roman" w:hAnsi="Times New Roman" w:cs="Times New Roman"/>
          <w:sz w:val="24"/>
        </w:rPr>
        <w:t>В ПРОЦЕДУРЕ ЗАПРОСА ЦЕНОВЫХ ПРЕДЛОЖЕНИЙ</w:t>
      </w:r>
    </w:p>
    <w:p w14:paraId="6CEC7915" w14:textId="77777777" w:rsidR="00CB1BCA" w:rsidRDefault="00CB1BCA">
      <w:pPr>
        <w:spacing w:after="0"/>
      </w:pPr>
    </w:p>
    <w:p w14:paraId="46EE1729" w14:textId="77777777" w:rsidR="00CB1BCA" w:rsidRDefault="006412AB">
      <w:pPr>
        <w:spacing w:after="0"/>
        <w:ind w:firstLine="299"/>
        <w:jc w:val="both"/>
      </w:pPr>
      <w:r>
        <w:rPr>
          <w:rFonts w:ascii="Times New Roman" w:eastAsia="Times New Roman" w:hAnsi="Times New Roman" w:cs="Times New Roman"/>
          <w:b/>
          <w:sz w:val="24"/>
        </w:rPr>
        <w:t>I. Приглашение к участию в процедуре государственной закупки</w:t>
      </w:r>
    </w:p>
    <w:p w14:paraId="36FB558A" w14:textId="77777777" w:rsidR="00CB1BCA" w:rsidRDefault="00CB1BCA">
      <w:pPr>
        <w:spacing w:after="0"/>
      </w:pPr>
    </w:p>
    <w:tbl>
      <w:tblPr>
        <w:tblW w:w="0" w:type="auto"/>
        <w:tblInd w:w="10"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CellMar>
          <w:left w:w="10" w:type="dxa"/>
          <w:right w:w="10" w:type="dxa"/>
        </w:tblCellMar>
        <w:tblLook w:val="0000" w:firstRow="0" w:lastRow="0" w:firstColumn="0" w:lastColumn="0" w:noHBand="0" w:noVBand="0"/>
      </w:tblPr>
      <w:tblGrid>
        <w:gridCol w:w="3673"/>
        <w:gridCol w:w="6288"/>
      </w:tblGrid>
      <w:tr w:rsidR="00CB1BCA" w14:paraId="547350EB" w14:textId="77777777">
        <w:tc>
          <w:tcPr>
            <w:tcW w:w="0" w:type="auto"/>
          </w:tcPr>
          <w:p w14:paraId="630D5A36" w14:textId="77777777" w:rsidR="00CB1BCA" w:rsidRDefault="006412AB">
            <w:pPr>
              <w:spacing w:after="0"/>
            </w:pPr>
            <w:r>
              <w:rPr>
                <w:rFonts w:ascii="Times New Roman" w:eastAsia="Times New Roman" w:hAnsi="Times New Roman" w:cs="Times New Roman"/>
                <w:sz w:val="24"/>
              </w:rPr>
              <w:t>Вид процедуры государственной закупки</w:t>
            </w:r>
          </w:p>
        </w:tc>
        <w:tc>
          <w:tcPr>
            <w:tcW w:w="0" w:type="auto"/>
          </w:tcPr>
          <w:p w14:paraId="124AA39C" w14:textId="77777777" w:rsidR="00CB1BCA" w:rsidRDefault="006412AB">
            <w:pPr>
              <w:spacing w:after="0"/>
            </w:pPr>
            <w:r>
              <w:rPr>
                <w:rFonts w:ascii="Times New Roman" w:eastAsia="Times New Roman" w:hAnsi="Times New Roman" w:cs="Times New Roman"/>
                <w:sz w:val="24"/>
              </w:rPr>
              <w:t>Процедура запроса ценовых предложений</w:t>
            </w:r>
          </w:p>
        </w:tc>
      </w:tr>
      <w:tr w:rsidR="00D43C71" w14:paraId="456982F5" w14:textId="77777777" w:rsidTr="00D43C71">
        <w:tc>
          <w:tcPr>
            <w:tcW w:w="0" w:type="auto"/>
            <w:gridSpan w:val="2"/>
          </w:tcPr>
          <w:p w14:paraId="66F41884" w14:textId="77777777" w:rsidR="00CB1BCA" w:rsidRDefault="006412AB">
            <w:pPr>
              <w:spacing w:after="0"/>
              <w:jc w:val="center"/>
              <w:textAlignment w:val="center"/>
            </w:pPr>
            <w:r>
              <w:rPr>
                <w:rFonts w:ascii="Times New Roman" w:eastAsia="Times New Roman" w:hAnsi="Times New Roman" w:cs="Times New Roman"/>
                <w:b/>
                <w:sz w:val="24"/>
              </w:rPr>
              <w:t>Сведения о заказчике</w:t>
            </w:r>
          </w:p>
        </w:tc>
      </w:tr>
      <w:tr w:rsidR="00CB1BCA" w14:paraId="70200AEC" w14:textId="77777777">
        <w:tc>
          <w:tcPr>
            <w:tcW w:w="0" w:type="auto"/>
          </w:tcPr>
          <w:p w14:paraId="7BD1BA21" w14:textId="77777777" w:rsidR="00CB1BCA" w:rsidRDefault="006412AB">
            <w:pPr>
              <w:spacing w:after="0"/>
            </w:pPr>
            <w:r>
              <w:rPr>
                <w:rFonts w:ascii="Times New Roman" w:eastAsia="Times New Roman" w:hAnsi="Times New Roman" w:cs="Times New Roman"/>
                <w:sz w:val="24"/>
              </w:rPr>
              <w:t>Наименование (для юридического лица) либо фамилия, собственное имя, отчество (при наличии) (для индивидуального предпринимателя)</w:t>
            </w:r>
          </w:p>
        </w:tc>
        <w:tc>
          <w:tcPr>
            <w:tcW w:w="0" w:type="auto"/>
          </w:tcPr>
          <w:p w14:paraId="37DE8EFB" w14:textId="77777777" w:rsidR="00CB1BCA" w:rsidRDefault="006412AB">
            <w:pPr>
              <w:spacing w:after="0"/>
              <w:textAlignment w:val="center"/>
            </w:pPr>
            <w:r>
              <w:rPr>
                <w:rFonts w:ascii="Times New Roman" w:eastAsia="Times New Roman" w:hAnsi="Times New Roman" w:cs="Times New Roman"/>
                <w:sz w:val="24"/>
              </w:rPr>
              <w:t>Государственное учреждение здравоохранения "Минский областной клинический госпиталь инвалидов Великой Отечественной войны имени П.М.Машерова"</w:t>
            </w:r>
          </w:p>
        </w:tc>
      </w:tr>
      <w:tr w:rsidR="00CB1BCA" w14:paraId="389926C8" w14:textId="77777777">
        <w:tc>
          <w:tcPr>
            <w:tcW w:w="0" w:type="auto"/>
          </w:tcPr>
          <w:p w14:paraId="184FF47A" w14:textId="77777777" w:rsidR="00CB1BCA" w:rsidRDefault="006412AB">
            <w:pPr>
              <w:spacing w:after="0"/>
            </w:pPr>
            <w:r>
              <w:rPr>
                <w:rFonts w:ascii="Times New Roman" w:eastAsia="Times New Roman" w:hAnsi="Times New Roman" w:cs="Times New Roman"/>
                <w:sz w:val="24"/>
              </w:rPr>
              <w:t>Место нахождения (для юридического лица) либо место жительства (для индивидуального предпринимателя)</w:t>
            </w:r>
          </w:p>
        </w:tc>
        <w:tc>
          <w:tcPr>
            <w:tcW w:w="0" w:type="auto"/>
          </w:tcPr>
          <w:p w14:paraId="4E629FCC" w14:textId="487219F9" w:rsidR="00CB1BCA" w:rsidRDefault="00D43C71">
            <w:pPr>
              <w:spacing w:after="0"/>
            </w:pPr>
            <w:r>
              <w:rPr>
                <w:rFonts w:ascii="Times New Roman" w:hAnsi="Times New Roman" w:cs="Times New Roman"/>
                <w:bCs/>
                <w:sz w:val="26"/>
                <w:szCs w:val="26"/>
              </w:rPr>
              <w:t>223040, а.г. Лесной, ул. Троицкая, 35В, Минский район, Минская область</w:t>
            </w:r>
          </w:p>
        </w:tc>
      </w:tr>
      <w:tr w:rsidR="00CB1BCA" w14:paraId="4CA3D83F" w14:textId="77777777">
        <w:tc>
          <w:tcPr>
            <w:tcW w:w="0" w:type="auto"/>
          </w:tcPr>
          <w:p w14:paraId="6671A00B" w14:textId="77777777" w:rsidR="00CB1BCA" w:rsidRDefault="006412AB">
            <w:pPr>
              <w:spacing w:after="0"/>
            </w:pPr>
            <w:r>
              <w:rPr>
                <w:rFonts w:ascii="Times New Roman" w:eastAsia="Times New Roman" w:hAnsi="Times New Roman" w:cs="Times New Roman"/>
                <w:sz w:val="24"/>
              </w:rPr>
              <w:t>Учетный номер плательщика (при наличии)</w:t>
            </w:r>
          </w:p>
        </w:tc>
        <w:tc>
          <w:tcPr>
            <w:tcW w:w="0" w:type="auto"/>
          </w:tcPr>
          <w:p w14:paraId="3015BA96" w14:textId="77777777" w:rsidR="00CB1BCA" w:rsidRDefault="006412AB">
            <w:pPr>
              <w:spacing w:after="0"/>
            </w:pPr>
            <w:r>
              <w:rPr>
                <w:rFonts w:ascii="Times New Roman" w:eastAsia="Times New Roman" w:hAnsi="Times New Roman" w:cs="Times New Roman"/>
                <w:sz w:val="24"/>
              </w:rPr>
              <w:t>600211130</w:t>
            </w:r>
          </w:p>
        </w:tc>
      </w:tr>
      <w:tr w:rsidR="00D43C71" w14:paraId="49573D24" w14:textId="77777777" w:rsidTr="00D43C71">
        <w:tc>
          <w:tcPr>
            <w:tcW w:w="0" w:type="auto"/>
            <w:gridSpan w:val="2"/>
          </w:tcPr>
          <w:p w14:paraId="44ABB4DD" w14:textId="77777777" w:rsidR="00CB1BCA" w:rsidRDefault="006412AB">
            <w:pPr>
              <w:spacing w:after="0"/>
              <w:jc w:val="center"/>
              <w:textAlignment w:val="center"/>
            </w:pPr>
            <w:r>
              <w:rPr>
                <w:rFonts w:ascii="Times New Roman" w:eastAsia="Times New Roman" w:hAnsi="Times New Roman" w:cs="Times New Roman"/>
                <w:b/>
                <w:sz w:val="24"/>
              </w:rPr>
              <w:t>Сведения об организаторе</w:t>
            </w:r>
          </w:p>
        </w:tc>
      </w:tr>
      <w:tr w:rsidR="00CB1BCA" w14:paraId="55E57982" w14:textId="77777777">
        <w:tc>
          <w:tcPr>
            <w:tcW w:w="0" w:type="auto"/>
          </w:tcPr>
          <w:p w14:paraId="32D163B9" w14:textId="77777777" w:rsidR="00CB1BCA" w:rsidRDefault="006412AB">
            <w:pPr>
              <w:spacing w:after="0"/>
            </w:pPr>
            <w:r>
              <w:rPr>
                <w:rFonts w:ascii="Times New Roman" w:eastAsia="Times New Roman" w:hAnsi="Times New Roman" w:cs="Times New Roman"/>
                <w:sz w:val="24"/>
              </w:rPr>
              <w:t>Наименование юридического лица</w:t>
            </w:r>
          </w:p>
        </w:tc>
        <w:tc>
          <w:tcPr>
            <w:tcW w:w="0" w:type="auto"/>
          </w:tcPr>
          <w:p w14:paraId="25EB7B49" w14:textId="77777777" w:rsidR="00CB1BCA" w:rsidRDefault="00CB1BCA"/>
        </w:tc>
      </w:tr>
      <w:tr w:rsidR="00CB1BCA" w14:paraId="27E51ACE" w14:textId="77777777">
        <w:tc>
          <w:tcPr>
            <w:tcW w:w="0" w:type="auto"/>
          </w:tcPr>
          <w:p w14:paraId="5F734FD5" w14:textId="77777777" w:rsidR="00CB1BCA" w:rsidRDefault="006412AB">
            <w:pPr>
              <w:spacing w:after="0"/>
            </w:pPr>
            <w:r>
              <w:rPr>
                <w:rFonts w:ascii="Times New Roman" w:eastAsia="Times New Roman" w:hAnsi="Times New Roman" w:cs="Times New Roman"/>
                <w:sz w:val="24"/>
              </w:rPr>
              <w:t>Место нахождения</w:t>
            </w:r>
          </w:p>
        </w:tc>
        <w:tc>
          <w:tcPr>
            <w:tcW w:w="0" w:type="auto"/>
          </w:tcPr>
          <w:p w14:paraId="65CA95E3" w14:textId="77777777" w:rsidR="00CB1BCA" w:rsidRDefault="00CB1BCA"/>
        </w:tc>
      </w:tr>
      <w:tr w:rsidR="00CB1BCA" w14:paraId="54CC228A" w14:textId="77777777">
        <w:tc>
          <w:tcPr>
            <w:tcW w:w="0" w:type="auto"/>
          </w:tcPr>
          <w:p w14:paraId="1B42158C" w14:textId="77777777" w:rsidR="00CB1BCA" w:rsidRDefault="006412AB">
            <w:pPr>
              <w:spacing w:after="0"/>
            </w:pPr>
            <w:r>
              <w:rPr>
                <w:rFonts w:ascii="Times New Roman" w:eastAsia="Times New Roman" w:hAnsi="Times New Roman" w:cs="Times New Roman"/>
                <w:sz w:val="24"/>
              </w:rPr>
              <w:t>Учетный номер плательщика</w:t>
            </w:r>
          </w:p>
        </w:tc>
        <w:tc>
          <w:tcPr>
            <w:tcW w:w="0" w:type="auto"/>
          </w:tcPr>
          <w:p w14:paraId="514164FD" w14:textId="77777777" w:rsidR="00CB1BCA" w:rsidRDefault="00CB1BCA"/>
        </w:tc>
      </w:tr>
      <w:tr w:rsidR="00D43C71" w14:paraId="5EE4CF8C" w14:textId="77777777" w:rsidTr="00D43C71">
        <w:tc>
          <w:tcPr>
            <w:tcW w:w="0" w:type="auto"/>
            <w:gridSpan w:val="2"/>
          </w:tcPr>
          <w:p w14:paraId="3655DFCD" w14:textId="77777777" w:rsidR="00CB1BCA" w:rsidRDefault="006412AB">
            <w:pPr>
              <w:spacing w:after="0"/>
              <w:jc w:val="center"/>
              <w:textAlignment w:val="center"/>
            </w:pPr>
            <w:r>
              <w:rPr>
                <w:rFonts w:ascii="Times New Roman" w:eastAsia="Times New Roman" w:hAnsi="Times New Roman" w:cs="Times New Roman"/>
                <w:b/>
                <w:sz w:val="24"/>
              </w:rPr>
              <w:t>Сведения о процедуре запроса ценовых предложений</w:t>
            </w:r>
          </w:p>
        </w:tc>
      </w:tr>
      <w:tr w:rsidR="00CB1BCA" w14:paraId="5979703C" w14:textId="77777777">
        <w:tc>
          <w:tcPr>
            <w:tcW w:w="0" w:type="auto"/>
          </w:tcPr>
          <w:p w14:paraId="0AFB1796" w14:textId="77777777" w:rsidR="00CB1BCA" w:rsidRDefault="006412AB">
            <w:pPr>
              <w:spacing w:after="0"/>
            </w:pPr>
            <w:r>
              <w:rPr>
                <w:rFonts w:ascii="Times New Roman" w:eastAsia="Times New Roman" w:hAnsi="Times New Roman" w:cs="Times New Roman"/>
                <w:sz w:val="24"/>
              </w:rPr>
              <w:t>Дата истечения срока для подготовки и подачи предложений</w:t>
            </w:r>
          </w:p>
        </w:tc>
        <w:tc>
          <w:tcPr>
            <w:tcW w:w="0" w:type="auto"/>
          </w:tcPr>
          <w:p w14:paraId="5DC49448" w14:textId="4E40FF73" w:rsidR="00CB1BCA" w:rsidRPr="0027438A" w:rsidRDefault="00B46F48">
            <w:pPr>
              <w:spacing w:after="0"/>
              <w:rPr>
                <w:lang w:val="ru-RU"/>
              </w:rPr>
            </w:pPr>
            <w:r>
              <w:rPr>
                <w:rFonts w:ascii="Times New Roman" w:eastAsia="Times New Roman" w:hAnsi="Times New Roman" w:cs="Times New Roman"/>
                <w:sz w:val="24"/>
                <w:lang w:val="ru-RU"/>
              </w:rPr>
              <w:t>24.06.2026</w:t>
            </w:r>
          </w:p>
        </w:tc>
      </w:tr>
      <w:tr w:rsidR="00CB1BCA" w14:paraId="04C2F1E4" w14:textId="77777777">
        <w:tc>
          <w:tcPr>
            <w:tcW w:w="0" w:type="auto"/>
          </w:tcPr>
          <w:p w14:paraId="22D3A516" w14:textId="77777777" w:rsidR="00CB1BCA" w:rsidRDefault="006412AB">
            <w:pPr>
              <w:spacing w:after="0"/>
            </w:pPr>
            <w:r>
              <w:rPr>
                <w:rFonts w:ascii="Times New Roman" w:eastAsia="Times New Roman" w:hAnsi="Times New Roman" w:cs="Times New Roman"/>
                <w:sz w:val="24"/>
              </w:rPr>
              <w:t>Предельная стоимость предмета государственной закупки</w:t>
            </w:r>
          </w:p>
        </w:tc>
        <w:tc>
          <w:tcPr>
            <w:tcW w:w="0" w:type="auto"/>
          </w:tcPr>
          <w:p w14:paraId="2C70F710" w14:textId="2619317D" w:rsidR="00CB1BCA" w:rsidRDefault="00B46F48">
            <w:pPr>
              <w:spacing w:after="0"/>
              <w:textAlignment w:val="center"/>
            </w:pPr>
            <w:r>
              <w:rPr>
                <w:rFonts w:ascii="Times New Roman" w:eastAsia="Times New Roman" w:hAnsi="Times New Roman" w:cs="Times New Roman"/>
                <w:sz w:val="24"/>
                <w:lang w:val="ru-RU"/>
              </w:rPr>
              <w:t>15 342,00</w:t>
            </w:r>
            <w:r w:rsidR="00D43C71">
              <w:rPr>
                <w:rFonts w:ascii="Times New Roman" w:eastAsia="Times New Roman" w:hAnsi="Times New Roman" w:cs="Times New Roman"/>
                <w:sz w:val="24"/>
                <w:lang w:val="ru-RU"/>
              </w:rPr>
              <w:t xml:space="preserve"> рублей</w:t>
            </w:r>
          </w:p>
        </w:tc>
      </w:tr>
      <w:tr w:rsidR="00CB1BCA" w14:paraId="20AA86A6" w14:textId="77777777">
        <w:tc>
          <w:tcPr>
            <w:tcW w:w="0" w:type="auto"/>
          </w:tcPr>
          <w:p w14:paraId="45C65979" w14:textId="77777777" w:rsidR="00CB1BCA" w:rsidRDefault="006412AB">
            <w:pPr>
              <w:spacing w:after="0"/>
            </w:pPr>
            <w:r>
              <w:rPr>
                <w:rFonts w:ascii="Times New Roman" w:eastAsia="Times New Roman" w:hAnsi="Times New Roman" w:cs="Times New Roman"/>
                <w:sz w:val="24"/>
              </w:rPr>
              <w:t>Требования к участникам, документы и (или) сведения для проверки требований к участникам</w:t>
            </w:r>
          </w:p>
        </w:tc>
        <w:tc>
          <w:tcPr>
            <w:tcW w:w="0" w:type="auto"/>
          </w:tcPr>
          <w:p w14:paraId="65633FC9" w14:textId="77777777" w:rsidR="00CB1BCA" w:rsidRDefault="006412AB">
            <w:pPr>
              <w:spacing w:after="0"/>
            </w:pPr>
            <w:r>
              <w:rPr>
                <w:rFonts w:ascii="Times New Roman" w:eastAsia="Times New Roman" w:hAnsi="Times New Roman" w:cs="Times New Roman"/>
                <w:sz w:val="24"/>
              </w:rPr>
              <w:t xml:space="preserve">В соответствии с п. 2 ст. 16 Закона Республики Беларусь от 13.07.2012 N 419-З «О государственных закупках товаров (работ, услуг)»(далее Закон о госзакупках), в том числе частью третьей подп.1.7 п.1 Постановления Совмина от </w:t>
            </w:r>
            <w:r>
              <w:rPr>
                <w:rFonts w:ascii="Times New Roman" w:eastAsia="Times New Roman" w:hAnsi="Times New Roman" w:cs="Times New Roman"/>
                <w:sz w:val="24"/>
              </w:rPr>
              <w:lastRenderedPageBreak/>
              <w:t>15.06.2019 N 395 к участникам предъявляются следующие требования:</w:t>
            </w:r>
          </w:p>
          <w:p w14:paraId="2B92F124" w14:textId="77777777" w:rsidR="00CB1BCA" w:rsidRDefault="006412AB">
            <w:pPr>
              <w:spacing w:after="0"/>
            </w:pPr>
            <w:r>
              <w:rPr>
                <w:rFonts w:ascii="Times New Roman" w:eastAsia="Times New Roman" w:hAnsi="Times New Roman" w:cs="Times New Roman"/>
                <w:sz w:val="24"/>
              </w:rPr>
              <w:t>1.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3F39B3DE" w14:textId="77777777" w:rsidR="00CB1BCA" w:rsidRDefault="006412AB">
            <w:pPr>
              <w:spacing w:after="0"/>
            </w:pPr>
            <w:r>
              <w:rPr>
                <w:rFonts w:ascii="Times New Roman" w:eastAsia="Times New Roman" w:hAnsi="Times New Roman" w:cs="Times New Roman"/>
                <w:sz w:val="24"/>
              </w:rPr>
              <w:t>Соответствие требованию подтверждается:</w:t>
            </w:r>
          </w:p>
          <w:p w14:paraId="23B6118F" w14:textId="77777777" w:rsidR="00CB1BCA" w:rsidRDefault="006412AB">
            <w:pPr>
              <w:spacing w:after="0"/>
            </w:pPr>
            <w:r>
              <w:rPr>
                <w:rFonts w:ascii="Times New Roman" w:eastAsia="Times New Roman" w:hAnsi="Times New Roman" w:cs="Times New Roman"/>
                <w:sz w:val="24"/>
              </w:rPr>
              <w:t>- участниками, являющимися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1ACC607C" w14:textId="77777777" w:rsidR="00CB1BCA" w:rsidRDefault="006412AB">
            <w:pPr>
              <w:spacing w:after="0"/>
            </w:pPr>
            <w:r>
              <w:rPr>
                <w:rFonts w:ascii="Times New Roman" w:eastAsia="Times New Roman" w:hAnsi="Times New Roman" w:cs="Times New Roman"/>
                <w:sz w:val="24"/>
              </w:rPr>
              <w:t>- 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2D9E3E1A" w14:textId="77777777" w:rsidR="00CB1BCA" w:rsidRDefault="006412AB">
            <w:pPr>
              <w:spacing w:after="0"/>
            </w:pPr>
            <w:r>
              <w:rPr>
                <w:rFonts w:ascii="Times New Roman" w:eastAsia="Times New Roman" w:hAnsi="Times New Roman" w:cs="Times New Roman"/>
                <w:sz w:val="24"/>
              </w:rPr>
              <w:t>2.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2AC1491B" w14:textId="77777777" w:rsidR="00CB1BCA" w:rsidRDefault="006412AB">
            <w:pPr>
              <w:spacing w:after="0"/>
            </w:pPr>
            <w:r>
              <w:rPr>
                <w:rFonts w:ascii="Times New Roman" w:eastAsia="Times New Roman" w:hAnsi="Times New Roman" w:cs="Times New Roman"/>
                <w:sz w:val="24"/>
              </w:rPr>
              <w:lastRenderedPageBreak/>
              <w:t xml:space="preserve"> Соответствие данному требованию подтверждается путем проверки оператором электронной торговой площадки. В случае совместного участия в процедуре государственной закупки нескольких лиц соответствие данному требованию подтверждается заявлением участника, подаваемым по форме, установленной регламентом оператора электронной торговой площадки.</w:t>
            </w:r>
          </w:p>
          <w:p w14:paraId="541E6C98" w14:textId="77777777" w:rsidR="00CB1BCA" w:rsidRDefault="006412AB">
            <w:pPr>
              <w:spacing w:after="0"/>
            </w:pPr>
            <w:r>
              <w:rPr>
                <w:rFonts w:ascii="Times New Roman" w:eastAsia="Times New Roman" w:hAnsi="Times New Roman" w:cs="Times New Roman"/>
                <w:sz w:val="24"/>
              </w:rPr>
              <w:t>3. Юридическое или физическое лицо, в том числе индивидуальный предприниматель, с учетом положений статьи 16-1 Закона о госзакупках не должно быть аффилировано с заказчиком, организатором.</w:t>
            </w:r>
          </w:p>
          <w:p w14:paraId="2E38F09E" w14:textId="77777777" w:rsidR="00CB1BCA" w:rsidRDefault="006412AB">
            <w:pPr>
              <w:spacing w:after="0"/>
            </w:pPr>
            <w:r>
              <w:rPr>
                <w:rFonts w:ascii="Times New Roman" w:eastAsia="Times New Roman" w:hAnsi="Times New Roman" w:cs="Times New Roman"/>
                <w:sz w:val="24"/>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5973985E" w14:textId="77777777" w:rsidR="00CB1BCA" w:rsidRDefault="006412AB">
            <w:pPr>
              <w:spacing w:after="0"/>
            </w:pPr>
            <w:r>
              <w:rPr>
                <w:rFonts w:ascii="Times New Roman" w:eastAsia="Times New Roman" w:hAnsi="Times New Roman" w:cs="Times New Roman"/>
                <w:sz w:val="24"/>
              </w:rPr>
              <w:t xml:space="preserve"> Юридическое или физическое лицо, в том числе индивидуальный предприниматель, являющееся участником-победителем, с учетом положений статьи 16-1 Закон о госзакупках не должно быть аффилировано со всеми другими участниками, допущенными к оценке и сравнению (а если предмет государственной закупки разделен на части (лоты) - с участниками по той же части (лоту)).</w:t>
            </w:r>
          </w:p>
          <w:p w14:paraId="42A9261D" w14:textId="77777777" w:rsidR="00CB1BCA" w:rsidRDefault="006412AB">
            <w:pPr>
              <w:spacing w:after="0"/>
            </w:pPr>
            <w:r>
              <w:rPr>
                <w:rFonts w:ascii="Times New Roman" w:eastAsia="Times New Roman" w:hAnsi="Times New Roman" w:cs="Times New Roman"/>
                <w:sz w:val="24"/>
              </w:rPr>
              <w:t>Соответствие указанному требованию подтверждается только участником-победителем путем подачи заявления по форме, установленной регламентом оператора электронной торговой площадки, в срок не позднее трех рабочих дней со дня уведомления участников о выборе участника-победителя.</w:t>
            </w:r>
          </w:p>
          <w:p w14:paraId="6E2809D0" w14:textId="77777777" w:rsidR="00CB1BCA" w:rsidRDefault="006412AB">
            <w:pPr>
              <w:spacing w:after="0"/>
            </w:pPr>
            <w:r>
              <w:rPr>
                <w:rFonts w:ascii="Times New Roman" w:eastAsia="Times New Roman" w:hAnsi="Times New Roman" w:cs="Times New Roman"/>
                <w:sz w:val="24"/>
              </w:rPr>
              <w:t xml:space="preserve">4.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Данное требование не распространяется на юридическое лицо, индивидуального предпринимателя – разработчиков проектной документации при приобретении работ (услуг) для строительства объекта на основании этой проектной документации, а также на юридическое лицо, индивидуального предпринимателя, осуществлявших консультирование и (или) участвовавших в разработке технического паспорта мероприятия в сфере цифрового развития и (или) технического задания на создание </w:t>
            </w:r>
            <w:r>
              <w:rPr>
                <w:rFonts w:ascii="Times New Roman" w:eastAsia="Times New Roman" w:hAnsi="Times New Roman" w:cs="Times New Roman"/>
                <w:sz w:val="24"/>
              </w:rPr>
              <w:lastRenderedPageBreak/>
              <w:t>государственных цифровых платформ и государственных информационных систем, предусмотренных в рамках такого мероприятия, при приобретении работ (услуг) по реализации этого мероприятия.</w:t>
            </w:r>
          </w:p>
          <w:p w14:paraId="110D6441" w14:textId="77777777" w:rsidR="00CB1BCA" w:rsidRDefault="006412AB">
            <w:pPr>
              <w:spacing w:after="0"/>
            </w:pPr>
            <w:r>
              <w:rPr>
                <w:rFonts w:ascii="Times New Roman" w:eastAsia="Times New Roman" w:hAnsi="Times New Roman" w:cs="Times New Roman"/>
                <w:sz w:val="24"/>
              </w:rPr>
              <w:t>5.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49CBD679" w14:textId="77777777" w:rsidR="00CB1BCA" w:rsidRDefault="006412AB">
            <w:pPr>
              <w:spacing w:after="0"/>
            </w:pPr>
            <w:r>
              <w:rPr>
                <w:rFonts w:ascii="Times New Roman" w:eastAsia="Times New Roman" w:hAnsi="Times New Roman" w:cs="Times New Roman"/>
                <w:sz w:val="24"/>
              </w:rPr>
              <w:t>6. Физическое лицо не должно являться работником заказчика (организатора).</w:t>
            </w:r>
          </w:p>
          <w:p w14:paraId="2BEFB706" w14:textId="77777777" w:rsidR="00CB1BCA" w:rsidRDefault="006412AB">
            <w:pPr>
              <w:spacing w:after="0"/>
            </w:pPr>
            <w:r>
              <w:rPr>
                <w:rFonts w:ascii="Times New Roman" w:eastAsia="Times New Roman" w:hAnsi="Times New Roman" w:cs="Times New Roman"/>
                <w:sz w:val="24"/>
              </w:rPr>
              <w:t>7.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264D3D91" w14:textId="77777777" w:rsidR="00CB1BCA" w:rsidRDefault="006412AB">
            <w:pPr>
              <w:spacing w:after="0"/>
            </w:pPr>
            <w:r>
              <w:rPr>
                <w:rFonts w:ascii="Times New Roman" w:eastAsia="Times New Roman" w:hAnsi="Times New Roman" w:cs="Times New Roman"/>
                <w:sz w:val="24"/>
              </w:rPr>
              <w:t>8. В отношении юридического лица и индивидуального предпринимателя не должно быть возбуждено производство по делу о банкротстве.</w:t>
            </w:r>
          </w:p>
          <w:p w14:paraId="7C3FBC16" w14:textId="77777777" w:rsidR="00CB1BCA" w:rsidRDefault="006412AB">
            <w:pPr>
              <w:spacing w:after="0"/>
            </w:pPr>
            <w:r>
              <w:rPr>
                <w:rFonts w:ascii="Times New Roman" w:eastAsia="Times New Roman" w:hAnsi="Times New Roman" w:cs="Times New Roman"/>
                <w:sz w:val="24"/>
              </w:rPr>
              <w:t>9.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341FA515" w14:textId="77777777" w:rsidR="00CB1BCA" w:rsidRDefault="006412AB">
            <w:pPr>
              <w:spacing w:after="0"/>
            </w:pPr>
            <w:r>
              <w:rPr>
                <w:rFonts w:ascii="Times New Roman" w:eastAsia="Times New Roman" w:hAnsi="Times New Roman" w:cs="Times New Roman"/>
                <w:sz w:val="24"/>
              </w:rPr>
              <w:t>10.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частями 1, 7, 8 и 10 ст.14.4, частями 4 и 5 ст.14.5 Кодекса об административных правонарушениях;</w:t>
            </w:r>
          </w:p>
          <w:p w14:paraId="3D0CF1AB" w14:textId="77777777" w:rsidR="00CB1BCA" w:rsidRDefault="006412AB">
            <w:pPr>
              <w:spacing w:after="0"/>
            </w:pPr>
            <w:r>
              <w:rPr>
                <w:rFonts w:ascii="Times New Roman" w:eastAsia="Times New Roman" w:hAnsi="Times New Roman" w:cs="Times New Roman"/>
                <w:sz w:val="24"/>
              </w:rPr>
              <w:t>11.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 209 – 212, 216, 235, 243 – 243-3, 424 – 426, 429 – 432 и 455 Уголовного кодекса;</w:t>
            </w:r>
          </w:p>
          <w:p w14:paraId="349FFB33" w14:textId="77777777" w:rsidR="00CB1BCA" w:rsidRDefault="006412AB">
            <w:pPr>
              <w:spacing w:after="0"/>
            </w:pPr>
            <w:r>
              <w:rPr>
                <w:rFonts w:ascii="Times New Roman" w:eastAsia="Times New Roman" w:hAnsi="Times New Roman" w:cs="Times New Roman"/>
                <w:sz w:val="24"/>
              </w:rPr>
              <w:t xml:space="preserve">12. Отсутствие у лица, осуществляющего полномочия единоличного исполнительного органа юридического лица – </w:t>
            </w:r>
            <w:r>
              <w:rPr>
                <w:rFonts w:ascii="Times New Roman" w:eastAsia="Times New Roman" w:hAnsi="Times New Roman" w:cs="Times New Roman"/>
                <w:sz w:val="24"/>
              </w:rPr>
              <w:lastRenderedPageBreak/>
              <w:t>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 209 – 212, 216, 235, 243 – 243-3, 424 – 426, 429 – 432 и 455 Уголовного кодекса;</w:t>
            </w:r>
          </w:p>
          <w:p w14:paraId="78749157" w14:textId="77777777" w:rsidR="00CB1BCA" w:rsidRDefault="006412AB">
            <w:pPr>
              <w:spacing w:after="0"/>
            </w:pPr>
            <w:r>
              <w:rPr>
                <w:rFonts w:ascii="Times New Roman" w:eastAsia="Times New Roman" w:hAnsi="Times New Roman" w:cs="Times New Roman"/>
                <w:sz w:val="24"/>
              </w:rPr>
              <w:t>13. Юридическое лицо не должно считаться подвергавшимся административному взысканию за административное правонарушение, предусмотренное в ст. 24.59 Кодекса об административных правонарушениях;</w:t>
            </w:r>
          </w:p>
          <w:p w14:paraId="2AF8B131" w14:textId="77777777" w:rsidR="00CB1BCA" w:rsidRDefault="006412AB">
            <w:pPr>
              <w:spacing w:after="0"/>
            </w:pPr>
            <w:r>
              <w:rPr>
                <w:rFonts w:ascii="Times New Roman" w:eastAsia="Times New Roman" w:hAnsi="Times New Roman" w:cs="Times New Roman"/>
                <w:sz w:val="24"/>
              </w:rPr>
              <w:t>14.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21B25E93" w14:textId="77777777" w:rsidR="00CB1BCA" w:rsidRDefault="006412AB">
            <w:pPr>
              <w:spacing w:after="0"/>
            </w:pPr>
            <w:r>
              <w:rPr>
                <w:rFonts w:ascii="Times New Roman" w:eastAsia="Times New Roman" w:hAnsi="Times New Roman" w:cs="Times New Roman"/>
                <w:sz w:val="24"/>
              </w:rPr>
              <w:t>15.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52E2E29A" w14:textId="77777777" w:rsidR="00CB1BCA" w:rsidRDefault="006412AB">
            <w:pPr>
              <w:spacing w:after="0"/>
            </w:pPr>
            <w:r>
              <w:rPr>
                <w:rFonts w:ascii="Times New Roman" w:eastAsia="Times New Roman" w:hAnsi="Times New Roman" w:cs="Times New Roman"/>
                <w:sz w:val="24"/>
              </w:rPr>
              <w:t>16.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651C066F" w14:textId="77777777" w:rsidR="00CB1BCA" w:rsidRDefault="006412AB">
            <w:pPr>
              <w:spacing w:after="0"/>
            </w:pPr>
            <w:r>
              <w:rPr>
                <w:rFonts w:ascii="Times New Roman" w:eastAsia="Times New Roman" w:hAnsi="Times New Roman" w:cs="Times New Roman"/>
                <w:sz w:val="24"/>
              </w:rPr>
              <w:t xml:space="preserve"> Соответствие требованиям, указанным в п. 3 – 16, подтверждается заявлением участника по форме, установленной регламентом оператора электронной торговой площадки.</w:t>
            </w:r>
          </w:p>
          <w:p w14:paraId="7F2FBE04" w14:textId="77777777" w:rsidR="00CB1BCA" w:rsidRDefault="006412AB">
            <w:pPr>
              <w:spacing w:after="0"/>
            </w:pPr>
            <w:r>
              <w:rPr>
                <w:rFonts w:ascii="Times New Roman" w:eastAsia="Times New Roman" w:hAnsi="Times New Roman" w:cs="Times New Roman"/>
                <w:sz w:val="24"/>
              </w:rPr>
              <w:t xml:space="preserve">В случаях, установленных законодательными актами, допускается совместное участие в процедуре государственной закупки юридических и (или) физических лиц, в том числе индивидуальных предпринимателей при соблюдении условий, установленных пунктом 4 статьи 16 Закона о госзакупках. Соответствие требованиям, указанным в п.10 – 16 подтверждается в отношении каждого из юридических и (или) физических лиц, в том числе индивидуальных предпринимателей, совместно участвующих в процедуре государственной закупки, а также в случае совместного участия в процедуре государственной закупки участников холдинга. </w:t>
            </w:r>
          </w:p>
          <w:p w14:paraId="65999CA8" w14:textId="77777777" w:rsidR="00CB1BCA" w:rsidRDefault="006412AB">
            <w:pPr>
              <w:spacing w:after="0"/>
            </w:pPr>
            <w:r>
              <w:rPr>
                <w:rFonts w:ascii="Times New Roman" w:eastAsia="Times New Roman" w:hAnsi="Times New Roman" w:cs="Times New Roman"/>
                <w:sz w:val="24"/>
              </w:rPr>
              <w:t xml:space="preserve"> В случае совместного участия в процедуре государственной закупки юридических и (или) физических лиц, в том числе индивидуальных предпринимателей, соответствие </w:t>
            </w:r>
            <w:r>
              <w:rPr>
                <w:rFonts w:ascii="Times New Roman" w:eastAsia="Times New Roman" w:hAnsi="Times New Roman" w:cs="Times New Roman"/>
                <w:sz w:val="24"/>
              </w:rPr>
              <w:lastRenderedPageBreak/>
              <w:t xml:space="preserve">дополнительным требованиям, указанным в приложении 1-1 к постановлению N 395, если они установлены документацией на закупку, должно быть подтверждено: </w:t>
            </w:r>
          </w:p>
          <w:p w14:paraId="511BC6F3" w14:textId="77777777" w:rsidR="00CB1BCA" w:rsidRDefault="006412AB">
            <w:pPr>
              <w:spacing w:after="0"/>
            </w:pPr>
            <w:r>
              <w:rPr>
                <w:rFonts w:ascii="Times New Roman" w:eastAsia="Times New Roman" w:hAnsi="Times New Roman" w:cs="Times New Roman"/>
                <w:sz w:val="24"/>
              </w:rPr>
              <w:t xml:space="preserve">в отношении хотя бы одного из юридических и (или) физических лиц, в том числе индивидуальных предпринимателей, совместно участвующих в процедуре государственной закупки; </w:t>
            </w:r>
          </w:p>
          <w:p w14:paraId="31AC4407" w14:textId="77777777" w:rsidR="00CB1BCA" w:rsidRDefault="006412AB">
            <w:pPr>
              <w:spacing w:after="0"/>
            </w:pPr>
            <w:r>
              <w:rPr>
                <w:rFonts w:ascii="Times New Roman" w:eastAsia="Times New Roman" w:hAnsi="Times New Roman" w:cs="Times New Roman"/>
                <w:sz w:val="24"/>
              </w:rPr>
              <w:t xml:space="preserve"> либо совокупно по всем юридическим и (или) физическим лицам, в том числе индивидуальным предпринимателям, совместно участвующим в процедуре государственной закупки. </w:t>
            </w:r>
          </w:p>
          <w:p w14:paraId="6526E84C" w14:textId="77DCF56F" w:rsidR="00CB1BCA" w:rsidRDefault="006412AB" w:rsidP="0027438A">
            <w:pPr>
              <w:spacing w:after="0"/>
            </w:pPr>
            <w:r>
              <w:rPr>
                <w:rFonts w:ascii="Times New Roman" w:eastAsia="Times New Roman" w:hAnsi="Times New Roman" w:cs="Times New Roman"/>
                <w:sz w:val="24"/>
              </w:rPr>
              <w:t xml:space="preserve"> При совместном участии в процедуре государственной закупки участников холдинга оценка соответствия дополнительным требованиям, указанным в приложении 1-1 к постановлению N 395, если они установлены документацией на закупку, производится совокупно по всем участникам холдинга, совместно участвующим в процедуре государственной закупки.</w:t>
            </w:r>
          </w:p>
        </w:tc>
      </w:tr>
      <w:tr w:rsidR="00CB1BCA" w14:paraId="4851B217" w14:textId="77777777">
        <w:tc>
          <w:tcPr>
            <w:tcW w:w="0" w:type="auto"/>
          </w:tcPr>
          <w:p w14:paraId="48FC5C61" w14:textId="77777777" w:rsidR="00CB1BCA" w:rsidRDefault="006412AB">
            <w:pPr>
              <w:spacing w:after="0"/>
            </w:pPr>
            <w:r>
              <w:rPr>
                <w:rFonts w:ascii="Times New Roman" w:eastAsia="Times New Roman" w:hAnsi="Times New Roman" w:cs="Times New Roman"/>
                <w:sz w:val="24"/>
              </w:rPr>
              <w:lastRenderedPageBreak/>
              <w:t>Требование о предоставлении обеспечения исполнения обязательств по договору</w:t>
            </w:r>
          </w:p>
        </w:tc>
        <w:tc>
          <w:tcPr>
            <w:tcW w:w="0" w:type="auto"/>
          </w:tcPr>
          <w:p w14:paraId="1470D96C" w14:textId="77777777" w:rsidR="00CB1BCA" w:rsidRDefault="006412AB">
            <w:pPr>
              <w:spacing w:after="0"/>
            </w:pPr>
            <w:r>
              <w:rPr>
                <w:rFonts w:ascii="Times New Roman" w:eastAsia="Times New Roman" w:hAnsi="Times New Roman" w:cs="Times New Roman"/>
                <w:sz w:val="24"/>
              </w:rPr>
              <w:t>Не требуется</w:t>
            </w:r>
          </w:p>
        </w:tc>
      </w:tr>
      <w:tr w:rsidR="00D43C71" w14:paraId="12F282F4" w14:textId="77777777" w:rsidTr="00D43C71">
        <w:tc>
          <w:tcPr>
            <w:tcW w:w="0" w:type="auto"/>
            <w:gridSpan w:val="2"/>
          </w:tcPr>
          <w:p w14:paraId="0129FC7E" w14:textId="77777777" w:rsidR="00CB1BCA" w:rsidRDefault="006412AB">
            <w:pPr>
              <w:spacing w:after="0"/>
              <w:jc w:val="center"/>
              <w:textAlignment w:val="center"/>
            </w:pPr>
            <w:r>
              <w:rPr>
                <w:rFonts w:ascii="Times New Roman" w:eastAsia="Times New Roman" w:hAnsi="Times New Roman" w:cs="Times New Roman"/>
                <w:b/>
                <w:sz w:val="24"/>
              </w:rPr>
              <w:t>Сведения о предмете государственной закупки</w:t>
            </w:r>
          </w:p>
        </w:tc>
      </w:tr>
      <w:tr w:rsidR="00D43C71" w14:paraId="73A0D6B4" w14:textId="77777777" w:rsidTr="00D43C71">
        <w:tc>
          <w:tcPr>
            <w:tcW w:w="0" w:type="auto"/>
            <w:gridSpan w:val="2"/>
            <w:vAlign w:val="center"/>
          </w:tcPr>
          <w:p w14:paraId="7C967712" w14:textId="77777777" w:rsidR="00CB1BCA" w:rsidRDefault="006412AB">
            <w:pPr>
              <w:spacing w:after="0"/>
              <w:jc w:val="center"/>
              <w:textAlignment w:val="center"/>
            </w:pPr>
            <w:r>
              <w:rPr>
                <w:rFonts w:ascii="Times New Roman" w:eastAsia="Times New Roman" w:hAnsi="Times New Roman" w:cs="Times New Roman"/>
                <w:sz w:val="24"/>
              </w:rPr>
              <w:t xml:space="preserve">Часть (лот) №1 </w:t>
            </w:r>
          </w:p>
        </w:tc>
      </w:tr>
      <w:tr w:rsidR="00CB1BCA" w14:paraId="7A29ED63" w14:textId="77777777">
        <w:tc>
          <w:tcPr>
            <w:tcW w:w="0" w:type="auto"/>
          </w:tcPr>
          <w:p w14:paraId="7C59AF1F" w14:textId="77777777" w:rsidR="00CB1BCA" w:rsidRDefault="006412AB">
            <w:pPr>
              <w:spacing w:after="0"/>
            </w:pPr>
            <w:r>
              <w:rPr>
                <w:rFonts w:ascii="Times New Roman" w:eastAsia="Times New Roman" w:hAnsi="Times New Roman" w:cs="Times New Roman"/>
                <w:sz w:val="24"/>
              </w:rPr>
              <w:t>Наименование товаров (работ, услуг)</w:t>
            </w:r>
          </w:p>
        </w:tc>
        <w:tc>
          <w:tcPr>
            <w:tcW w:w="0" w:type="auto"/>
          </w:tcPr>
          <w:p w14:paraId="17A042A8" w14:textId="6CBFC10A" w:rsidR="00CB1BCA" w:rsidRPr="00B46F48" w:rsidRDefault="00B46F48" w:rsidP="0027438A">
            <w:pPr>
              <w:spacing w:after="0"/>
              <w:rPr>
                <w:lang w:val="ru-RU"/>
              </w:rPr>
            </w:pPr>
            <w:r>
              <w:rPr>
                <w:rFonts w:ascii="Times New Roman" w:eastAsia="Times New Roman" w:hAnsi="Times New Roman" w:cs="Times New Roman"/>
                <w:sz w:val="24"/>
                <w:lang w:val="ru-RU"/>
              </w:rPr>
              <w:t>Принтер</w:t>
            </w:r>
          </w:p>
        </w:tc>
      </w:tr>
      <w:tr w:rsidR="00B46F48" w14:paraId="5BFEC2FA" w14:textId="77777777">
        <w:tc>
          <w:tcPr>
            <w:tcW w:w="0" w:type="auto"/>
          </w:tcPr>
          <w:p w14:paraId="3584DE4F" w14:textId="77777777" w:rsidR="00B46F48" w:rsidRDefault="00B46F48" w:rsidP="00B46F48">
            <w:pPr>
              <w:spacing w:after="0"/>
            </w:pPr>
            <w:r>
              <w:rPr>
                <w:rFonts w:ascii="Times New Roman" w:eastAsia="Times New Roman" w:hAnsi="Times New Roman" w:cs="Times New Roman"/>
                <w:sz w:val="24"/>
              </w:rPr>
              <w:t>Код (или несколько кодов) по ОКРБ 007-2012 (подвид)</w:t>
            </w:r>
          </w:p>
        </w:tc>
        <w:tc>
          <w:tcPr>
            <w:tcW w:w="0" w:type="auto"/>
          </w:tcPr>
          <w:p w14:paraId="4551538B" w14:textId="0D3E6FD6" w:rsidR="00B46F48" w:rsidRDefault="00B46F48" w:rsidP="00B46F48">
            <w:pPr>
              <w:spacing w:after="0"/>
            </w:pPr>
            <w:r>
              <w:rPr>
                <w:rFonts w:ascii="Times New Roman" w:eastAsia="Times New Roman" w:hAnsi="Times New Roman" w:cs="Times New Roman"/>
                <w:sz w:val="24"/>
              </w:rPr>
              <w:t>26.20.16.400</w:t>
            </w:r>
          </w:p>
        </w:tc>
      </w:tr>
      <w:tr w:rsidR="00B46F48" w14:paraId="6EABD499" w14:textId="77777777">
        <w:tc>
          <w:tcPr>
            <w:tcW w:w="0" w:type="auto"/>
          </w:tcPr>
          <w:p w14:paraId="578AD599" w14:textId="77777777" w:rsidR="00B46F48" w:rsidRDefault="00B46F48" w:rsidP="00B46F48">
            <w:pPr>
              <w:spacing w:after="0"/>
            </w:pPr>
            <w:r>
              <w:rPr>
                <w:rFonts w:ascii="Times New Roman" w:eastAsia="Times New Roman" w:hAnsi="Times New Roman" w:cs="Times New Roman"/>
                <w:sz w:val="24"/>
              </w:rPr>
              <w:t>Наименование в соответствии с ОКРБ 007-2012</w:t>
            </w:r>
          </w:p>
        </w:tc>
        <w:tc>
          <w:tcPr>
            <w:tcW w:w="0" w:type="auto"/>
          </w:tcPr>
          <w:p w14:paraId="04313430" w14:textId="708E96FE" w:rsidR="00B46F48" w:rsidRDefault="00B46F48" w:rsidP="00B46F48">
            <w:pPr>
              <w:spacing w:after="0"/>
            </w:pPr>
            <w:r>
              <w:rPr>
                <w:rFonts w:ascii="Times New Roman" w:eastAsia="Times New Roman" w:hAnsi="Times New Roman" w:cs="Times New Roman"/>
                <w:sz w:val="24"/>
              </w:rPr>
              <w:t>Устройства печати различных типов (кроме оборудования для печати посредством пластин, цилиндров и других печатных форм и машин, выполняющих две и более функции, таких как печать, копирование или факсимильная передача)</w:t>
            </w:r>
          </w:p>
        </w:tc>
      </w:tr>
      <w:tr w:rsidR="003850D2" w14:paraId="47E3978B" w14:textId="77777777">
        <w:tc>
          <w:tcPr>
            <w:tcW w:w="0" w:type="auto"/>
          </w:tcPr>
          <w:p w14:paraId="5107F681" w14:textId="77777777" w:rsidR="003850D2" w:rsidRDefault="003850D2" w:rsidP="003850D2">
            <w:pPr>
              <w:spacing w:after="0"/>
            </w:pPr>
            <w:r>
              <w:rPr>
                <w:rFonts w:ascii="Times New Roman" w:eastAsia="Times New Roman" w:hAnsi="Times New Roman" w:cs="Times New Roman"/>
                <w:sz w:val="24"/>
              </w:rPr>
              <w:t>Объем (количество)</w:t>
            </w:r>
          </w:p>
        </w:tc>
        <w:tc>
          <w:tcPr>
            <w:tcW w:w="0" w:type="auto"/>
          </w:tcPr>
          <w:p w14:paraId="398895B2" w14:textId="6D9C31BB" w:rsidR="003850D2" w:rsidRPr="00B46F48" w:rsidRDefault="00B46F48" w:rsidP="003850D2">
            <w:pPr>
              <w:spacing w:after="0"/>
              <w:rPr>
                <w:lang w:val="ru-RU"/>
              </w:rPr>
            </w:pPr>
            <w:r>
              <w:rPr>
                <w:rFonts w:ascii="Times New Roman" w:eastAsia="Times New Roman" w:hAnsi="Times New Roman" w:cs="Times New Roman"/>
                <w:sz w:val="24"/>
                <w:lang w:val="ru-RU"/>
              </w:rPr>
              <w:t>30 шт.</w:t>
            </w:r>
          </w:p>
        </w:tc>
      </w:tr>
      <w:tr w:rsidR="003850D2" w14:paraId="75508DEE" w14:textId="77777777">
        <w:tc>
          <w:tcPr>
            <w:tcW w:w="0" w:type="auto"/>
          </w:tcPr>
          <w:p w14:paraId="01398D16" w14:textId="77777777" w:rsidR="003850D2" w:rsidRDefault="003850D2" w:rsidP="003850D2">
            <w:pPr>
              <w:spacing w:after="0"/>
            </w:pPr>
            <w:r>
              <w:rPr>
                <w:rFonts w:ascii="Times New Roman" w:eastAsia="Times New Roman" w:hAnsi="Times New Roman" w:cs="Times New Roman"/>
                <w:sz w:val="24"/>
              </w:rPr>
              <w:t>Срок (сроки) поставки товаров (выполнения работ, оказания услуг)</w:t>
            </w:r>
          </w:p>
        </w:tc>
        <w:tc>
          <w:tcPr>
            <w:tcW w:w="0" w:type="auto"/>
          </w:tcPr>
          <w:p w14:paraId="17E63373" w14:textId="68AC3448" w:rsidR="003850D2" w:rsidRPr="003850D2" w:rsidRDefault="003850D2" w:rsidP="00B46F48">
            <w:pPr>
              <w:spacing w:after="0"/>
              <w:textAlignment w:val="top"/>
              <w:rPr>
                <w:lang w:val="ru-RU"/>
              </w:rPr>
            </w:pPr>
            <w:r>
              <w:rPr>
                <w:rFonts w:ascii="Times New Roman" w:eastAsia="Times New Roman" w:hAnsi="Times New Roman" w:cs="Times New Roman"/>
                <w:sz w:val="24"/>
                <w:lang w:val="ru-RU"/>
              </w:rPr>
              <w:t xml:space="preserve">Не более </w:t>
            </w:r>
            <w:r w:rsidR="00B46F48">
              <w:rPr>
                <w:rFonts w:ascii="Times New Roman" w:eastAsia="Times New Roman" w:hAnsi="Times New Roman" w:cs="Times New Roman"/>
                <w:sz w:val="24"/>
                <w:lang w:val="ru-RU"/>
              </w:rPr>
              <w:t>10</w:t>
            </w:r>
            <w:r>
              <w:rPr>
                <w:rFonts w:ascii="Times New Roman" w:eastAsia="Times New Roman" w:hAnsi="Times New Roman" w:cs="Times New Roman"/>
                <w:sz w:val="24"/>
                <w:lang w:val="ru-RU"/>
              </w:rPr>
              <w:t xml:space="preserve"> </w:t>
            </w:r>
            <w:r w:rsidR="00B46F48">
              <w:rPr>
                <w:rFonts w:ascii="Times New Roman" w:eastAsia="Times New Roman" w:hAnsi="Times New Roman" w:cs="Times New Roman"/>
                <w:sz w:val="24"/>
                <w:lang w:val="ru-RU"/>
              </w:rPr>
              <w:t>рабочих</w:t>
            </w:r>
            <w:r>
              <w:rPr>
                <w:rFonts w:ascii="Times New Roman" w:eastAsia="Times New Roman" w:hAnsi="Times New Roman" w:cs="Times New Roman"/>
                <w:sz w:val="24"/>
                <w:lang w:val="ru-RU"/>
              </w:rPr>
              <w:t xml:space="preserve"> дней с момента подписания договора</w:t>
            </w:r>
            <w:r w:rsidR="00B46F48">
              <w:rPr>
                <w:rFonts w:ascii="Times New Roman" w:eastAsia="Times New Roman" w:hAnsi="Times New Roman" w:cs="Times New Roman"/>
                <w:sz w:val="24"/>
                <w:lang w:val="ru-RU"/>
              </w:rPr>
              <w:t xml:space="preserve">, доставка транспортом поставщика. Оплата </w:t>
            </w:r>
            <w:r w:rsidR="00B46F48" w:rsidRPr="00B46F48">
              <w:rPr>
                <w:rFonts w:ascii="Times New Roman" w:hAnsi="Times New Roman"/>
                <w:sz w:val="24"/>
                <w:szCs w:val="24"/>
              </w:rPr>
              <w:t>в течение 15 (пятнадцати) банковских дней с даты отгрузки товара, на основании ТТН</w:t>
            </w:r>
          </w:p>
        </w:tc>
      </w:tr>
      <w:tr w:rsidR="003850D2" w14:paraId="32224119" w14:textId="77777777">
        <w:tc>
          <w:tcPr>
            <w:tcW w:w="0" w:type="auto"/>
          </w:tcPr>
          <w:p w14:paraId="2E61CFEC" w14:textId="77777777" w:rsidR="003850D2" w:rsidRDefault="003850D2" w:rsidP="003850D2">
            <w:pPr>
              <w:spacing w:after="0"/>
            </w:pPr>
            <w:r>
              <w:rPr>
                <w:rFonts w:ascii="Times New Roman" w:eastAsia="Times New Roman" w:hAnsi="Times New Roman" w:cs="Times New Roman"/>
                <w:sz w:val="24"/>
              </w:rPr>
              <w:t>Место (места) поставки товаров (выполнения работ, оказания услуг)</w:t>
            </w:r>
          </w:p>
        </w:tc>
        <w:tc>
          <w:tcPr>
            <w:tcW w:w="0" w:type="auto"/>
          </w:tcPr>
          <w:p w14:paraId="7972548B" w14:textId="77777777" w:rsidR="003850D2" w:rsidRDefault="003850D2" w:rsidP="003850D2">
            <w:pPr>
              <w:spacing w:after="0"/>
              <w:textAlignment w:val="top"/>
            </w:pPr>
            <w:r>
              <w:rPr>
                <w:rFonts w:ascii="Times New Roman" w:eastAsia="Times New Roman" w:hAnsi="Times New Roman" w:cs="Times New Roman"/>
                <w:sz w:val="24"/>
              </w:rPr>
              <w:t>Минская область, Минский район, а.г. Лесной, ул. Троицкая 35В</w:t>
            </w:r>
          </w:p>
        </w:tc>
      </w:tr>
      <w:tr w:rsidR="003850D2" w14:paraId="16C71F3A" w14:textId="77777777">
        <w:tc>
          <w:tcPr>
            <w:tcW w:w="0" w:type="auto"/>
          </w:tcPr>
          <w:p w14:paraId="6728256F" w14:textId="77777777" w:rsidR="003850D2" w:rsidRDefault="003850D2" w:rsidP="003850D2">
            <w:pPr>
              <w:spacing w:after="0"/>
            </w:pPr>
            <w:r>
              <w:rPr>
                <w:rFonts w:ascii="Times New Roman" w:eastAsia="Times New Roman" w:hAnsi="Times New Roman" w:cs="Times New Roman"/>
                <w:sz w:val="24"/>
              </w:rPr>
              <w:t>Предельная стоимость предмета государственной закупки по части (лоту)</w:t>
            </w:r>
          </w:p>
        </w:tc>
        <w:tc>
          <w:tcPr>
            <w:tcW w:w="0" w:type="auto"/>
          </w:tcPr>
          <w:p w14:paraId="0A310CDD" w14:textId="56EB436B" w:rsidR="003850D2" w:rsidRDefault="00B46F48" w:rsidP="003850D2">
            <w:pPr>
              <w:spacing w:after="0"/>
            </w:pPr>
            <w:r>
              <w:rPr>
                <w:rFonts w:ascii="Times New Roman" w:eastAsia="Times New Roman" w:hAnsi="Times New Roman" w:cs="Times New Roman"/>
                <w:sz w:val="24"/>
                <w:lang w:val="ru-RU"/>
              </w:rPr>
              <w:t>15 342,00</w:t>
            </w:r>
            <w:r w:rsidR="003850D2">
              <w:rPr>
                <w:rFonts w:ascii="Times New Roman" w:eastAsia="Times New Roman" w:hAnsi="Times New Roman" w:cs="Times New Roman"/>
                <w:sz w:val="24"/>
                <w:lang w:val="ru-RU"/>
              </w:rPr>
              <w:t xml:space="preserve"> рублей</w:t>
            </w:r>
          </w:p>
        </w:tc>
      </w:tr>
      <w:tr w:rsidR="003850D2" w14:paraId="3FB5B126" w14:textId="77777777">
        <w:tc>
          <w:tcPr>
            <w:tcW w:w="0" w:type="auto"/>
          </w:tcPr>
          <w:p w14:paraId="7005BC99" w14:textId="77777777" w:rsidR="003850D2" w:rsidRDefault="003850D2" w:rsidP="003850D2">
            <w:pPr>
              <w:spacing w:after="0"/>
            </w:pPr>
            <w:r>
              <w:rPr>
                <w:rFonts w:ascii="Times New Roman" w:eastAsia="Times New Roman" w:hAnsi="Times New Roman" w:cs="Times New Roman"/>
                <w:sz w:val="24"/>
              </w:rPr>
              <w:t>Источник финансирования государственной закупки по части (лоту)</w:t>
            </w:r>
          </w:p>
        </w:tc>
        <w:tc>
          <w:tcPr>
            <w:tcW w:w="0" w:type="auto"/>
          </w:tcPr>
          <w:p w14:paraId="27213331" w14:textId="7AE7584D" w:rsidR="003850D2" w:rsidRPr="003850D2" w:rsidRDefault="003850D2" w:rsidP="003850D2">
            <w:pPr>
              <w:spacing w:after="0"/>
              <w:rPr>
                <w:lang w:val="ru-RU"/>
              </w:rPr>
            </w:pPr>
            <w:r>
              <w:rPr>
                <w:rFonts w:ascii="Times New Roman" w:eastAsia="Times New Roman" w:hAnsi="Times New Roman" w:cs="Times New Roman"/>
                <w:sz w:val="24"/>
                <w:lang w:val="ru-RU"/>
              </w:rPr>
              <w:t>Областной бюджет</w:t>
            </w:r>
          </w:p>
        </w:tc>
      </w:tr>
    </w:tbl>
    <w:p w14:paraId="5BD5C36F" w14:textId="77777777" w:rsidR="003850D2" w:rsidRPr="003850D2" w:rsidRDefault="003850D2" w:rsidP="003850D2">
      <w:pPr>
        <w:spacing w:after="0"/>
        <w:rPr>
          <w:rFonts w:ascii="Times New Roman" w:hAnsi="Times New Roman" w:cs="Times New Roman"/>
          <w:sz w:val="24"/>
          <w:szCs w:val="24"/>
        </w:rPr>
      </w:pPr>
    </w:p>
    <w:p w14:paraId="32B755DD" w14:textId="77777777" w:rsidR="003850D2" w:rsidRPr="003850D2" w:rsidRDefault="003850D2" w:rsidP="003850D2">
      <w:pPr>
        <w:spacing w:after="0"/>
        <w:ind w:firstLine="720"/>
        <w:jc w:val="both"/>
        <w:rPr>
          <w:rFonts w:ascii="Times New Roman" w:hAnsi="Times New Roman" w:cs="Times New Roman"/>
          <w:sz w:val="24"/>
          <w:szCs w:val="24"/>
        </w:rPr>
      </w:pPr>
      <w:r w:rsidRPr="003850D2">
        <w:rPr>
          <w:rFonts w:ascii="Times New Roman" w:hAnsi="Times New Roman" w:cs="Times New Roman"/>
          <w:sz w:val="24"/>
          <w:szCs w:val="24"/>
        </w:rPr>
        <w:lastRenderedPageBreak/>
        <w:t>Товары должны быть новыми (товарами,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если иное им не установлено.</w:t>
      </w:r>
    </w:p>
    <w:p w14:paraId="3E65BF46" w14:textId="77777777" w:rsidR="003850D2" w:rsidRPr="003850D2" w:rsidRDefault="003850D2" w:rsidP="003850D2">
      <w:pPr>
        <w:spacing w:after="0"/>
        <w:ind w:firstLine="720"/>
        <w:jc w:val="both"/>
        <w:rPr>
          <w:rFonts w:ascii="Times New Roman" w:hAnsi="Times New Roman" w:cs="Times New Roman"/>
          <w:sz w:val="24"/>
          <w:szCs w:val="24"/>
        </w:rPr>
      </w:pPr>
      <w:r w:rsidRPr="003850D2">
        <w:rPr>
          <w:rFonts w:ascii="Times New Roman" w:hAnsi="Times New Roman" w:cs="Times New Roman"/>
          <w:sz w:val="24"/>
          <w:szCs w:val="24"/>
        </w:rPr>
        <w:t xml:space="preserve">В ходе проведения процедуры государственной закупки допускается изменение заказчиком объема (количества) предмета государственной закупки и (или) его части (лота), но не более чем на пятнадцать процентов. </w:t>
      </w:r>
    </w:p>
    <w:p w14:paraId="6067BEEA" w14:textId="77777777" w:rsidR="003850D2" w:rsidRPr="003850D2" w:rsidRDefault="003850D2" w:rsidP="003850D2">
      <w:pPr>
        <w:spacing w:after="0"/>
        <w:rPr>
          <w:rFonts w:ascii="Times New Roman" w:hAnsi="Times New Roman" w:cs="Times New Roman"/>
          <w:sz w:val="24"/>
          <w:szCs w:val="24"/>
        </w:rPr>
      </w:pPr>
    </w:p>
    <w:p w14:paraId="0713F2B9" w14:textId="77777777" w:rsidR="003850D2" w:rsidRPr="003850D2" w:rsidRDefault="003850D2" w:rsidP="003850D2">
      <w:pPr>
        <w:spacing w:after="0"/>
        <w:rPr>
          <w:rFonts w:ascii="Times New Roman" w:hAnsi="Times New Roman" w:cs="Times New Roman"/>
          <w:b/>
          <w:sz w:val="24"/>
          <w:szCs w:val="24"/>
        </w:rPr>
      </w:pPr>
      <w:r w:rsidRPr="003850D2">
        <w:rPr>
          <w:rFonts w:ascii="Times New Roman" w:hAnsi="Times New Roman" w:cs="Times New Roman"/>
          <w:b/>
          <w:sz w:val="24"/>
          <w:szCs w:val="24"/>
        </w:rPr>
        <w:t>II. Описание предмета государственной закупки</w:t>
      </w:r>
    </w:p>
    <w:p w14:paraId="70A5E7B0" w14:textId="23536346" w:rsidR="00CB1BCA" w:rsidRPr="003850D2" w:rsidRDefault="003850D2" w:rsidP="003850D2">
      <w:pPr>
        <w:spacing w:after="0"/>
        <w:rPr>
          <w:rFonts w:ascii="Times New Roman" w:hAnsi="Times New Roman" w:cs="Times New Roman"/>
          <w:sz w:val="24"/>
          <w:szCs w:val="24"/>
        </w:rPr>
      </w:pPr>
      <w:r w:rsidRPr="003850D2">
        <w:rPr>
          <w:rFonts w:ascii="Times New Roman" w:hAnsi="Times New Roman" w:cs="Times New Roman"/>
          <w:sz w:val="24"/>
          <w:szCs w:val="24"/>
        </w:rPr>
        <w:t xml:space="preserve">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 </w:t>
      </w:r>
      <w:r w:rsidRPr="003850D2">
        <w:rPr>
          <w:rFonts w:ascii="Times New Roman" w:hAnsi="Times New Roman" w:cs="Times New Roman"/>
          <w:b/>
          <w:color w:val="FF0000"/>
          <w:sz w:val="24"/>
          <w:szCs w:val="24"/>
        </w:rPr>
        <w:t>согласно Приложению</w:t>
      </w:r>
      <w:r w:rsidRPr="003850D2">
        <w:rPr>
          <w:rFonts w:ascii="Times New Roman" w:hAnsi="Times New Roman" w:cs="Times New Roman"/>
          <w:sz w:val="24"/>
          <w:szCs w:val="24"/>
        </w:rPr>
        <w:t>.</w:t>
      </w:r>
    </w:p>
    <w:p w14:paraId="27B63231" w14:textId="77777777" w:rsidR="00CB1BCA" w:rsidRDefault="006412AB">
      <w:pPr>
        <w:spacing w:after="0"/>
        <w:ind w:firstLine="299"/>
        <w:jc w:val="both"/>
      </w:pPr>
      <w:r>
        <w:rPr>
          <w:rFonts w:ascii="Times New Roman" w:eastAsia="Times New Roman" w:hAnsi="Times New Roman" w:cs="Times New Roman"/>
          <w:b/>
          <w:sz w:val="24"/>
        </w:rPr>
        <w:t>III. Условия допуска товаров (работ, услуг) иностранного происхождения и поставщиков (подрядчиков, исполнителей), предлагающих такие товары (работы, услуги), к участию в процедуре запроса ценовых предложений</w:t>
      </w:r>
    </w:p>
    <w:p w14:paraId="427EC86E" w14:textId="77777777" w:rsidR="00B46F48" w:rsidRPr="00B46F48" w:rsidRDefault="00B46F48" w:rsidP="00B46F48">
      <w:pPr>
        <w:spacing w:after="0"/>
        <w:ind w:firstLine="299"/>
        <w:jc w:val="both"/>
        <w:rPr>
          <w:color w:val="FF0000"/>
          <w:lang w:val="ru-RU"/>
        </w:rPr>
      </w:pPr>
      <w:r w:rsidRPr="00B46F48">
        <w:rPr>
          <w:rFonts w:ascii="Times New Roman" w:eastAsia="Times New Roman" w:hAnsi="Times New Roman" w:cs="Times New Roman"/>
          <w:color w:val="FF0000"/>
          <w:sz w:val="24"/>
          <w:lang w:val="ru-RU"/>
        </w:rPr>
        <w:t xml:space="preserve">Допуск участников производится согласно п. 1, 2 постановления Совета Министров Республики Беларусь от 17.03.2016 </w:t>
      </w:r>
      <w:r w:rsidRPr="00B46F48">
        <w:rPr>
          <w:rFonts w:ascii="Times New Roman" w:eastAsia="Times New Roman" w:hAnsi="Times New Roman" w:cs="Times New Roman"/>
          <w:color w:val="FF0000"/>
          <w:sz w:val="24"/>
        </w:rPr>
        <w:t>N</w:t>
      </w:r>
      <w:r w:rsidRPr="00B46F48">
        <w:rPr>
          <w:rFonts w:ascii="Times New Roman" w:eastAsia="Times New Roman" w:hAnsi="Times New Roman" w:cs="Times New Roman"/>
          <w:color w:val="FF0000"/>
          <w:sz w:val="24"/>
          <w:lang w:val="ru-RU"/>
        </w:rPr>
        <w:t xml:space="preserve"> 206 "О допуске товаров иностранного происхождения и поставщиков, предлагающих такие товары, к участию в процедурах государственных закупок".</w:t>
      </w:r>
    </w:p>
    <w:p w14:paraId="14DC0B71" w14:textId="77777777" w:rsidR="00B46F48" w:rsidRPr="00B46F48" w:rsidRDefault="00B46F48" w:rsidP="00B46F48">
      <w:pPr>
        <w:spacing w:after="0"/>
        <w:ind w:firstLine="299"/>
        <w:jc w:val="both"/>
        <w:rPr>
          <w:color w:val="FF0000"/>
          <w:lang w:val="ru-RU"/>
        </w:rPr>
      </w:pPr>
      <w:r w:rsidRPr="00B46F48">
        <w:rPr>
          <w:rFonts w:ascii="Times New Roman" w:eastAsia="Times New Roman" w:hAnsi="Times New Roman" w:cs="Times New Roman"/>
          <w:color w:val="FF0000"/>
          <w:sz w:val="24"/>
          <w:lang w:val="ru-RU"/>
        </w:rPr>
        <w:t>Для подтверждения страны происхождения товара, происходящего из Республики Беларусь, участнику необходимо представить один из следующих документов:</w:t>
      </w:r>
    </w:p>
    <w:p w14:paraId="58AF9B9B" w14:textId="77777777" w:rsidR="00B46F48" w:rsidRPr="00B46F48" w:rsidRDefault="00B46F48" w:rsidP="00B46F48">
      <w:pPr>
        <w:numPr>
          <w:ilvl w:val="0"/>
          <w:numId w:val="2"/>
        </w:numPr>
        <w:spacing w:after="0"/>
        <w:jc w:val="both"/>
        <w:rPr>
          <w:color w:val="FF0000"/>
          <w:lang w:val="ru-RU"/>
        </w:rPr>
      </w:pPr>
      <w:r w:rsidRPr="00B46F48">
        <w:rPr>
          <w:rFonts w:ascii="Times New Roman" w:eastAsia="Times New Roman" w:hAnsi="Times New Roman" w:cs="Times New Roman"/>
          <w:color w:val="FF0000"/>
          <w:sz w:val="24"/>
          <w:lang w:val="ru-RU"/>
        </w:rPr>
        <w:t xml:space="preserve">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w:t>
      </w:r>
      <w:r w:rsidRPr="00B46F48">
        <w:rPr>
          <w:rFonts w:ascii="Times New Roman" w:eastAsia="Times New Roman" w:hAnsi="Times New Roman" w:cs="Times New Roman"/>
          <w:color w:val="FF0000"/>
          <w:sz w:val="24"/>
        </w:rPr>
        <w:t xml:space="preserve">Соглашения о Правилах определения страны происхождения товаров в Содружестве Независимых Государств от 20 ноября 2009 года, или его копию. </w:t>
      </w:r>
      <w:r w:rsidRPr="00B46F48">
        <w:rPr>
          <w:rFonts w:ascii="Times New Roman" w:eastAsia="Times New Roman" w:hAnsi="Times New Roman" w:cs="Times New Roman"/>
          <w:color w:val="FF0000"/>
          <w:sz w:val="24"/>
          <w:lang w:val="ru-RU"/>
        </w:rPr>
        <w:t>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63F173EE" w14:textId="77777777" w:rsidR="00B46F48" w:rsidRPr="00B46F48" w:rsidRDefault="00B46F48" w:rsidP="00B46F48">
      <w:pPr>
        <w:numPr>
          <w:ilvl w:val="0"/>
          <w:numId w:val="2"/>
        </w:numPr>
        <w:spacing w:after="0"/>
        <w:jc w:val="both"/>
        <w:rPr>
          <w:color w:val="FF0000"/>
          <w:lang w:val="ru-RU"/>
        </w:rPr>
      </w:pPr>
      <w:r w:rsidRPr="00B46F48">
        <w:rPr>
          <w:rFonts w:ascii="Times New Roman" w:eastAsia="Times New Roman" w:hAnsi="Times New Roman" w:cs="Times New Roman"/>
          <w:color w:val="FF0000"/>
          <w:sz w:val="24"/>
          <w:lang w:val="ru-RU"/>
        </w:rPr>
        <w:t>сертификат продукции собственного производства, выданный Белорусской торгово-промышленной палатой или ее унитарными предприятиями, их представительствами и филиалами, или его копию. В случае представления указанного документа участником, не являющимся производителем товара, предлагаемого в процедуре государственной закупки, к нему прилагается документ (договор, доверенность или иной документ), подтверждающий правомочие на использование такого сертификата участником;</w:t>
      </w:r>
    </w:p>
    <w:p w14:paraId="40F95D82" w14:textId="77777777" w:rsidR="00B46F48" w:rsidRPr="00B46F48" w:rsidRDefault="00B46F48" w:rsidP="00B46F48">
      <w:pPr>
        <w:numPr>
          <w:ilvl w:val="0"/>
          <w:numId w:val="2"/>
        </w:numPr>
        <w:spacing w:after="0"/>
        <w:jc w:val="both"/>
        <w:rPr>
          <w:color w:val="FF0000"/>
          <w:lang w:val="ru-RU"/>
        </w:rPr>
      </w:pPr>
      <w:r w:rsidRPr="00B46F48">
        <w:rPr>
          <w:rFonts w:ascii="Times New Roman" w:eastAsia="Times New Roman" w:hAnsi="Times New Roman" w:cs="Times New Roman"/>
          <w:color w:val="FF0000"/>
          <w:sz w:val="24"/>
          <w:lang w:val="ru-RU"/>
        </w:rPr>
        <w:t>выписку из евразийского реестра промышленных товаров государств – членов Евразийского экономического союза, полученную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копию;</w:t>
      </w:r>
    </w:p>
    <w:p w14:paraId="39851B38" w14:textId="77777777" w:rsidR="00B46F48" w:rsidRPr="00B46F48" w:rsidRDefault="00B46F48" w:rsidP="00B46F48">
      <w:pPr>
        <w:numPr>
          <w:ilvl w:val="0"/>
          <w:numId w:val="2"/>
        </w:numPr>
        <w:spacing w:after="0"/>
        <w:jc w:val="both"/>
        <w:rPr>
          <w:color w:val="FF0000"/>
          <w:lang w:val="ru-RU"/>
        </w:rPr>
      </w:pPr>
      <w:r w:rsidRPr="00B46F48">
        <w:rPr>
          <w:rFonts w:ascii="Times New Roman" w:eastAsia="Times New Roman" w:hAnsi="Times New Roman" w:cs="Times New Roman"/>
          <w:color w:val="FF0000"/>
          <w:sz w:val="24"/>
          <w:lang w:val="ru-RU"/>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копию.</w:t>
      </w:r>
    </w:p>
    <w:p w14:paraId="427208C3" w14:textId="77777777" w:rsidR="00B46F48" w:rsidRPr="00B46F48" w:rsidRDefault="00B46F48" w:rsidP="00B46F48">
      <w:pPr>
        <w:spacing w:after="0"/>
        <w:ind w:firstLine="299"/>
        <w:jc w:val="both"/>
        <w:rPr>
          <w:color w:val="FF0000"/>
          <w:lang w:val="ru-RU"/>
        </w:rPr>
      </w:pPr>
      <w:r w:rsidRPr="00B46F48">
        <w:rPr>
          <w:rFonts w:ascii="Times New Roman" w:eastAsia="Times New Roman" w:hAnsi="Times New Roman" w:cs="Times New Roman"/>
          <w:color w:val="FF0000"/>
          <w:sz w:val="24"/>
          <w:lang w:val="ru-RU"/>
        </w:rPr>
        <w:t xml:space="preserve">Для подтверждения страны происхождения товара, происходящего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участнику необходимо </w:t>
      </w:r>
      <w:r w:rsidRPr="00B46F48">
        <w:rPr>
          <w:rFonts w:ascii="Times New Roman" w:eastAsia="Times New Roman" w:hAnsi="Times New Roman" w:cs="Times New Roman"/>
          <w:color w:val="FF0000"/>
          <w:sz w:val="24"/>
          <w:lang w:val="ru-RU"/>
        </w:rPr>
        <w:lastRenderedPageBreak/>
        <w:t xml:space="preserve">представить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w:t>
      </w:r>
      <w:r w:rsidRPr="00B46F48">
        <w:rPr>
          <w:rFonts w:ascii="Times New Roman" w:eastAsia="Times New Roman" w:hAnsi="Times New Roman" w:cs="Times New Roman"/>
          <w:color w:val="FF0000"/>
          <w:sz w:val="24"/>
        </w:rPr>
        <w:t xml:space="preserve">Соглашения о Правилах определения страны происхождения товаров в Содружестве Независимых Государств от 20 ноября 2009 года или его копию. </w:t>
      </w:r>
      <w:r w:rsidRPr="00B46F48">
        <w:rPr>
          <w:rFonts w:ascii="Times New Roman" w:eastAsia="Times New Roman" w:hAnsi="Times New Roman" w:cs="Times New Roman"/>
          <w:color w:val="FF0000"/>
          <w:sz w:val="24"/>
          <w:lang w:val="ru-RU"/>
        </w:rPr>
        <w:t>Для товаров, происходящих из государств-членов Евразийского экономического союза, за исключением происходящих из Республики Беларусь, - выписку из евразийского реестра промышленных товаров государств – членов Евразийского экономического союза, полученную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копию.</w:t>
      </w:r>
    </w:p>
    <w:p w14:paraId="2BC6FD61" w14:textId="77777777" w:rsidR="00B46F48" w:rsidRPr="00B46F48" w:rsidRDefault="00B46F48" w:rsidP="00B46F48">
      <w:pPr>
        <w:spacing w:after="0"/>
        <w:ind w:firstLine="299"/>
        <w:jc w:val="both"/>
        <w:rPr>
          <w:color w:val="FF0000"/>
          <w:lang w:val="ru-RU"/>
        </w:rPr>
      </w:pPr>
      <w:r w:rsidRPr="00B46F48">
        <w:rPr>
          <w:rFonts w:ascii="Times New Roman" w:eastAsia="Times New Roman" w:hAnsi="Times New Roman" w:cs="Times New Roman"/>
          <w:color w:val="FF0000"/>
          <w:sz w:val="24"/>
          <w:lang w:val="ru-RU"/>
        </w:rPr>
        <w:t xml:space="preserve">В случае предложения двумя и более участниками товара, страной происхождения которого является Республика Армения, Республика Беларусь, Республика Казахстан, </w:t>
      </w:r>
      <w:proofErr w:type="spellStart"/>
      <w:r w:rsidRPr="00B46F48">
        <w:rPr>
          <w:rFonts w:ascii="Times New Roman" w:eastAsia="Times New Roman" w:hAnsi="Times New Roman" w:cs="Times New Roman"/>
          <w:color w:val="FF0000"/>
          <w:sz w:val="24"/>
          <w:lang w:val="ru-RU"/>
        </w:rPr>
        <w:t>Кыргызская</w:t>
      </w:r>
      <w:proofErr w:type="spellEnd"/>
      <w:r w:rsidRPr="00B46F48">
        <w:rPr>
          <w:rFonts w:ascii="Times New Roman" w:eastAsia="Times New Roman" w:hAnsi="Times New Roman" w:cs="Times New Roman"/>
          <w:color w:val="FF0000"/>
          <w:sz w:val="24"/>
          <w:lang w:val="ru-RU"/>
        </w:rPr>
        <w:t xml:space="preserve"> Республика и (или) Российская Федерация, и представления документов о происхождении товара предложение участника с товаром из иных государств отклоняется.</w:t>
      </w:r>
    </w:p>
    <w:p w14:paraId="0BF3323B" w14:textId="77777777" w:rsidR="00B46F48" w:rsidRPr="00B46F48" w:rsidRDefault="00B46F48" w:rsidP="00B46F48">
      <w:pPr>
        <w:spacing w:after="0"/>
        <w:ind w:firstLine="299"/>
        <w:jc w:val="both"/>
        <w:rPr>
          <w:color w:val="FF0000"/>
          <w:lang w:val="ru-RU"/>
        </w:rPr>
      </w:pPr>
      <w:r w:rsidRPr="00B46F48">
        <w:rPr>
          <w:rFonts w:ascii="Times New Roman" w:eastAsia="Times New Roman" w:hAnsi="Times New Roman" w:cs="Times New Roman"/>
          <w:color w:val="FF0000"/>
          <w:sz w:val="24"/>
          <w:lang w:val="ru-RU"/>
        </w:rPr>
        <w:t xml:space="preserve">В случае если подано менее двух предложений о поставке товара, происходящего из Республики Армения, Республики Беларусь, Республики Казахстан, </w:t>
      </w:r>
      <w:proofErr w:type="spellStart"/>
      <w:r w:rsidRPr="00B46F48">
        <w:rPr>
          <w:rFonts w:ascii="Times New Roman" w:eastAsia="Times New Roman" w:hAnsi="Times New Roman" w:cs="Times New Roman"/>
          <w:color w:val="FF0000"/>
          <w:sz w:val="24"/>
          <w:lang w:val="ru-RU"/>
        </w:rPr>
        <w:t>Кыргызской</w:t>
      </w:r>
      <w:proofErr w:type="spellEnd"/>
      <w:r w:rsidRPr="00B46F48">
        <w:rPr>
          <w:rFonts w:ascii="Times New Roman" w:eastAsia="Times New Roman" w:hAnsi="Times New Roman" w:cs="Times New Roman"/>
          <w:color w:val="FF0000"/>
          <w:sz w:val="24"/>
          <w:lang w:val="ru-RU"/>
        </w:rPr>
        <w:t xml:space="preserve"> Республики и (или) Российской Федерации, либо участником, предлагающим товар, происходящий из указанных стран, не представлены вышеуказанные документы, то все участники допускаются к процедуре государственной закупки в соответствии с законодательством.</w:t>
      </w:r>
    </w:p>
    <w:p w14:paraId="4E1CDAA9" w14:textId="77777777" w:rsidR="00CB1BCA" w:rsidRDefault="006412AB">
      <w:pPr>
        <w:spacing w:after="0"/>
        <w:ind w:firstLine="299"/>
        <w:jc w:val="both"/>
      </w:pPr>
      <w:r>
        <w:rPr>
          <w:rFonts w:ascii="Times New Roman" w:eastAsia="Times New Roman" w:hAnsi="Times New Roman" w:cs="Times New Roman"/>
          <w:b/>
          <w:sz w:val="24"/>
        </w:rPr>
        <w:t>IV. Порядок формирования цены предложения</w:t>
      </w:r>
    </w:p>
    <w:p w14:paraId="43FD73D7" w14:textId="77777777" w:rsidR="00CB1BCA" w:rsidRDefault="006412AB">
      <w:pPr>
        <w:spacing w:after="0"/>
        <w:ind w:firstLine="299"/>
        <w:jc w:val="both"/>
      </w:pPr>
      <w:r>
        <w:rPr>
          <w:rFonts w:ascii="Times New Roman" w:eastAsia="Times New Roman" w:hAnsi="Times New Roman" w:cs="Times New Roman"/>
          <w:sz w:val="24"/>
        </w:rPr>
        <w:t>Конечная цена предложения участника включает в себя стоимость товаров (работ, услуг), предлагаемых участником, в том числе налог на добавленную стоимость и другие налоги, сборы (пошлины), иные обязательные платежи, а также иные расходы (транспортировка, страхование и т.д.), уплачиваемые участником в связи с исполнением договора в случае признания его участником-победителем. Цена предложения должна оставаться фиксированной в течение всего срока действия предложения, а также в период исполнения договора, кроме случаев, предусмотренных законодательством Республики Беларусь.</w:t>
      </w:r>
    </w:p>
    <w:p w14:paraId="6D51CEE7" w14:textId="77777777" w:rsidR="00CB1BCA" w:rsidRDefault="00CB1BCA">
      <w:pPr>
        <w:spacing w:after="0"/>
      </w:pPr>
    </w:p>
    <w:p w14:paraId="767B5EEA" w14:textId="77777777" w:rsidR="00CB1BCA" w:rsidRDefault="006412AB">
      <w:pPr>
        <w:spacing w:after="0"/>
        <w:ind w:firstLine="299"/>
        <w:jc w:val="both"/>
      </w:pPr>
      <w:r>
        <w:rPr>
          <w:rFonts w:ascii="Times New Roman" w:eastAsia="Times New Roman" w:hAnsi="Times New Roman" w:cs="Times New Roman"/>
          <w:b/>
          <w:sz w:val="24"/>
        </w:rPr>
        <w:t>V. Наименование валюты, в которой должна быть выражена цена предложения, наименование валюты и при необходимости обменный курс, которые будут использованы для заключения договора</w:t>
      </w:r>
    </w:p>
    <w:p w14:paraId="75F51F88" w14:textId="77777777" w:rsidR="00CB1BCA" w:rsidRDefault="006412AB">
      <w:pPr>
        <w:spacing w:after="0"/>
        <w:ind w:firstLine="299"/>
        <w:jc w:val="both"/>
      </w:pPr>
      <w:r>
        <w:rPr>
          <w:rFonts w:ascii="Times New Roman" w:eastAsia="Times New Roman" w:hAnsi="Times New Roman" w:cs="Times New Roman"/>
          <w:sz w:val="24"/>
        </w:rPr>
        <w:t>Белорусский  рубль</w:t>
      </w:r>
    </w:p>
    <w:p w14:paraId="57C78D3B" w14:textId="77777777" w:rsidR="00CB1BCA" w:rsidRDefault="00CB1BCA">
      <w:pPr>
        <w:spacing w:after="0"/>
      </w:pPr>
    </w:p>
    <w:p w14:paraId="1D81EEC5" w14:textId="2239A160" w:rsidR="00CB1BCA" w:rsidRPr="003850D2" w:rsidRDefault="006412AB">
      <w:pPr>
        <w:spacing w:after="0"/>
        <w:ind w:firstLine="299"/>
        <w:jc w:val="both"/>
        <w:rPr>
          <w:lang w:val="ru-RU"/>
        </w:rPr>
      </w:pPr>
      <w:r>
        <w:rPr>
          <w:rFonts w:ascii="Times New Roman" w:eastAsia="Times New Roman" w:hAnsi="Times New Roman" w:cs="Times New Roman"/>
          <w:b/>
          <w:sz w:val="24"/>
        </w:rPr>
        <w:t>VI. Порядок участия в процедуре государственной закупки субъектов малого и среднего предпринимательства</w:t>
      </w:r>
      <w:r w:rsidR="003850D2">
        <w:rPr>
          <w:rFonts w:ascii="Times New Roman" w:eastAsia="Times New Roman" w:hAnsi="Times New Roman" w:cs="Times New Roman"/>
          <w:b/>
          <w:sz w:val="24"/>
          <w:lang w:val="ru-RU"/>
        </w:rPr>
        <w:t>:</w:t>
      </w:r>
    </w:p>
    <w:p w14:paraId="395BD608" w14:textId="77777777" w:rsidR="00B46F48" w:rsidRPr="00B46F48" w:rsidRDefault="00B46F48" w:rsidP="00B46F48">
      <w:pPr>
        <w:rPr>
          <w:rFonts w:ascii="Times New Roman" w:eastAsia="Times New Roman" w:hAnsi="Times New Roman" w:cs="Times New Roman"/>
          <w:color w:val="FF0000"/>
          <w:sz w:val="24"/>
        </w:rPr>
      </w:pPr>
      <w:r w:rsidRPr="00B46F48">
        <w:rPr>
          <w:rFonts w:ascii="Times New Roman" w:eastAsia="Times New Roman" w:hAnsi="Times New Roman" w:cs="Times New Roman"/>
          <w:color w:val="FF0000"/>
          <w:sz w:val="24"/>
        </w:rPr>
        <w:t>Не устанавливается, так как закупаемый товар (работа, услуга) не включен в Перечень товаров (работ, услуг), процедуры государственных закупок которых проводятся с участием субъектов малого и среднего предпринимательства (приложение 3 к Постановлению Совета Министров Республики Беларусь от 15 июня 2019 г.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p>
    <w:p w14:paraId="0E524B23" w14:textId="77777777" w:rsidR="00CB1BCA" w:rsidRDefault="006412AB">
      <w:pPr>
        <w:spacing w:after="0"/>
        <w:ind w:firstLine="299"/>
        <w:jc w:val="both"/>
      </w:pPr>
      <w:r>
        <w:rPr>
          <w:rFonts w:ascii="Times New Roman" w:eastAsia="Times New Roman" w:hAnsi="Times New Roman" w:cs="Times New Roman"/>
          <w:b/>
          <w:sz w:val="24"/>
        </w:rPr>
        <w:t>VII. Акты законодательства о государственных закупках, в соответствии с которыми проводится процедура государственной закупки</w:t>
      </w:r>
    </w:p>
    <w:p w14:paraId="061935FD" w14:textId="77777777" w:rsidR="00CB1BCA" w:rsidRDefault="006412AB">
      <w:pPr>
        <w:spacing w:after="0"/>
        <w:ind w:firstLine="299"/>
        <w:jc w:val="both"/>
      </w:pPr>
      <w:r>
        <w:rPr>
          <w:rFonts w:ascii="Times New Roman" w:eastAsia="Times New Roman" w:hAnsi="Times New Roman" w:cs="Times New Roman"/>
          <w:sz w:val="24"/>
        </w:rPr>
        <w:t xml:space="preserve">Настоящая процедура запроса ценовых предложений проводится в порядке, установленном Законом Республики Беларусь от 13 июля 2012 г. № 419-З «О государственных закупках товаров </w:t>
      </w:r>
      <w:r>
        <w:rPr>
          <w:rFonts w:ascii="Times New Roman" w:eastAsia="Times New Roman" w:hAnsi="Times New Roman" w:cs="Times New Roman"/>
          <w:sz w:val="24"/>
        </w:rPr>
        <w:lastRenderedPageBreak/>
        <w:t>(работ, услуг)», постановлением Совета Министров Республики Беларусь от 15.06.2019 N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 постановлением Совета Министров Республики Беларусь от 17.03.2016 N 206 "О допуске товаров иностранного происхождения и поставщиков, предлагающих такие товары, к участию в процедурах государственных закупок", постановлением Министерства антимонопольного регулирования и торговли Республики Беларусь от 26.08.2020 N 56 "Об установлении примерных форм документов по процедурам государственных закупок"</w:t>
      </w:r>
    </w:p>
    <w:p w14:paraId="1038EE33" w14:textId="77777777" w:rsidR="00CB1BCA" w:rsidRDefault="00CB1BCA">
      <w:pPr>
        <w:spacing w:after="0"/>
      </w:pPr>
    </w:p>
    <w:p w14:paraId="7316D259" w14:textId="77777777" w:rsidR="00CB1BCA" w:rsidRDefault="006412AB">
      <w:pPr>
        <w:spacing w:after="0"/>
        <w:ind w:firstLine="299"/>
        <w:jc w:val="both"/>
      </w:pPr>
      <w:r>
        <w:rPr>
          <w:rFonts w:ascii="Times New Roman" w:eastAsia="Times New Roman" w:hAnsi="Times New Roman" w:cs="Times New Roman"/>
          <w:b/>
          <w:sz w:val="24"/>
        </w:rPr>
        <w:t>VIII. Условия применения преференциальной поправки:</w:t>
      </w:r>
    </w:p>
    <w:p w14:paraId="709F6E4B" w14:textId="77777777" w:rsidR="003850D2" w:rsidRPr="007B02B6" w:rsidRDefault="003850D2" w:rsidP="003850D2">
      <w:pPr>
        <w:spacing w:after="0"/>
        <w:ind w:firstLine="299"/>
        <w:jc w:val="both"/>
        <w:rPr>
          <w:lang w:val="ru-RU"/>
        </w:rPr>
      </w:pPr>
      <w:r w:rsidRPr="007B02B6">
        <w:rPr>
          <w:rFonts w:ascii="Times New Roman" w:eastAsia="Times New Roman" w:hAnsi="Times New Roman" w:cs="Times New Roman"/>
          <w:sz w:val="24"/>
          <w:lang w:val="ru-RU"/>
        </w:rPr>
        <w:t>Преференциальная поправка не применяется.</w:t>
      </w:r>
    </w:p>
    <w:p w14:paraId="4972422D" w14:textId="77777777" w:rsidR="00CB1BCA" w:rsidRDefault="00CB1BCA">
      <w:pPr>
        <w:spacing w:after="0"/>
      </w:pPr>
    </w:p>
    <w:p w14:paraId="3F6181DA" w14:textId="77777777" w:rsidR="00CB1BCA" w:rsidRDefault="006412AB">
      <w:pPr>
        <w:spacing w:after="0"/>
        <w:ind w:firstLine="299"/>
        <w:jc w:val="both"/>
      </w:pPr>
      <w:r>
        <w:rPr>
          <w:rFonts w:ascii="Times New Roman" w:eastAsia="Times New Roman" w:hAnsi="Times New Roman" w:cs="Times New Roman"/>
          <w:b/>
          <w:sz w:val="24"/>
        </w:rPr>
        <w:t>IX. Размер и порядок оплаты услуг организатора</w:t>
      </w:r>
    </w:p>
    <w:p w14:paraId="1ABF694E" w14:textId="77777777" w:rsidR="00CB1BCA" w:rsidRDefault="00CB1BCA">
      <w:pPr>
        <w:spacing w:after="0"/>
      </w:pPr>
    </w:p>
    <w:p w14:paraId="3C379866" w14:textId="77777777" w:rsidR="00CB1BCA" w:rsidRDefault="006412AB">
      <w:pPr>
        <w:spacing w:after="0"/>
        <w:ind w:firstLine="299"/>
        <w:jc w:val="both"/>
      </w:pPr>
      <w:r>
        <w:rPr>
          <w:rFonts w:ascii="Times New Roman" w:eastAsia="Times New Roman" w:hAnsi="Times New Roman" w:cs="Times New Roman"/>
          <w:b/>
          <w:sz w:val="24"/>
        </w:rPr>
        <w:t>X. Требования к содержанию и форме предложения с учетом регламента оператора электронной торговой площадки</w:t>
      </w:r>
    </w:p>
    <w:p w14:paraId="3BDE4A56" w14:textId="77777777" w:rsidR="00CB1BCA" w:rsidRDefault="006412AB">
      <w:pPr>
        <w:spacing w:after="0"/>
        <w:ind w:firstLine="299"/>
        <w:jc w:val="both"/>
      </w:pPr>
      <w:r>
        <w:rPr>
          <w:rFonts w:ascii="Times New Roman" w:eastAsia="Times New Roman" w:hAnsi="Times New Roman" w:cs="Times New Roman"/>
          <w:sz w:val="24"/>
        </w:rPr>
        <w:t>Предложение составляется участником на белорусском и (или) русском языках и подается посредством его размещения на электронной торговой площадке в срок для подготовки и подачи предложений.</w:t>
      </w:r>
    </w:p>
    <w:p w14:paraId="59D69171" w14:textId="77777777" w:rsidR="00CB1BCA" w:rsidRDefault="006412AB">
      <w:pPr>
        <w:spacing w:after="0"/>
        <w:ind w:firstLine="299"/>
        <w:jc w:val="both"/>
      </w:pPr>
      <w:r>
        <w:rPr>
          <w:rFonts w:ascii="Times New Roman" w:eastAsia="Times New Roman" w:hAnsi="Times New Roman" w:cs="Times New Roman"/>
          <w:sz w:val="24"/>
        </w:rPr>
        <w:t>В случае, если предметом государственной закупки являются товары, предложение должно содержать конкретные показатели (характеристики), соответствующие требованиям документов процедуры запроса ценовых предложений, и указание на товарный знак (при наличии), изобретение (при наличии), полезную модель (при наличии), промышленный образец (при наличии), селекционное достижение (при наличии), географическое указание (при наличии), производителя (изготовителя) товара, страну происхождения товара.</w:t>
      </w:r>
    </w:p>
    <w:p w14:paraId="179691D7" w14:textId="132ECA26" w:rsidR="00CB1BCA" w:rsidRDefault="006412AB">
      <w:pPr>
        <w:spacing w:after="0"/>
        <w:ind w:firstLine="299"/>
        <w:jc w:val="both"/>
        <w:rPr>
          <w:rFonts w:ascii="Times New Roman" w:eastAsia="Times New Roman" w:hAnsi="Times New Roman" w:cs="Times New Roman"/>
          <w:sz w:val="24"/>
        </w:rPr>
      </w:pPr>
      <w:r>
        <w:rPr>
          <w:rFonts w:ascii="Times New Roman" w:eastAsia="Times New Roman" w:hAnsi="Times New Roman" w:cs="Times New Roman"/>
          <w:sz w:val="24"/>
        </w:rPr>
        <w:t>Предложение должно содержать следующие сведения:</w:t>
      </w:r>
    </w:p>
    <w:p w14:paraId="050DD419" w14:textId="7556F50B" w:rsidR="00B46F48" w:rsidRPr="00B46F48" w:rsidRDefault="00B46F48">
      <w:pPr>
        <w:spacing w:after="0"/>
        <w:ind w:firstLine="299"/>
        <w:jc w:val="both"/>
        <w:rPr>
          <w:b/>
          <w:color w:val="FF0000"/>
          <w:lang w:val="ru-RU"/>
        </w:rPr>
      </w:pPr>
      <w:r w:rsidRPr="00B46F48">
        <w:rPr>
          <w:rFonts w:ascii="Times New Roman" w:eastAsia="Times New Roman" w:hAnsi="Times New Roman" w:cs="Times New Roman"/>
          <w:b/>
          <w:color w:val="FF0000"/>
          <w:sz w:val="24"/>
          <w:lang w:val="ru-RU"/>
        </w:rPr>
        <w:t>Предложение должно содержать таблицу соответствия состава (комплектности) и характеристик товара, предлаг</w:t>
      </w:r>
      <w:bookmarkStart w:id="0" w:name="_GoBack"/>
      <w:bookmarkEnd w:id="0"/>
      <w:r w:rsidRPr="00B46F48">
        <w:rPr>
          <w:rFonts w:ascii="Times New Roman" w:eastAsia="Times New Roman" w:hAnsi="Times New Roman" w:cs="Times New Roman"/>
          <w:b/>
          <w:color w:val="FF0000"/>
          <w:sz w:val="24"/>
          <w:lang w:val="ru-RU"/>
        </w:rPr>
        <w:t>аемого участником требованиям заявки на закупку (приложение)</w:t>
      </w:r>
    </w:p>
    <w:p w14:paraId="0665AD44" w14:textId="77777777" w:rsidR="00CB1BCA" w:rsidRPr="00B46F48" w:rsidRDefault="00CB1BCA">
      <w:pPr>
        <w:spacing w:after="0"/>
        <w:rPr>
          <w:lang w:val="ru-RU"/>
        </w:rPr>
      </w:pPr>
    </w:p>
    <w:tbl>
      <w:tblPr>
        <w:tblW w:w="0" w:type="auto"/>
        <w:tblInd w:w="10"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CellMar>
          <w:left w:w="10" w:type="dxa"/>
          <w:right w:w="10" w:type="dxa"/>
        </w:tblCellMar>
        <w:tblLook w:val="0000" w:firstRow="0" w:lastRow="0" w:firstColumn="0" w:lastColumn="0" w:noHBand="0" w:noVBand="0"/>
      </w:tblPr>
      <w:tblGrid>
        <w:gridCol w:w="7968"/>
        <w:gridCol w:w="1993"/>
      </w:tblGrid>
      <w:tr w:rsidR="00CB1BCA" w14:paraId="2273167A" w14:textId="77777777">
        <w:tc>
          <w:tcPr>
            <w:tcW w:w="0" w:type="auto"/>
          </w:tcPr>
          <w:p w14:paraId="05B4BA1C" w14:textId="77777777" w:rsidR="00CB1BCA" w:rsidRDefault="006412AB">
            <w:pPr>
              <w:spacing w:after="0"/>
            </w:pPr>
            <w:r>
              <w:rPr>
                <w:rFonts w:ascii="Times New Roman" w:eastAsia="Times New Roman" w:hAnsi="Times New Roman" w:cs="Times New Roman"/>
                <w:sz w:val="24"/>
              </w:rPr>
              <w:t>Вид процедуры государственной закупки</w:t>
            </w:r>
          </w:p>
        </w:tc>
        <w:tc>
          <w:tcPr>
            <w:tcW w:w="0" w:type="auto"/>
          </w:tcPr>
          <w:p w14:paraId="015484B0" w14:textId="77777777" w:rsidR="00CB1BCA" w:rsidRDefault="006412AB">
            <w:pPr>
              <w:spacing w:after="0"/>
            </w:pPr>
            <w:r>
              <w:rPr>
                <w:rFonts w:ascii="Times New Roman" w:eastAsia="Times New Roman" w:hAnsi="Times New Roman" w:cs="Times New Roman"/>
                <w:sz w:val="24"/>
              </w:rPr>
              <w:t>Процедура запроса ценовых предложений</w:t>
            </w:r>
          </w:p>
        </w:tc>
      </w:tr>
      <w:tr w:rsidR="00D43C71" w14:paraId="0D396594" w14:textId="77777777" w:rsidTr="00D43C71">
        <w:tc>
          <w:tcPr>
            <w:tcW w:w="0" w:type="auto"/>
            <w:gridSpan w:val="2"/>
          </w:tcPr>
          <w:p w14:paraId="34320530" w14:textId="77777777" w:rsidR="00CB1BCA" w:rsidRDefault="006412AB">
            <w:pPr>
              <w:spacing w:after="0"/>
              <w:jc w:val="center"/>
              <w:textAlignment w:val="center"/>
            </w:pPr>
            <w:r>
              <w:rPr>
                <w:rFonts w:ascii="Times New Roman" w:eastAsia="Times New Roman" w:hAnsi="Times New Roman" w:cs="Times New Roman"/>
                <w:b/>
                <w:sz w:val="24"/>
              </w:rPr>
              <w:t>Сведения о предложении (частях(лотах) предложения)</w:t>
            </w:r>
          </w:p>
        </w:tc>
      </w:tr>
      <w:tr w:rsidR="00D43C71" w14:paraId="134C82C6" w14:textId="77777777" w:rsidTr="00D43C71">
        <w:tc>
          <w:tcPr>
            <w:tcW w:w="0" w:type="auto"/>
            <w:gridSpan w:val="2"/>
          </w:tcPr>
          <w:p w14:paraId="6DFA99BB" w14:textId="77777777" w:rsidR="00CB1BCA" w:rsidRDefault="006412AB">
            <w:pPr>
              <w:spacing w:after="0"/>
              <w:jc w:val="center"/>
              <w:textAlignment w:val="center"/>
            </w:pPr>
            <w:r>
              <w:rPr>
                <w:rFonts w:ascii="Times New Roman" w:eastAsia="Times New Roman" w:hAnsi="Times New Roman" w:cs="Times New Roman"/>
                <w:sz w:val="24"/>
              </w:rPr>
              <w:t>Часть (лот) № ________</w:t>
            </w:r>
          </w:p>
        </w:tc>
      </w:tr>
      <w:tr w:rsidR="00CB1BCA" w14:paraId="2469A388" w14:textId="77777777">
        <w:tc>
          <w:tcPr>
            <w:tcW w:w="0" w:type="auto"/>
          </w:tcPr>
          <w:p w14:paraId="79419AD3" w14:textId="77777777" w:rsidR="00CB1BCA" w:rsidRDefault="006412AB">
            <w:pPr>
              <w:spacing w:after="0"/>
            </w:pPr>
            <w:r>
              <w:rPr>
                <w:rFonts w:ascii="Times New Roman" w:eastAsia="Times New Roman" w:hAnsi="Times New Roman" w:cs="Times New Roman"/>
                <w:sz w:val="24"/>
              </w:rPr>
              <w:t>Наименование предлагаемых товаров (работ, услуг)</w:t>
            </w:r>
          </w:p>
        </w:tc>
        <w:tc>
          <w:tcPr>
            <w:tcW w:w="0" w:type="auto"/>
          </w:tcPr>
          <w:p w14:paraId="64DD99FE" w14:textId="77777777" w:rsidR="00CB1BCA" w:rsidRDefault="00CB1BCA">
            <w:pPr>
              <w:spacing w:after="0"/>
            </w:pPr>
          </w:p>
        </w:tc>
      </w:tr>
      <w:tr w:rsidR="00CB1BCA" w14:paraId="5B52A1B6" w14:textId="77777777">
        <w:tc>
          <w:tcPr>
            <w:tcW w:w="0" w:type="auto"/>
          </w:tcPr>
          <w:p w14:paraId="03B34E5C" w14:textId="77777777" w:rsidR="00CB1BCA" w:rsidRDefault="006412AB">
            <w:pPr>
              <w:spacing w:after="0"/>
            </w:pPr>
            <w:r>
              <w:rPr>
                <w:rFonts w:ascii="Times New Roman" w:eastAsia="Times New Roman" w:hAnsi="Times New Roman" w:cs="Times New Roman"/>
                <w:sz w:val="24"/>
              </w:rPr>
              <w:t>Описание предлагаемых товаров (работ, услуг)</w:t>
            </w:r>
          </w:p>
        </w:tc>
        <w:tc>
          <w:tcPr>
            <w:tcW w:w="0" w:type="auto"/>
          </w:tcPr>
          <w:p w14:paraId="10D1CA82" w14:textId="77777777" w:rsidR="00CB1BCA" w:rsidRDefault="00CB1BCA"/>
        </w:tc>
      </w:tr>
      <w:tr w:rsidR="00CB1BCA" w14:paraId="40DDCD25" w14:textId="77777777">
        <w:tc>
          <w:tcPr>
            <w:tcW w:w="0" w:type="auto"/>
          </w:tcPr>
          <w:p w14:paraId="0C129DB6" w14:textId="77777777" w:rsidR="00CB1BCA" w:rsidRDefault="006412AB">
            <w:pPr>
              <w:spacing w:after="0"/>
            </w:pPr>
            <w:r>
              <w:rPr>
                <w:rFonts w:ascii="Times New Roman" w:eastAsia="Times New Roman" w:hAnsi="Times New Roman" w:cs="Times New Roman"/>
                <w:sz w:val="24"/>
              </w:rPr>
              <w:t>Страна происхождения товаров (работ, услуг)</w:t>
            </w:r>
          </w:p>
        </w:tc>
        <w:tc>
          <w:tcPr>
            <w:tcW w:w="0" w:type="auto"/>
          </w:tcPr>
          <w:p w14:paraId="4138F362" w14:textId="77777777" w:rsidR="00CB1BCA" w:rsidRDefault="00CB1BCA"/>
        </w:tc>
      </w:tr>
      <w:tr w:rsidR="00CB1BCA" w14:paraId="6D5FCCE2" w14:textId="77777777">
        <w:tc>
          <w:tcPr>
            <w:tcW w:w="0" w:type="auto"/>
          </w:tcPr>
          <w:p w14:paraId="1813D66A" w14:textId="77777777" w:rsidR="00CB1BCA" w:rsidRDefault="006412AB">
            <w:pPr>
              <w:spacing w:after="0"/>
            </w:pPr>
            <w:r>
              <w:rPr>
                <w:rFonts w:ascii="Times New Roman" w:eastAsia="Times New Roman" w:hAnsi="Times New Roman" w:cs="Times New Roman"/>
                <w:sz w:val="24"/>
              </w:rPr>
              <w:t>Объем (количество), ед. изм.</w:t>
            </w:r>
          </w:p>
        </w:tc>
        <w:tc>
          <w:tcPr>
            <w:tcW w:w="0" w:type="auto"/>
          </w:tcPr>
          <w:p w14:paraId="4C156F68" w14:textId="77777777" w:rsidR="00CB1BCA" w:rsidRDefault="00CB1BCA"/>
        </w:tc>
      </w:tr>
      <w:tr w:rsidR="00CB1BCA" w14:paraId="69FF0C5A" w14:textId="77777777">
        <w:tc>
          <w:tcPr>
            <w:tcW w:w="0" w:type="auto"/>
          </w:tcPr>
          <w:p w14:paraId="0F43EDB8" w14:textId="77777777" w:rsidR="00CB1BCA" w:rsidRDefault="006412AB">
            <w:pPr>
              <w:spacing w:after="0"/>
            </w:pPr>
            <w:r>
              <w:rPr>
                <w:rFonts w:ascii="Times New Roman" w:eastAsia="Times New Roman" w:hAnsi="Times New Roman" w:cs="Times New Roman"/>
                <w:sz w:val="24"/>
              </w:rPr>
              <w:t>Документы и (или) сведения, подтверждающие соответствие предмету государственной закупки и требованиям к предмету государственной закупки, установленным документами процедуры запроса ценовых предложений</w:t>
            </w:r>
          </w:p>
        </w:tc>
        <w:tc>
          <w:tcPr>
            <w:tcW w:w="0" w:type="auto"/>
          </w:tcPr>
          <w:p w14:paraId="3C0369CF" w14:textId="77777777" w:rsidR="00CB1BCA" w:rsidRDefault="00CB1BCA"/>
        </w:tc>
      </w:tr>
      <w:tr w:rsidR="00CB1BCA" w14:paraId="5DA4E64D" w14:textId="77777777">
        <w:tc>
          <w:tcPr>
            <w:tcW w:w="0" w:type="auto"/>
          </w:tcPr>
          <w:p w14:paraId="7889D6F2" w14:textId="77777777" w:rsidR="00CB1BCA" w:rsidRDefault="006412AB">
            <w:pPr>
              <w:spacing w:after="0"/>
            </w:pPr>
            <w:r>
              <w:rPr>
                <w:rFonts w:ascii="Times New Roman" w:eastAsia="Times New Roman" w:hAnsi="Times New Roman" w:cs="Times New Roman"/>
                <w:sz w:val="24"/>
              </w:rPr>
              <w:t xml:space="preserve">Цена предложения, за исключением случая приобретения товаров (работ, услуг) в соответствии с абзацем третьим п. 4 ст. 21 Закона о госзакупках, </w:t>
            </w:r>
            <w:r>
              <w:rPr>
                <w:rFonts w:ascii="Times New Roman" w:eastAsia="Times New Roman" w:hAnsi="Times New Roman" w:cs="Times New Roman"/>
                <w:sz w:val="24"/>
              </w:rPr>
              <w:lastRenderedPageBreak/>
              <w:t>при котором предложение должно содержать цену (тариф) за единицу предлагаемого товара (работы, услуги) и сумму таких цен (тарифов), не превышающие определенные заказчиком значения</w:t>
            </w:r>
          </w:p>
        </w:tc>
        <w:tc>
          <w:tcPr>
            <w:tcW w:w="0" w:type="auto"/>
          </w:tcPr>
          <w:p w14:paraId="5B080496" w14:textId="77777777" w:rsidR="00CB1BCA" w:rsidRDefault="00CB1BCA"/>
        </w:tc>
      </w:tr>
      <w:tr w:rsidR="00CB1BCA" w14:paraId="2833DE5E" w14:textId="77777777">
        <w:tc>
          <w:tcPr>
            <w:tcW w:w="0" w:type="auto"/>
          </w:tcPr>
          <w:p w14:paraId="1A2402D3" w14:textId="77777777" w:rsidR="00CB1BCA" w:rsidRDefault="006412AB">
            <w:pPr>
              <w:spacing w:after="0"/>
            </w:pPr>
            <w:r>
              <w:rPr>
                <w:rFonts w:ascii="Times New Roman" w:eastAsia="Times New Roman" w:hAnsi="Times New Roman" w:cs="Times New Roman"/>
                <w:sz w:val="24"/>
              </w:rPr>
              <w:lastRenderedPageBreak/>
              <w:t xml:space="preserve">Заявление о праве на применение преференциальной поправки, если участник заявляет о таком праве и ее применение установлено Советом Министров Республики Беларусь </w:t>
            </w:r>
          </w:p>
        </w:tc>
        <w:tc>
          <w:tcPr>
            <w:tcW w:w="0" w:type="auto"/>
          </w:tcPr>
          <w:p w14:paraId="728D0CE0" w14:textId="77777777" w:rsidR="00CB1BCA" w:rsidRDefault="00CB1BCA"/>
        </w:tc>
      </w:tr>
      <w:tr w:rsidR="00CB1BCA" w14:paraId="5444E654" w14:textId="77777777">
        <w:tc>
          <w:tcPr>
            <w:tcW w:w="0" w:type="auto"/>
          </w:tcPr>
          <w:p w14:paraId="68E692B0" w14:textId="77777777" w:rsidR="00CB1BCA" w:rsidRDefault="006412AB">
            <w:pPr>
              <w:spacing w:after="0"/>
            </w:pPr>
            <w:r>
              <w:rPr>
                <w:rFonts w:ascii="Times New Roman" w:eastAsia="Times New Roman" w:hAnsi="Times New Roman" w:cs="Times New Roman"/>
                <w:sz w:val="24"/>
              </w:rPr>
              <w:t xml:space="preserve">Заявление о согласии участника в случае признания его участником-победителем заключить договор на условиях, указанных в документах процедуры запроса ценовых предложений, его предложении и протоколе выбора участника-победителя </w:t>
            </w:r>
          </w:p>
        </w:tc>
        <w:tc>
          <w:tcPr>
            <w:tcW w:w="0" w:type="auto"/>
          </w:tcPr>
          <w:p w14:paraId="70966245" w14:textId="77777777" w:rsidR="00CB1BCA" w:rsidRDefault="00CB1BCA"/>
        </w:tc>
      </w:tr>
      <w:tr w:rsidR="00CB1BCA" w14:paraId="7CA3863B" w14:textId="77777777">
        <w:tc>
          <w:tcPr>
            <w:tcW w:w="0" w:type="auto"/>
          </w:tcPr>
          <w:p w14:paraId="724508B1" w14:textId="77777777" w:rsidR="00CB1BCA" w:rsidRDefault="006412AB">
            <w:pPr>
              <w:spacing w:after="0"/>
            </w:pPr>
            <w:r>
              <w:rPr>
                <w:rFonts w:ascii="Times New Roman" w:eastAsia="Times New Roman" w:hAnsi="Times New Roman" w:cs="Times New Roman"/>
                <w:sz w:val="24"/>
              </w:rPr>
              <w:t>Заявление о согласии участника на размещение в открытом доступе его предложения</w:t>
            </w:r>
          </w:p>
        </w:tc>
        <w:tc>
          <w:tcPr>
            <w:tcW w:w="0" w:type="auto"/>
          </w:tcPr>
          <w:p w14:paraId="5D6B68E2" w14:textId="77777777" w:rsidR="00CB1BCA" w:rsidRDefault="00CB1BCA"/>
        </w:tc>
      </w:tr>
      <w:tr w:rsidR="00D43C71" w14:paraId="56061414" w14:textId="77777777" w:rsidTr="00D43C71">
        <w:tc>
          <w:tcPr>
            <w:tcW w:w="0" w:type="auto"/>
            <w:gridSpan w:val="2"/>
          </w:tcPr>
          <w:p w14:paraId="2861875C" w14:textId="77777777" w:rsidR="00CB1BCA" w:rsidRDefault="006412AB">
            <w:pPr>
              <w:spacing w:after="0"/>
              <w:jc w:val="center"/>
              <w:textAlignment w:val="center"/>
            </w:pPr>
            <w:r>
              <w:rPr>
                <w:rFonts w:ascii="Times New Roman" w:eastAsia="Times New Roman" w:hAnsi="Times New Roman" w:cs="Times New Roman"/>
                <w:b/>
                <w:sz w:val="24"/>
              </w:rPr>
              <w:t>Сведения об участнике</w:t>
            </w:r>
          </w:p>
        </w:tc>
      </w:tr>
      <w:tr w:rsidR="00CB1BCA" w14:paraId="2404127F" w14:textId="77777777">
        <w:tc>
          <w:tcPr>
            <w:tcW w:w="0" w:type="auto"/>
          </w:tcPr>
          <w:p w14:paraId="423D383B" w14:textId="77777777" w:rsidR="00CB1BCA" w:rsidRDefault="006412AB">
            <w:pPr>
              <w:spacing w:after="0"/>
            </w:pPr>
            <w:r>
              <w:rPr>
                <w:rFonts w:ascii="Times New Roman" w:eastAsia="Times New Roman" w:hAnsi="Times New Roman" w:cs="Times New Roman"/>
                <w:sz w:val="24"/>
              </w:rPr>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0" w:type="auto"/>
          </w:tcPr>
          <w:p w14:paraId="41A2F7AA" w14:textId="77777777" w:rsidR="00CB1BCA" w:rsidRDefault="00CB1BCA"/>
        </w:tc>
      </w:tr>
      <w:tr w:rsidR="00CB1BCA" w14:paraId="15445723" w14:textId="77777777">
        <w:tc>
          <w:tcPr>
            <w:tcW w:w="0" w:type="auto"/>
          </w:tcPr>
          <w:p w14:paraId="4B464E87" w14:textId="77777777" w:rsidR="00CB1BCA" w:rsidRDefault="006412AB">
            <w:pPr>
              <w:spacing w:after="0"/>
            </w:pPr>
            <w:r>
              <w:rPr>
                <w:rFonts w:ascii="Times New Roman" w:eastAsia="Times New Roman" w:hAnsi="Times New Roman" w:cs="Times New Roman"/>
                <w:sz w:val="24"/>
              </w:rPr>
              <w:t>Место нахождения (для юридического лица) либо место жительства (для физического лица, в том числе индивидуального предпринимателя)</w:t>
            </w:r>
          </w:p>
        </w:tc>
        <w:tc>
          <w:tcPr>
            <w:tcW w:w="0" w:type="auto"/>
          </w:tcPr>
          <w:p w14:paraId="633F7A51" w14:textId="77777777" w:rsidR="00CB1BCA" w:rsidRDefault="00CB1BCA"/>
        </w:tc>
      </w:tr>
      <w:tr w:rsidR="00CB1BCA" w14:paraId="7DC8CD5D" w14:textId="77777777">
        <w:tc>
          <w:tcPr>
            <w:tcW w:w="0" w:type="auto"/>
          </w:tcPr>
          <w:p w14:paraId="79CF87CB" w14:textId="77777777" w:rsidR="00CB1BCA" w:rsidRDefault="006412AB">
            <w:pPr>
              <w:spacing w:after="0"/>
            </w:pPr>
            <w:r>
              <w:rPr>
                <w:rFonts w:ascii="Times New Roman" w:eastAsia="Times New Roman" w:hAnsi="Times New Roman" w:cs="Times New Roman"/>
                <w:sz w:val="24"/>
              </w:rPr>
              <w:t>Учетный номер плательщика (для юридического лица, индивидуального предпринимателя)</w:t>
            </w:r>
          </w:p>
        </w:tc>
        <w:tc>
          <w:tcPr>
            <w:tcW w:w="0" w:type="auto"/>
          </w:tcPr>
          <w:p w14:paraId="29996BC9" w14:textId="77777777" w:rsidR="00CB1BCA" w:rsidRDefault="00CB1BCA"/>
        </w:tc>
      </w:tr>
      <w:tr w:rsidR="00CB1BCA" w14:paraId="205B3641" w14:textId="77777777">
        <w:tc>
          <w:tcPr>
            <w:tcW w:w="0" w:type="auto"/>
          </w:tcPr>
          <w:p w14:paraId="1B7B76B4" w14:textId="77777777" w:rsidR="00CB1BCA" w:rsidRDefault="006412AB">
            <w:pPr>
              <w:spacing w:after="0"/>
            </w:pPr>
            <w:r>
              <w:rPr>
                <w:rFonts w:ascii="Times New Roman" w:eastAsia="Times New Roman" w:hAnsi="Times New Roman" w:cs="Times New Roman"/>
                <w:sz w:val="24"/>
              </w:rPr>
              <w:t>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tc>
        <w:tc>
          <w:tcPr>
            <w:tcW w:w="0" w:type="auto"/>
          </w:tcPr>
          <w:p w14:paraId="6A858C10" w14:textId="77777777" w:rsidR="00CB1BCA" w:rsidRDefault="00CB1BCA"/>
        </w:tc>
      </w:tr>
      <w:tr w:rsidR="00CB1BCA" w14:paraId="570775D8" w14:textId="77777777">
        <w:tc>
          <w:tcPr>
            <w:tcW w:w="0" w:type="auto"/>
          </w:tcPr>
          <w:p w14:paraId="663D196D" w14:textId="77777777" w:rsidR="00CB1BCA" w:rsidRDefault="006412AB">
            <w:pPr>
              <w:spacing w:after="0"/>
            </w:pPr>
            <w:r>
              <w:rPr>
                <w:rFonts w:ascii="Times New Roman" w:eastAsia="Times New Roman" w:hAnsi="Times New Roman" w:cs="Times New Roman"/>
                <w:sz w:val="24"/>
              </w:rPr>
              <w:t>Наименование документа(ов):</w:t>
            </w:r>
            <w:r>
              <w:br/>
            </w:r>
            <w:r>
              <w:rPr>
                <w:rFonts w:ascii="Times New Roman" w:eastAsia="Times New Roman" w:hAnsi="Times New Roman" w:cs="Times New Roman"/>
                <w:sz w:val="24"/>
              </w:rPr>
              <w:t>подтверждающих соответствие требованиям к участникам, установленным согласно пункту 2 статьи 16 Закона Республики Беларусь от 13 июля 2012 года "О государственных закупках товаров (работ, услуг)";</w:t>
            </w:r>
            <w:r>
              <w:br/>
            </w:r>
            <w:r>
              <w:rPr>
                <w:rFonts w:ascii="Times New Roman" w:eastAsia="Times New Roman" w:hAnsi="Times New Roman" w:cs="Times New Roman"/>
                <w:sz w:val="24"/>
              </w:rPr>
              <w:t>подтверждающих право на применение преференциальной поправки;</w:t>
            </w:r>
            <w:r>
              <w:br/>
            </w:r>
            <w:r>
              <w:rPr>
                <w:rFonts w:ascii="Times New Roman" w:eastAsia="Times New Roman" w:hAnsi="Times New Roman" w:cs="Times New Roman"/>
                <w:sz w:val="24"/>
              </w:rPr>
              <w:t>представление которых установлено документами процедуры запроса ценовых предложений</w:t>
            </w:r>
          </w:p>
        </w:tc>
        <w:tc>
          <w:tcPr>
            <w:tcW w:w="0" w:type="auto"/>
          </w:tcPr>
          <w:p w14:paraId="5105652E" w14:textId="77777777" w:rsidR="00CB1BCA" w:rsidRDefault="00CB1BCA"/>
        </w:tc>
      </w:tr>
    </w:tbl>
    <w:p w14:paraId="5440BB08" w14:textId="77777777" w:rsidR="00CB1BCA" w:rsidRDefault="00CB1BCA">
      <w:pPr>
        <w:spacing w:after="0"/>
      </w:pPr>
    </w:p>
    <w:p w14:paraId="5253FA65" w14:textId="77777777" w:rsidR="00CB1BCA" w:rsidRDefault="006412AB">
      <w:pPr>
        <w:spacing w:after="0"/>
        <w:ind w:firstLine="299"/>
        <w:jc w:val="both"/>
      </w:pPr>
      <w:r>
        <w:rPr>
          <w:rFonts w:ascii="Times New Roman" w:eastAsia="Times New Roman" w:hAnsi="Times New Roman" w:cs="Times New Roman"/>
          <w:b/>
          <w:sz w:val="24"/>
        </w:rPr>
        <w:t>XI. Договор</w:t>
      </w:r>
    </w:p>
    <w:p w14:paraId="7AB9E262" w14:textId="77777777" w:rsidR="00CB1BCA" w:rsidRDefault="006412AB">
      <w:pPr>
        <w:spacing w:after="0"/>
        <w:ind w:firstLine="299"/>
        <w:jc w:val="both"/>
      </w:pPr>
      <w:r>
        <w:rPr>
          <w:rFonts w:ascii="Times New Roman" w:eastAsia="Times New Roman" w:hAnsi="Times New Roman" w:cs="Times New Roman"/>
          <w:sz w:val="24"/>
        </w:rPr>
        <w:t>Неотъемлемой частью настоящих документов процедуры запроса ценовых предложений является проект договора, разработанный заказчиком в соответствии с требованиями законодательства и особенностями предмета закупки. В случае если предмет государственной закупки разделен на части (лоты), при необходимости размещается проект договора в отношении каждой части (лота).</w:t>
      </w:r>
    </w:p>
    <w:p w14:paraId="482EC6CE" w14:textId="34EB82E6" w:rsidR="00CB1BCA" w:rsidRDefault="006412AB">
      <w:pPr>
        <w:spacing w:after="0"/>
        <w:ind w:firstLine="299"/>
        <w:jc w:val="both"/>
        <w:rPr>
          <w:rFonts w:ascii="Times New Roman" w:eastAsia="Times New Roman" w:hAnsi="Times New Roman" w:cs="Times New Roman"/>
          <w:sz w:val="24"/>
        </w:rPr>
      </w:pPr>
      <w:r>
        <w:rPr>
          <w:rFonts w:ascii="Times New Roman" w:eastAsia="Times New Roman" w:hAnsi="Times New Roman" w:cs="Times New Roman"/>
          <w:sz w:val="24"/>
        </w:rPr>
        <w:t>Проект договора должен содержать неизменяемую часть и графы (разделы), которые будут заполняться сведениями из предложения участника-победителя и протокола выбора участника-победителя.</w:t>
      </w:r>
    </w:p>
    <w:p w14:paraId="57AE1C49" w14:textId="4D800AAA" w:rsidR="00D43C71" w:rsidRDefault="00D43C71">
      <w:pPr>
        <w:spacing w:after="0"/>
        <w:ind w:firstLine="299"/>
        <w:jc w:val="both"/>
        <w:rPr>
          <w:rFonts w:ascii="Times New Roman" w:eastAsia="Times New Roman" w:hAnsi="Times New Roman" w:cs="Times New Roman"/>
          <w:sz w:val="24"/>
        </w:rPr>
      </w:pPr>
    </w:p>
    <w:p w14:paraId="35F82817" w14:textId="2848F47A" w:rsidR="00D43C71" w:rsidRDefault="00455E59">
      <w:pPr>
        <w:spacing w:after="0"/>
        <w:ind w:firstLine="299"/>
        <w:jc w:val="both"/>
        <w:rPr>
          <w:rFonts w:ascii="Times New Roman" w:eastAsia="Times New Roman" w:hAnsi="Times New Roman" w:cs="Times New Roman"/>
          <w:sz w:val="24"/>
          <w:lang w:val="ru-RU"/>
        </w:rPr>
      </w:pPr>
      <w:r>
        <w:rPr>
          <w:rFonts w:ascii="Times New Roman" w:eastAsia="Times New Roman" w:hAnsi="Times New Roman" w:cs="Times New Roman"/>
          <w:sz w:val="24"/>
          <w:lang w:val="ru-RU"/>
        </w:rPr>
        <w:t xml:space="preserve">Ведущий специалист </w:t>
      </w:r>
    </w:p>
    <w:p w14:paraId="11D7BFDE" w14:textId="58B00E68" w:rsidR="00455E59" w:rsidRPr="00D43C71" w:rsidRDefault="00455E59">
      <w:pPr>
        <w:spacing w:after="0"/>
        <w:ind w:firstLine="299"/>
        <w:jc w:val="both"/>
        <w:rPr>
          <w:lang w:val="ru-RU"/>
        </w:rPr>
      </w:pPr>
      <w:r>
        <w:rPr>
          <w:rFonts w:ascii="Times New Roman" w:eastAsia="Times New Roman" w:hAnsi="Times New Roman" w:cs="Times New Roman"/>
          <w:sz w:val="24"/>
          <w:lang w:val="ru-RU"/>
        </w:rPr>
        <w:t xml:space="preserve">по организации закупок                                                                        </w:t>
      </w:r>
      <w:proofErr w:type="spellStart"/>
      <w:r>
        <w:rPr>
          <w:rFonts w:ascii="Times New Roman" w:eastAsia="Times New Roman" w:hAnsi="Times New Roman" w:cs="Times New Roman"/>
          <w:sz w:val="24"/>
          <w:lang w:val="ru-RU"/>
        </w:rPr>
        <w:t>Н.В.Грицкевич</w:t>
      </w:r>
      <w:proofErr w:type="spellEnd"/>
    </w:p>
    <w:sectPr w:rsidR="00455E59" w:rsidRPr="00D43C71" w:rsidSect="003850D2">
      <w:pgSz w:w="12240" w:h="15840"/>
      <w:pgMar w:top="992" w:right="851" w:bottom="851" w:left="141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FA2AD0"/>
    <w:multiLevelType w:val="multilevel"/>
    <w:tmpl w:val="543C1A8A"/>
    <w:lvl w:ilvl="0">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31F962AF"/>
    <w:multiLevelType w:val="multilevel"/>
    <w:tmpl w:val="3E24501C"/>
    <w:lvl w:ilvl="0">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1BCA"/>
    <w:rsid w:val="0027438A"/>
    <w:rsid w:val="003850D2"/>
    <w:rsid w:val="00455E59"/>
    <w:rsid w:val="006412AB"/>
    <w:rsid w:val="00B46F48"/>
    <w:rsid w:val="00CB1BCA"/>
    <w:rsid w:val="00D43C71"/>
    <w:rsid w:val="00FC5488"/>
  </w:rsids>
  <m:mathPr>
    <m:mathFont m:val="Cambria Math"/>
    <m:brkBin m:val="before"/>
    <m:brkBinSub m:val="--"/>
    <m:smallFrac m:val="0"/>
    <m:dispDef/>
    <m:lMargin m:val="0"/>
    <m:rMargin m:val="0"/>
    <m:defJc m:val="centerGroup"/>
    <m:wrapIndent m:val="1440"/>
    <m:intLim m:val="subSup"/>
    <m:naryLim m:val="undOvr"/>
  </m:mathPr>
  <w:themeFontLang w:val="ru-BY"/>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4269DC"/>
  <w15:docId w15:val="{F5BABA70-70F9-4A6C-9B6A-D2DC428A44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BY" w:eastAsia="ru-BY"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55E59"/>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455E5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3580</Words>
  <Characters>20412</Characters>
  <Application>Microsoft Office Word</Application>
  <DocSecurity>0</DocSecurity>
  <Lines>170</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Apache POI</dc:creator>
  <cp:lastModifiedBy>Наталья В. Грицкевич</cp:lastModifiedBy>
  <cp:revision>2</cp:revision>
  <cp:lastPrinted>2026-03-16T07:24:00Z</cp:lastPrinted>
  <dcterms:created xsi:type="dcterms:W3CDTF">2026-06-17T12:34:00Z</dcterms:created>
  <dcterms:modified xsi:type="dcterms:W3CDTF">2026-06-17T12:34:00Z</dcterms:modified>
</cp:coreProperties>
</file>