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64776" w14:textId="77777777" w:rsidR="00740B9F" w:rsidRPr="00286529" w:rsidRDefault="00A150E5" w:rsidP="007C6B97">
      <w:pPr>
        <w:pStyle w:val="ConsPlusNonformat"/>
        <w:spacing w:line="280" w:lineRule="exact"/>
        <w:ind w:left="4679" w:firstLine="708"/>
        <w:rPr>
          <w:rFonts w:ascii="Times New Roman" w:hAnsi="Times New Roman" w:cs="Times New Roman"/>
          <w:sz w:val="30"/>
          <w:szCs w:val="30"/>
        </w:rPr>
      </w:pPr>
      <w:r w:rsidRPr="00286529">
        <w:rPr>
          <w:rFonts w:ascii="Times New Roman" w:hAnsi="Times New Roman" w:cs="Times New Roman"/>
          <w:sz w:val="30"/>
          <w:szCs w:val="30"/>
        </w:rPr>
        <w:t>УТВЕРЖД</w:t>
      </w:r>
      <w:r w:rsidR="00771EB2" w:rsidRPr="00286529">
        <w:rPr>
          <w:rFonts w:ascii="Times New Roman" w:hAnsi="Times New Roman" w:cs="Times New Roman"/>
          <w:sz w:val="30"/>
          <w:szCs w:val="30"/>
        </w:rPr>
        <w:t>АЮ</w:t>
      </w:r>
    </w:p>
    <w:p w14:paraId="55705D99" w14:textId="2F40676E" w:rsidR="00740B9F" w:rsidRPr="00286529" w:rsidRDefault="0047382D" w:rsidP="00771EB2">
      <w:pPr>
        <w:pStyle w:val="ConsPlusNonformat"/>
        <w:spacing w:line="280" w:lineRule="exact"/>
        <w:ind w:left="5387"/>
        <w:rPr>
          <w:rFonts w:ascii="Times New Roman" w:hAnsi="Times New Roman" w:cs="Times New Roman"/>
          <w:sz w:val="30"/>
          <w:szCs w:val="30"/>
        </w:rPr>
      </w:pPr>
      <w:r>
        <w:rPr>
          <w:rFonts w:ascii="Times New Roman" w:hAnsi="Times New Roman" w:cs="Times New Roman"/>
          <w:sz w:val="30"/>
          <w:szCs w:val="30"/>
        </w:rPr>
        <w:t xml:space="preserve">Директор </w:t>
      </w:r>
      <w:r w:rsidR="00740B9F" w:rsidRPr="00286529">
        <w:rPr>
          <w:rFonts w:ascii="Times New Roman" w:hAnsi="Times New Roman" w:cs="Times New Roman"/>
          <w:sz w:val="30"/>
          <w:szCs w:val="30"/>
        </w:rPr>
        <w:t xml:space="preserve">учреждения </w:t>
      </w:r>
      <w:r>
        <w:rPr>
          <w:rFonts w:ascii="Times New Roman" w:hAnsi="Times New Roman" w:cs="Times New Roman"/>
          <w:sz w:val="30"/>
          <w:szCs w:val="30"/>
        </w:rPr>
        <w:t xml:space="preserve">по хранению материальных ценностей </w:t>
      </w:r>
      <w:r w:rsidR="00740B9F" w:rsidRPr="00286529">
        <w:rPr>
          <w:rFonts w:ascii="Times New Roman" w:hAnsi="Times New Roman" w:cs="Times New Roman"/>
          <w:sz w:val="30"/>
          <w:szCs w:val="30"/>
        </w:rPr>
        <w:t>«</w:t>
      </w:r>
      <w:r>
        <w:rPr>
          <w:rFonts w:ascii="Times New Roman" w:hAnsi="Times New Roman" w:cs="Times New Roman"/>
          <w:sz w:val="30"/>
          <w:szCs w:val="30"/>
        </w:rPr>
        <w:t xml:space="preserve">Космос» </w:t>
      </w:r>
      <w:r w:rsidR="00740B9F" w:rsidRPr="00286529">
        <w:rPr>
          <w:rFonts w:ascii="Times New Roman" w:hAnsi="Times New Roman" w:cs="Times New Roman"/>
          <w:sz w:val="30"/>
          <w:szCs w:val="30"/>
        </w:rPr>
        <w:t>Министерства по чрезвычайным ситуациям Республики Беларусь</w:t>
      </w:r>
    </w:p>
    <w:p w14:paraId="322C808E" w14:textId="5585DA32" w:rsidR="00740B9F" w:rsidRPr="00286529" w:rsidRDefault="00D67362" w:rsidP="007C6B97">
      <w:pPr>
        <w:pStyle w:val="ConsPlusNonformat"/>
        <w:spacing w:line="280" w:lineRule="exact"/>
        <w:ind w:left="6372" w:firstLine="708"/>
        <w:jc w:val="center"/>
        <w:rPr>
          <w:rFonts w:ascii="Times New Roman" w:hAnsi="Times New Roman" w:cs="Times New Roman"/>
          <w:sz w:val="30"/>
          <w:szCs w:val="30"/>
        </w:rPr>
      </w:pPr>
      <w:r>
        <w:rPr>
          <w:rFonts w:ascii="Times New Roman" w:hAnsi="Times New Roman" w:cs="Times New Roman"/>
          <w:sz w:val="30"/>
          <w:szCs w:val="30"/>
        </w:rPr>
        <w:t>А.</w:t>
      </w:r>
      <w:r w:rsidR="0047382D">
        <w:rPr>
          <w:rFonts w:ascii="Times New Roman" w:hAnsi="Times New Roman" w:cs="Times New Roman"/>
          <w:sz w:val="30"/>
          <w:szCs w:val="30"/>
        </w:rPr>
        <w:t>В</w:t>
      </w:r>
      <w:r>
        <w:rPr>
          <w:rFonts w:ascii="Times New Roman" w:hAnsi="Times New Roman" w:cs="Times New Roman"/>
          <w:sz w:val="30"/>
          <w:szCs w:val="30"/>
        </w:rPr>
        <w:t>.</w:t>
      </w:r>
      <w:r w:rsidR="0047382D">
        <w:rPr>
          <w:rFonts w:ascii="Times New Roman" w:hAnsi="Times New Roman" w:cs="Times New Roman"/>
          <w:sz w:val="30"/>
          <w:szCs w:val="30"/>
        </w:rPr>
        <w:t>Старостин</w:t>
      </w:r>
    </w:p>
    <w:p w14:paraId="704CA0E6" w14:textId="77777777" w:rsidR="00740B9F" w:rsidRPr="00286529" w:rsidRDefault="00740B9F" w:rsidP="007F55BA">
      <w:pPr>
        <w:pStyle w:val="ConsPlusNonformat"/>
        <w:jc w:val="right"/>
        <w:rPr>
          <w:rFonts w:ascii="Times New Roman" w:hAnsi="Times New Roman" w:cs="Times New Roman"/>
          <w:sz w:val="30"/>
          <w:szCs w:val="30"/>
        </w:rPr>
      </w:pPr>
    </w:p>
    <w:p w14:paraId="46C5852D" w14:textId="2B224733" w:rsidR="00740B9F" w:rsidRPr="00286529" w:rsidRDefault="00740B9F" w:rsidP="007C6B97">
      <w:pPr>
        <w:pStyle w:val="ConsPlusNonformat"/>
        <w:ind w:left="2832" w:firstLine="708"/>
        <w:jc w:val="center"/>
        <w:rPr>
          <w:rFonts w:ascii="Times New Roman" w:hAnsi="Times New Roman" w:cs="Times New Roman"/>
          <w:sz w:val="30"/>
          <w:szCs w:val="30"/>
        </w:rPr>
      </w:pPr>
      <w:r w:rsidRPr="00286529">
        <w:rPr>
          <w:rFonts w:ascii="Times New Roman" w:hAnsi="Times New Roman" w:cs="Times New Roman"/>
          <w:sz w:val="30"/>
          <w:szCs w:val="30"/>
        </w:rPr>
        <w:t>«</w:t>
      </w:r>
      <w:r w:rsidR="00DC1995">
        <w:rPr>
          <w:rFonts w:ascii="Times New Roman" w:hAnsi="Times New Roman" w:cs="Times New Roman"/>
          <w:sz w:val="30"/>
          <w:szCs w:val="30"/>
        </w:rPr>
        <w:t xml:space="preserve">  </w:t>
      </w:r>
      <w:r w:rsidR="006B0BAD">
        <w:rPr>
          <w:rFonts w:ascii="Times New Roman" w:hAnsi="Times New Roman" w:cs="Times New Roman"/>
          <w:sz w:val="30"/>
          <w:szCs w:val="30"/>
        </w:rPr>
        <w:t xml:space="preserve">  </w:t>
      </w:r>
      <w:r w:rsidRPr="00286529">
        <w:rPr>
          <w:rFonts w:ascii="Times New Roman" w:hAnsi="Times New Roman" w:cs="Times New Roman"/>
          <w:sz w:val="30"/>
          <w:szCs w:val="30"/>
        </w:rPr>
        <w:t>»</w:t>
      </w:r>
      <w:r w:rsidR="00DC1995">
        <w:rPr>
          <w:rFonts w:ascii="Times New Roman" w:hAnsi="Times New Roman" w:cs="Times New Roman"/>
          <w:sz w:val="30"/>
          <w:szCs w:val="30"/>
        </w:rPr>
        <w:t xml:space="preserve">                   </w:t>
      </w:r>
      <w:r w:rsidR="0047382D">
        <w:rPr>
          <w:rFonts w:ascii="Times New Roman" w:hAnsi="Times New Roman" w:cs="Times New Roman"/>
          <w:sz w:val="30"/>
          <w:szCs w:val="30"/>
        </w:rPr>
        <w:t xml:space="preserve"> </w:t>
      </w:r>
      <w:r w:rsidRPr="00286529">
        <w:rPr>
          <w:rFonts w:ascii="Times New Roman" w:hAnsi="Times New Roman" w:cs="Times New Roman"/>
          <w:sz w:val="30"/>
          <w:szCs w:val="30"/>
        </w:rPr>
        <w:t>20</w:t>
      </w:r>
      <w:r w:rsidR="007C6B97">
        <w:rPr>
          <w:rFonts w:ascii="Times New Roman" w:hAnsi="Times New Roman" w:cs="Times New Roman"/>
          <w:sz w:val="30"/>
          <w:szCs w:val="30"/>
        </w:rPr>
        <w:t>2</w:t>
      </w:r>
      <w:r w:rsidR="00685F57">
        <w:rPr>
          <w:rFonts w:ascii="Times New Roman" w:hAnsi="Times New Roman" w:cs="Times New Roman"/>
          <w:sz w:val="30"/>
          <w:szCs w:val="30"/>
        </w:rPr>
        <w:t>6</w:t>
      </w:r>
      <w:r w:rsidR="0047382D">
        <w:rPr>
          <w:rFonts w:ascii="Times New Roman" w:hAnsi="Times New Roman" w:cs="Times New Roman"/>
          <w:sz w:val="30"/>
          <w:szCs w:val="30"/>
        </w:rPr>
        <w:t xml:space="preserve"> </w:t>
      </w:r>
      <w:r w:rsidRPr="00286529">
        <w:rPr>
          <w:rFonts w:ascii="Times New Roman" w:hAnsi="Times New Roman" w:cs="Times New Roman"/>
          <w:sz w:val="30"/>
          <w:szCs w:val="30"/>
        </w:rPr>
        <w:t>г.</w:t>
      </w:r>
    </w:p>
    <w:p w14:paraId="2292DF4C" w14:textId="77777777" w:rsidR="00740B9F" w:rsidRDefault="00740B9F" w:rsidP="007F55BA">
      <w:pPr>
        <w:pStyle w:val="ConsPlusNonformat"/>
        <w:jc w:val="both"/>
        <w:rPr>
          <w:rFonts w:ascii="Times New Roman" w:hAnsi="Times New Roman" w:cs="Times New Roman"/>
          <w:sz w:val="30"/>
          <w:szCs w:val="30"/>
        </w:rPr>
      </w:pPr>
    </w:p>
    <w:p w14:paraId="778D392D" w14:textId="77777777" w:rsidR="007616B4" w:rsidRDefault="007616B4" w:rsidP="007F55BA">
      <w:pPr>
        <w:pStyle w:val="ConsPlusNonformat"/>
        <w:jc w:val="both"/>
        <w:rPr>
          <w:rFonts w:ascii="Times New Roman" w:hAnsi="Times New Roman" w:cs="Times New Roman"/>
          <w:sz w:val="30"/>
          <w:szCs w:val="30"/>
        </w:rPr>
      </w:pPr>
    </w:p>
    <w:p w14:paraId="7FD779FD" w14:textId="77777777" w:rsidR="007616B4" w:rsidRDefault="007616B4" w:rsidP="007F55BA">
      <w:pPr>
        <w:pStyle w:val="ConsPlusNonformat"/>
        <w:jc w:val="both"/>
        <w:rPr>
          <w:rFonts w:ascii="Times New Roman" w:hAnsi="Times New Roman" w:cs="Times New Roman"/>
          <w:sz w:val="30"/>
          <w:szCs w:val="30"/>
        </w:rPr>
      </w:pPr>
    </w:p>
    <w:p w14:paraId="086FEEDA" w14:textId="77777777" w:rsidR="007616B4" w:rsidRDefault="007616B4" w:rsidP="007F55BA">
      <w:pPr>
        <w:pStyle w:val="ConsPlusNonformat"/>
        <w:jc w:val="both"/>
        <w:rPr>
          <w:rFonts w:ascii="Times New Roman" w:hAnsi="Times New Roman" w:cs="Times New Roman"/>
          <w:sz w:val="30"/>
          <w:szCs w:val="30"/>
        </w:rPr>
      </w:pPr>
    </w:p>
    <w:p w14:paraId="492AD220" w14:textId="77777777" w:rsidR="007616B4" w:rsidRDefault="007616B4" w:rsidP="007F55BA">
      <w:pPr>
        <w:pStyle w:val="ConsPlusNonformat"/>
        <w:jc w:val="both"/>
        <w:rPr>
          <w:rFonts w:ascii="Times New Roman" w:hAnsi="Times New Roman" w:cs="Times New Roman"/>
          <w:sz w:val="30"/>
          <w:szCs w:val="30"/>
        </w:rPr>
      </w:pPr>
    </w:p>
    <w:p w14:paraId="0ACBE08F" w14:textId="77777777" w:rsidR="007616B4" w:rsidRDefault="007616B4" w:rsidP="007F55BA">
      <w:pPr>
        <w:pStyle w:val="ConsPlusNonformat"/>
        <w:jc w:val="both"/>
        <w:rPr>
          <w:rFonts w:ascii="Times New Roman" w:hAnsi="Times New Roman" w:cs="Times New Roman"/>
          <w:sz w:val="30"/>
          <w:szCs w:val="30"/>
        </w:rPr>
      </w:pPr>
    </w:p>
    <w:p w14:paraId="4A7273A3" w14:textId="77777777" w:rsidR="007616B4" w:rsidRPr="00286529" w:rsidRDefault="007616B4" w:rsidP="007F55BA">
      <w:pPr>
        <w:pStyle w:val="ConsPlusNonformat"/>
        <w:jc w:val="both"/>
        <w:rPr>
          <w:rFonts w:ascii="Times New Roman" w:hAnsi="Times New Roman" w:cs="Times New Roman"/>
          <w:sz w:val="30"/>
          <w:szCs w:val="30"/>
        </w:rPr>
      </w:pPr>
    </w:p>
    <w:p w14:paraId="23CB1C11" w14:textId="77777777" w:rsidR="0043109C" w:rsidRPr="00001B08" w:rsidRDefault="00001B08" w:rsidP="00AD282C">
      <w:pPr>
        <w:pStyle w:val="ConsPlusNonformat"/>
        <w:jc w:val="center"/>
        <w:rPr>
          <w:rFonts w:ascii="Times New Roman" w:hAnsi="Times New Roman" w:cs="Times New Roman"/>
          <w:sz w:val="30"/>
          <w:szCs w:val="30"/>
        </w:rPr>
      </w:pPr>
      <w:r w:rsidRPr="00001B08">
        <w:rPr>
          <w:rFonts w:ascii="Times New Roman" w:hAnsi="Times New Roman" w:cs="Times New Roman"/>
          <w:sz w:val="30"/>
          <w:szCs w:val="30"/>
        </w:rPr>
        <w:t>ДОКУМЕНТЫ, ПРЕДСТАВЛЯЕМЫЕ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16666DF9" w14:textId="77777777" w:rsidR="00BE4A2F" w:rsidRDefault="00D35C6F" w:rsidP="003E4C89">
      <w:pPr>
        <w:jc w:val="center"/>
        <w:rPr>
          <w:sz w:val="30"/>
          <w:szCs w:val="30"/>
        </w:rPr>
      </w:pPr>
      <w:r>
        <w:rPr>
          <w:sz w:val="30"/>
          <w:szCs w:val="30"/>
        </w:rPr>
        <w:t>на закупку</w:t>
      </w:r>
      <w:r w:rsidR="009C4915">
        <w:rPr>
          <w:sz w:val="30"/>
          <w:szCs w:val="30"/>
        </w:rPr>
        <w:t xml:space="preserve"> </w:t>
      </w:r>
      <w:r w:rsidR="00432806">
        <w:rPr>
          <w:sz w:val="30"/>
          <w:szCs w:val="30"/>
        </w:rPr>
        <w:t xml:space="preserve">работ </w:t>
      </w:r>
      <w:r w:rsidR="009674AB">
        <w:rPr>
          <w:sz w:val="30"/>
          <w:szCs w:val="30"/>
        </w:rPr>
        <w:t>по</w:t>
      </w:r>
      <w:r w:rsidR="00843E7B">
        <w:rPr>
          <w:sz w:val="30"/>
          <w:szCs w:val="30"/>
        </w:rPr>
        <w:t xml:space="preserve"> текущему ремонту </w:t>
      </w:r>
      <w:r w:rsidR="00BE4A2F" w:rsidRPr="00BE4A2F">
        <w:rPr>
          <w:sz w:val="30"/>
          <w:szCs w:val="30"/>
        </w:rPr>
        <w:t xml:space="preserve">резервуара №14 </w:t>
      </w:r>
    </w:p>
    <w:p w14:paraId="50AD5BB5" w14:textId="7295A326" w:rsidR="00843E7B" w:rsidRDefault="00BE4A2F" w:rsidP="003E4C89">
      <w:pPr>
        <w:jc w:val="center"/>
        <w:rPr>
          <w:sz w:val="30"/>
          <w:szCs w:val="30"/>
        </w:rPr>
      </w:pPr>
      <w:bookmarkStart w:id="0" w:name="_GoBack"/>
      <w:bookmarkEnd w:id="0"/>
      <w:r w:rsidRPr="00BE4A2F">
        <w:rPr>
          <w:sz w:val="30"/>
          <w:szCs w:val="30"/>
        </w:rPr>
        <w:t>учреждения «Космос»</w:t>
      </w:r>
    </w:p>
    <w:p w14:paraId="7BFFBC20" w14:textId="77777777" w:rsidR="007616B4" w:rsidRDefault="007616B4" w:rsidP="001D2724">
      <w:pPr>
        <w:pStyle w:val="ConsPlusNonformat"/>
        <w:jc w:val="both"/>
        <w:rPr>
          <w:rFonts w:ascii="Times New Roman" w:hAnsi="Times New Roman" w:cs="Times New Roman"/>
          <w:sz w:val="30"/>
          <w:szCs w:val="30"/>
        </w:rPr>
      </w:pPr>
    </w:p>
    <w:p w14:paraId="1CE11F79" w14:textId="77777777" w:rsidR="007616B4" w:rsidRDefault="007616B4" w:rsidP="001D2724">
      <w:pPr>
        <w:pStyle w:val="ConsPlusNonformat"/>
        <w:jc w:val="both"/>
        <w:rPr>
          <w:rFonts w:ascii="Times New Roman" w:hAnsi="Times New Roman" w:cs="Times New Roman"/>
          <w:sz w:val="30"/>
          <w:szCs w:val="30"/>
        </w:rPr>
      </w:pPr>
    </w:p>
    <w:p w14:paraId="03812493" w14:textId="77777777" w:rsidR="007616B4" w:rsidRDefault="007616B4" w:rsidP="001D2724">
      <w:pPr>
        <w:pStyle w:val="ConsPlusNonformat"/>
        <w:jc w:val="both"/>
        <w:rPr>
          <w:rFonts w:ascii="Times New Roman" w:hAnsi="Times New Roman" w:cs="Times New Roman"/>
          <w:sz w:val="30"/>
          <w:szCs w:val="30"/>
        </w:rPr>
      </w:pPr>
    </w:p>
    <w:p w14:paraId="0C64D70C" w14:textId="77777777" w:rsidR="007616B4" w:rsidRDefault="007616B4" w:rsidP="001D2724">
      <w:pPr>
        <w:pStyle w:val="ConsPlusNonformat"/>
        <w:jc w:val="both"/>
        <w:rPr>
          <w:rFonts w:ascii="Times New Roman" w:hAnsi="Times New Roman" w:cs="Times New Roman"/>
          <w:sz w:val="30"/>
          <w:szCs w:val="30"/>
        </w:rPr>
      </w:pPr>
    </w:p>
    <w:p w14:paraId="139AB151" w14:textId="77777777" w:rsidR="007616B4" w:rsidRDefault="007616B4" w:rsidP="001D2724">
      <w:pPr>
        <w:pStyle w:val="ConsPlusNonformat"/>
        <w:jc w:val="both"/>
        <w:rPr>
          <w:rFonts w:ascii="Times New Roman" w:hAnsi="Times New Roman" w:cs="Times New Roman"/>
          <w:sz w:val="30"/>
          <w:szCs w:val="30"/>
        </w:rPr>
      </w:pPr>
    </w:p>
    <w:p w14:paraId="30912E9E" w14:textId="77777777" w:rsidR="007616B4" w:rsidRDefault="007616B4" w:rsidP="001D2724">
      <w:pPr>
        <w:pStyle w:val="ConsPlusNonformat"/>
        <w:jc w:val="both"/>
        <w:rPr>
          <w:rFonts w:ascii="Times New Roman" w:hAnsi="Times New Roman" w:cs="Times New Roman"/>
          <w:sz w:val="30"/>
          <w:szCs w:val="30"/>
        </w:rPr>
      </w:pPr>
    </w:p>
    <w:p w14:paraId="4CB63419" w14:textId="77777777" w:rsidR="007616B4" w:rsidRDefault="007616B4" w:rsidP="001D2724">
      <w:pPr>
        <w:pStyle w:val="ConsPlusNonformat"/>
        <w:jc w:val="both"/>
        <w:rPr>
          <w:rFonts w:ascii="Times New Roman" w:hAnsi="Times New Roman" w:cs="Times New Roman"/>
          <w:sz w:val="30"/>
          <w:szCs w:val="30"/>
        </w:rPr>
      </w:pPr>
    </w:p>
    <w:p w14:paraId="04F96E9D" w14:textId="77777777" w:rsidR="007616B4" w:rsidRDefault="007616B4" w:rsidP="001D2724">
      <w:pPr>
        <w:pStyle w:val="ConsPlusNonformat"/>
        <w:jc w:val="both"/>
        <w:rPr>
          <w:rFonts w:ascii="Times New Roman" w:hAnsi="Times New Roman" w:cs="Times New Roman"/>
          <w:sz w:val="30"/>
          <w:szCs w:val="30"/>
        </w:rPr>
      </w:pPr>
    </w:p>
    <w:p w14:paraId="7015341B" w14:textId="77777777" w:rsidR="007616B4" w:rsidRDefault="007616B4" w:rsidP="001D2724">
      <w:pPr>
        <w:pStyle w:val="ConsPlusNonformat"/>
        <w:jc w:val="both"/>
        <w:rPr>
          <w:rFonts w:ascii="Times New Roman" w:hAnsi="Times New Roman" w:cs="Times New Roman"/>
          <w:sz w:val="30"/>
          <w:szCs w:val="30"/>
        </w:rPr>
      </w:pPr>
    </w:p>
    <w:p w14:paraId="787CDD0D" w14:textId="77777777" w:rsidR="007616B4" w:rsidRDefault="007616B4" w:rsidP="001D2724">
      <w:pPr>
        <w:pStyle w:val="ConsPlusNonformat"/>
        <w:jc w:val="both"/>
        <w:rPr>
          <w:rFonts w:ascii="Times New Roman" w:hAnsi="Times New Roman" w:cs="Times New Roman"/>
          <w:sz w:val="30"/>
          <w:szCs w:val="30"/>
        </w:rPr>
      </w:pPr>
    </w:p>
    <w:p w14:paraId="693935A1" w14:textId="77777777" w:rsidR="007616B4" w:rsidRDefault="007616B4" w:rsidP="001D2724">
      <w:pPr>
        <w:pStyle w:val="ConsPlusNonformat"/>
        <w:jc w:val="both"/>
        <w:rPr>
          <w:rFonts w:ascii="Times New Roman" w:hAnsi="Times New Roman" w:cs="Times New Roman"/>
          <w:sz w:val="30"/>
          <w:szCs w:val="30"/>
        </w:rPr>
      </w:pPr>
    </w:p>
    <w:p w14:paraId="52CB4FB5" w14:textId="77777777" w:rsidR="007616B4" w:rsidRDefault="007616B4" w:rsidP="001D2724">
      <w:pPr>
        <w:pStyle w:val="ConsPlusNonformat"/>
        <w:jc w:val="both"/>
        <w:rPr>
          <w:rFonts w:ascii="Times New Roman" w:hAnsi="Times New Roman" w:cs="Times New Roman"/>
          <w:sz w:val="30"/>
          <w:szCs w:val="30"/>
        </w:rPr>
      </w:pPr>
    </w:p>
    <w:p w14:paraId="5CBDB402" w14:textId="77777777" w:rsidR="007616B4" w:rsidRDefault="007616B4" w:rsidP="001D2724">
      <w:pPr>
        <w:pStyle w:val="ConsPlusNonformat"/>
        <w:jc w:val="both"/>
        <w:rPr>
          <w:rFonts w:ascii="Times New Roman" w:hAnsi="Times New Roman" w:cs="Times New Roman"/>
          <w:sz w:val="30"/>
          <w:szCs w:val="30"/>
        </w:rPr>
      </w:pPr>
    </w:p>
    <w:p w14:paraId="74AFA816" w14:textId="77777777" w:rsidR="007616B4" w:rsidRDefault="007616B4" w:rsidP="001D2724">
      <w:pPr>
        <w:pStyle w:val="ConsPlusNonformat"/>
        <w:jc w:val="both"/>
        <w:rPr>
          <w:rFonts w:ascii="Times New Roman" w:hAnsi="Times New Roman" w:cs="Times New Roman"/>
          <w:sz w:val="30"/>
          <w:szCs w:val="30"/>
        </w:rPr>
      </w:pPr>
    </w:p>
    <w:p w14:paraId="11D03B65" w14:textId="77777777" w:rsidR="007616B4" w:rsidRDefault="007616B4" w:rsidP="001D2724">
      <w:pPr>
        <w:pStyle w:val="ConsPlusNonformat"/>
        <w:jc w:val="both"/>
        <w:rPr>
          <w:rFonts w:ascii="Times New Roman" w:hAnsi="Times New Roman" w:cs="Times New Roman"/>
          <w:sz w:val="30"/>
          <w:szCs w:val="30"/>
        </w:rPr>
      </w:pPr>
    </w:p>
    <w:p w14:paraId="7C835EA4" w14:textId="77777777" w:rsidR="007616B4" w:rsidRDefault="007616B4" w:rsidP="001D2724">
      <w:pPr>
        <w:pStyle w:val="ConsPlusNonformat"/>
        <w:jc w:val="both"/>
        <w:rPr>
          <w:rFonts w:ascii="Times New Roman" w:hAnsi="Times New Roman" w:cs="Times New Roman"/>
          <w:sz w:val="30"/>
          <w:szCs w:val="30"/>
        </w:rPr>
      </w:pPr>
    </w:p>
    <w:p w14:paraId="56D2A852" w14:textId="77777777" w:rsidR="007616B4" w:rsidRDefault="007616B4" w:rsidP="001D2724">
      <w:pPr>
        <w:pStyle w:val="ConsPlusNonformat"/>
        <w:jc w:val="both"/>
        <w:rPr>
          <w:rFonts w:ascii="Times New Roman" w:hAnsi="Times New Roman" w:cs="Times New Roman"/>
          <w:sz w:val="30"/>
          <w:szCs w:val="30"/>
        </w:rPr>
      </w:pPr>
    </w:p>
    <w:p w14:paraId="6A903D9C" w14:textId="77777777" w:rsidR="007616B4" w:rsidRDefault="007616B4" w:rsidP="001D2724">
      <w:pPr>
        <w:pStyle w:val="ConsPlusNonformat"/>
        <w:jc w:val="both"/>
        <w:rPr>
          <w:rFonts w:ascii="Times New Roman" w:hAnsi="Times New Roman" w:cs="Times New Roman"/>
          <w:sz w:val="30"/>
          <w:szCs w:val="30"/>
        </w:rPr>
      </w:pPr>
    </w:p>
    <w:p w14:paraId="3A98721F" w14:textId="7FAF6017" w:rsidR="007616B4" w:rsidRDefault="007616B4" w:rsidP="001D2724">
      <w:pPr>
        <w:pStyle w:val="ConsPlusNonformat"/>
        <w:jc w:val="both"/>
        <w:rPr>
          <w:rFonts w:ascii="Times New Roman" w:hAnsi="Times New Roman" w:cs="Times New Roman"/>
          <w:sz w:val="30"/>
          <w:szCs w:val="30"/>
        </w:rPr>
      </w:pPr>
    </w:p>
    <w:p w14:paraId="0606599B" w14:textId="6CFAA8D8" w:rsidR="00A47091" w:rsidRDefault="00A47091" w:rsidP="001D2724">
      <w:pPr>
        <w:pStyle w:val="ConsPlusNonformat"/>
        <w:jc w:val="both"/>
        <w:rPr>
          <w:rFonts w:ascii="Times New Roman" w:hAnsi="Times New Roman" w:cs="Times New Roman"/>
          <w:sz w:val="30"/>
          <w:szCs w:val="30"/>
        </w:rPr>
      </w:pPr>
    </w:p>
    <w:p w14:paraId="672C4B05" w14:textId="7B1E4D92" w:rsidR="00A47091" w:rsidRDefault="00A47091" w:rsidP="001D2724">
      <w:pPr>
        <w:pStyle w:val="ConsPlusNonformat"/>
        <w:jc w:val="both"/>
        <w:rPr>
          <w:rFonts w:ascii="Times New Roman" w:hAnsi="Times New Roman" w:cs="Times New Roman"/>
          <w:sz w:val="30"/>
          <w:szCs w:val="30"/>
        </w:rPr>
      </w:pPr>
    </w:p>
    <w:p w14:paraId="5492C603" w14:textId="77777777" w:rsidR="00A47091" w:rsidRDefault="00A47091" w:rsidP="001D2724">
      <w:pPr>
        <w:pStyle w:val="ConsPlusNonformat"/>
        <w:jc w:val="both"/>
        <w:rPr>
          <w:rFonts w:ascii="Times New Roman" w:hAnsi="Times New Roman" w:cs="Times New Roman"/>
          <w:sz w:val="30"/>
          <w:szCs w:val="30"/>
        </w:rPr>
      </w:pPr>
    </w:p>
    <w:p w14:paraId="508CF10D" w14:textId="77777777" w:rsidR="00C2368D" w:rsidRDefault="00C2368D" w:rsidP="001D2724">
      <w:pPr>
        <w:pStyle w:val="ConsPlusNonformat"/>
        <w:jc w:val="both"/>
        <w:rPr>
          <w:rFonts w:ascii="Times New Roman" w:hAnsi="Times New Roman" w:cs="Times New Roman"/>
          <w:sz w:val="30"/>
          <w:szCs w:val="30"/>
        </w:rPr>
      </w:pPr>
    </w:p>
    <w:p w14:paraId="2362E471" w14:textId="77777777" w:rsidR="00843E7B" w:rsidRDefault="00843E7B" w:rsidP="001D2724">
      <w:pPr>
        <w:pStyle w:val="ConsPlusNonformat"/>
        <w:jc w:val="both"/>
        <w:rPr>
          <w:rFonts w:ascii="Times New Roman" w:hAnsi="Times New Roman" w:cs="Times New Roman"/>
          <w:sz w:val="30"/>
          <w:szCs w:val="30"/>
        </w:rPr>
      </w:pPr>
    </w:p>
    <w:p w14:paraId="055EF10C" w14:textId="77777777" w:rsidR="00787679" w:rsidRDefault="00787679" w:rsidP="00787679">
      <w:pPr>
        <w:autoSpaceDE w:val="0"/>
        <w:autoSpaceDN w:val="0"/>
        <w:adjustRightInd w:val="0"/>
        <w:spacing w:before="100" w:beforeAutospacing="1" w:after="100" w:afterAutospacing="1"/>
        <w:rPr>
          <w:b/>
          <w:sz w:val="30"/>
          <w:szCs w:val="30"/>
        </w:rPr>
      </w:pPr>
    </w:p>
    <w:p w14:paraId="26520E69" w14:textId="77777777" w:rsidR="007616B4" w:rsidRPr="00982C35" w:rsidRDefault="007616B4" w:rsidP="00E61EC6">
      <w:pPr>
        <w:autoSpaceDE w:val="0"/>
        <w:autoSpaceDN w:val="0"/>
        <w:adjustRightInd w:val="0"/>
        <w:spacing w:before="100" w:beforeAutospacing="1" w:after="100" w:afterAutospacing="1"/>
        <w:rPr>
          <w:b/>
          <w:sz w:val="28"/>
          <w:szCs w:val="28"/>
        </w:rPr>
      </w:pPr>
      <w:r w:rsidRPr="00982C35">
        <w:rPr>
          <w:b/>
          <w:sz w:val="28"/>
          <w:szCs w:val="28"/>
          <w:lang w:val="en-US"/>
        </w:rPr>
        <w:t>I</w:t>
      </w:r>
      <w:r w:rsidRPr="00982C35">
        <w:rPr>
          <w:b/>
          <w:sz w:val="28"/>
          <w:szCs w:val="28"/>
        </w:rPr>
        <w:t>. Приглашение</w:t>
      </w:r>
      <w:r w:rsidR="00E61EC6" w:rsidRPr="00982C35">
        <w:rPr>
          <w:b/>
          <w:sz w:val="28"/>
          <w:szCs w:val="28"/>
        </w:rPr>
        <w:t xml:space="preserve"> к участию в процедуре государственной закупки</w:t>
      </w:r>
    </w:p>
    <w:tbl>
      <w:tblPr>
        <w:tblW w:w="10078"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3"/>
        <w:gridCol w:w="5385"/>
      </w:tblGrid>
      <w:tr w:rsidR="007616B4" w:rsidRPr="00C03DC4" w14:paraId="1173400B" w14:textId="77777777" w:rsidTr="00643D7E">
        <w:trPr>
          <w:trHeight w:val="255"/>
        </w:trPr>
        <w:tc>
          <w:tcPr>
            <w:tcW w:w="4693" w:type="dxa"/>
          </w:tcPr>
          <w:p w14:paraId="34FF9CB3" w14:textId="77777777" w:rsidR="007616B4" w:rsidRPr="00C03DC4" w:rsidRDefault="007616B4" w:rsidP="0074392F">
            <w:pPr>
              <w:rPr>
                <w:bCs/>
                <w:szCs w:val="30"/>
              </w:rPr>
            </w:pPr>
            <w:r w:rsidRPr="00C03DC4">
              <w:rPr>
                <w:bCs/>
                <w:szCs w:val="30"/>
              </w:rPr>
              <w:t>Вид процедуры закупки</w:t>
            </w:r>
          </w:p>
        </w:tc>
        <w:tc>
          <w:tcPr>
            <w:tcW w:w="5385" w:type="dxa"/>
          </w:tcPr>
          <w:p w14:paraId="4D2B4E9A" w14:textId="77777777" w:rsidR="007616B4" w:rsidRPr="00C03DC4" w:rsidRDefault="00844BA1" w:rsidP="00844BA1">
            <w:pPr>
              <w:rPr>
                <w:szCs w:val="30"/>
              </w:rPr>
            </w:pPr>
            <w:r>
              <w:rPr>
                <w:szCs w:val="30"/>
              </w:rPr>
              <w:t>Процедура з</w:t>
            </w:r>
            <w:r w:rsidR="007616B4">
              <w:rPr>
                <w:szCs w:val="30"/>
              </w:rPr>
              <w:t>апрос</w:t>
            </w:r>
            <w:r>
              <w:rPr>
                <w:szCs w:val="30"/>
              </w:rPr>
              <w:t>а</w:t>
            </w:r>
            <w:r w:rsidR="007616B4">
              <w:rPr>
                <w:szCs w:val="30"/>
              </w:rPr>
              <w:t xml:space="preserve"> ценовых предложений</w:t>
            </w:r>
          </w:p>
        </w:tc>
      </w:tr>
      <w:tr w:rsidR="009F2FB6" w:rsidRPr="00C03DC4" w14:paraId="3D84D9B1" w14:textId="77777777" w:rsidTr="00875C42">
        <w:trPr>
          <w:trHeight w:val="255"/>
        </w:trPr>
        <w:tc>
          <w:tcPr>
            <w:tcW w:w="10078" w:type="dxa"/>
            <w:gridSpan w:val="2"/>
          </w:tcPr>
          <w:p w14:paraId="6097E04D" w14:textId="77777777" w:rsidR="009F2FB6" w:rsidRPr="00C03DC4" w:rsidRDefault="009F2FB6" w:rsidP="00875C42">
            <w:pPr>
              <w:jc w:val="center"/>
              <w:rPr>
                <w:b/>
                <w:bCs/>
                <w:szCs w:val="30"/>
                <w:lang w:val="en-US"/>
              </w:rPr>
            </w:pPr>
            <w:r w:rsidRPr="00C03DC4">
              <w:rPr>
                <w:b/>
                <w:bCs/>
                <w:szCs w:val="30"/>
              </w:rPr>
              <w:t>Сведения об организаторе</w:t>
            </w:r>
          </w:p>
        </w:tc>
      </w:tr>
      <w:tr w:rsidR="009F2FB6" w:rsidRPr="00C03DC4" w14:paraId="2A3B09DF" w14:textId="77777777" w:rsidTr="00875C42">
        <w:trPr>
          <w:trHeight w:val="313"/>
        </w:trPr>
        <w:tc>
          <w:tcPr>
            <w:tcW w:w="4693" w:type="dxa"/>
          </w:tcPr>
          <w:p w14:paraId="2CA02E79" w14:textId="77777777" w:rsidR="009F2FB6" w:rsidRPr="00C03DC4" w:rsidRDefault="009F2FB6" w:rsidP="003E4C89">
            <w:pPr>
              <w:jc w:val="both"/>
              <w:rPr>
                <w:bCs/>
                <w:szCs w:val="30"/>
              </w:rPr>
            </w:pPr>
            <w:r>
              <w:rPr>
                <w:bCs/>
                <w:szCs w:val="30"/>
              </w:rPr>
              <w:t>Н</w:t>
            </w:r>
            <w:r w:rsidRPr="00C03DC4">
              <w:rPr>
                <w:bCs/>
                <w:szCs w:val="30"/>
              </w:rPr>
              <w:t xml:space="preserve">аименование </w:t>
            </w:r>
            <w:r>
              <w:rPr>
                <w:bCs/>
                <w:szCs w:val="30"/>
              </w:rPr>
              <w:t>юридического лица</w:t>
            </w:r>
          </w:p>
        </w:tc>
        <w:tc>
          <w:tcPr>
            <w:tcW w:w="5385" w:type="dxa"/>
          </w:tcPr>
          <w:p w14:paraId="1823A343" w14:textId="6A31EE07" w:rsidR="009F2FB6" w:rsidRPr="00C03DC4" w:rsidRDefault="009F2FB6" w:rsidP="009674AB">
            <w:pPr>
              <w:jc w:val="both"/>
              <w:rPr>
                <w:bCs/>
                <w:szCs w:val="30"/>
              </w:rPr>
            </w:pPr>
            <w:r>
              <w:rPr>
                <w:bCs/>
                <w:szCs w:val="30"/>
              </w:rPr>
              <w:t>Учреждение</w:t>
            </w:r>
            <w:r w:rsidR="009674AB">
              <w:rPr>
                <w:bCs/>
                <w:szCs w:val="30"/>
              </w:rPr>
              <w:t xml:space="preserve"> по хранению материальных ценностей «Космос» Министерства по чрезвычайным ситуациям </w:t>
            </w:r>
            <w:r>
              <w:rPr>
                <w:bCs/>
                <w:szCs w:val="30"/>
              </w:rPr>
              <w:t>Республики Беларусь</w:t>
            </w:r>
          </w:p>
        </w:tc>
      </w:tr>
      <w:tr w:rsidR="009F2FB6" w:rsidRPr="00C03DC4" w14:paraId="6B9E54A8" w14:textId="77777777" w:rsidTr="00875C42">
        <w:trPr>
          <w:trHeight w:val="273"/>
        </w:trPr>
        <w:tc>
          <w:tcPr>
            <w:tcW w:w="4693" w:type="dxa"/>
          </w:tcPr>
          <w:p w14:paraId="35F68342" w14:textId="77777777" w:rsidR="009F2FB6" w:rsidRPr="00C03DC4" w:rsidRDefault="009F2FB6" w:rsidP="003E4C89">
            <w:pPr>
              <w:jc w:val="both"/>
              <w:rPr>
                <w:bCs/>
                <w:szCs w:val="30"/>
              </w:rPr>
            </w:pPr>
            <w:r w:rsidRPr="00C03DC4">
              <w:rPr>
                <w:bCs/>
                <w:szCs w:val="30"/>
              </w:rPr>
              <w:t xml:space="preserve">Место нахождения </w:t>
            </w:r>
          </w:p>
        </w:tc>
        <w:tc>
          <w:tcPr>
            <w:tcW w:w="5385" w:type="dxa"/>
          </w:tcPr>
          <w:p w14:paraId="00B24FC3" w14:textId="77777777" w:rsidR="009674AB" w:rsidRDefault="009674AB" w:rsidP="003E4C89">
            <w:pPr>
              <w:jc w:val="both"/>
              <w:rPr>
                <w:bCs/>
                <w:szCs w:val="30"/>
              </w:rPr>
            </w:pPr>
            <w:r>
              <w:rPr>
                <w:bCs/>
                <w:szCs w:val="30"/>
              </w:rPr>
              <w:t xml:space="preserve">222649, Минская область, Клецкий район, </w:t>
            </w:r>
          </w:p>
          <w:p w14:paraId="4D164D3F" w14:textId="53AAAE86" w:rsidR="009F2FB6" w:rsidRPr="00C03DC4" w:rsidRDefault="009674AB" w:rsidP="003E4C89">
            <w:pPr>
              <w:jc w:val="both"/>
              <w:rPr>
                <w:bCs/>
                <w:szCs w:val="30"/>
              </w:rPr>
            </w:pPr>
            <w:r>
              <w:rPr>
                <w:bCs/>
                <w:szCs w:val="30"/>
              </w:rPr>
              <w:t>п. Рассвет</w:t>
            </w:r>
          </w:p>
        </w:tc>
      </w:tr>
      <w:tr w:rsidR="009F2FB6" w:rsidRPr="00C03DC4" w14:paraId="08DAAC10" w14:textId="77777777" w:rsidTr="00875C42">
        <w:trPr>
          <w:trHeight w:val="273"/>
        </w:trPr>
        <w:tc>
          <w:tcPr>
            <w:tcW w:w="4693" w:type="dxa"/>
          </w:tcPr>
          <w:p w14:paraId="3422AB04" w14:textId="77777777" w:rsidR="009F2FB6" w:rsidRPr="00C03DC4" w:rsidRDefault="009F2FB6" w:rsidP="003E4C89">
            <w:pPr>
              <w:jc w:val="both"/>
              <w:rPr>
                <w:bCs/>
                <w:szCs w:val="30"/>
              </w:rPr>
            </w:pPr>
            <w:r w:rsidRPr="00C03DC4">
              <w:rPr>
                <w:bCs/>
                <w:szCs w:val="30"/>
              </w:rPr>
              <w:t>У</w:t>
            </w:r>
            <w:r>
              <w:rPr>
                <w:bCs/>
                <w:szCs w:val="30"/>
              </w:rPr>
              <w:t>четный номер плательщика</w:t>
            </w:r>
          </w:p>
        </w:tc>
        <w:tc>
          <w:tcPr>
            <w:tcW w:w="5385" w:type="dxa"/>
          </w:tcPr>
          <w:p w14:paraId="31078734" w14:textId="62AF73BD" w:rsidR="009F2FB6" w:rsidRPr="00C03DC4" w:rsidRDefault="009674AB" w:rsidP="003E4C89">
            <w:pPr>
              <w:jc w:val="both"/>
              <w:rPr>
                <w:bCs/>
                <w:szCs w:val="30"/>
              </w:rPr>
            </w:pPr>
            <w:r>
              <w:t>600208702</w:t>
            </w:r>
          </w:p>
        </w:tc>
      </w:tr>
      <w:tr w:rsidR="007616B4" w:rsidRPr="00C03DC4" w14:paraId="18967C29" w14:textId="77777777" w:rsidTr="00643D7E">
        <w:trPr>
          <w:trHeight w:val="255"/>
        </w:trPr>
        <w:tc>
          <w:tcPr>
            <w:tcW w:w="10078" w:type="dxa"/>
            <w:gridSpan w:val="2"/>
          </w:tcPr>
          <w:p w14:paraId="0D6C8E29" w14:textId="77777777" w:rsidR="007616B4" w:rsidRPr="00C03DC4" w:rsidRDefault="007616B4" w:rsidP="0074392F">
            <w:pPr>
              <w:jc w:val="center"/>
              <w:rPr>
                <w:b/>
                <w:bCs/>
                <w:szCs w:val="30"/>
              </w:rPr>
            </w:pPr>
            <w:r w:rsidRPr="00C03DC4">
              <w:rPr>
                <w:b/>
                <w:bCs/>
                <w:szCs w:val="30"/>
              </w:rPr>
              <w:t xml:space="preserve">Сведения о заказчике </w:t>
            </w:r>
          </w:p>
        </w:tc>
      </w:tr>
      <w:tr w:rsidR="007616B4" w:rsidRPr="00C03DC4" w14:paraId="227E40C4" w14:textId="77777777" w:rsidTr="00643D7E">
        <w:trPr>
          <w:trHeight w:val="510"/>
        </w:trPr>
        <w:tc>
          <w:tcPr>
            <w:tcW w:w="4693" w:type="dxa"/>
          </w:tcPr>
          <w:p w14:paraId="6025EC63" w14:textId="77777777" w:rsidR="007616B4" w:rsidRPr="00C03DC4" w:rsidRDefault="00E61EC6" w:rsidP="003E4C89">
            <w:pPr>
              <w:jc w:val="both"/>
              <w:rPr>
                <w:bCs/>
                <w:szCs w:val="30"/>
              </w:rPr>
            </w:pPr>
            <w:r>
              <w:rPr>
                <w:bCs/>
                <w:szCs w:val="30"/>
              </w:rPr>
              <w:t>Н</w:t>
            </w:r>
            <w:r w:rsidR="007616B4" w:rsidRPr="00C03DC4">
              <w:rPr>
                <w:bCs/>
                <w:szCs w:val="30"/>
              </w:rPr>
              <w:t xml:space="preserve">аименование </w:t>
            </w:r>
            <w:r w:rsidR="007616B4" w:rsidRPr="00C03DC4">
              <w:rPr>
                <w:szCs w:val="30"/>
              </w:rPr>
              <w:t>(для юридического лица)</w:t>
            </w:r>
            <w:r w:rsidR="007616B4" w:rsidRPr="00C03DC4">
              <w:rPr>
                <w:bCs/>
                <w:szCs w:val="30"/>
              </w:rPr>
              <w:t xml:space="preserve"> либо фамилия, собственное имя, отчество (при наличии) </w:t>
            </w:r>
            <w:r w:rsidR="007616B4" w:rsidRPr="00C03DC4">
              <w:rPr>
                <w:szCs w:val="30"/>
              </w:rPr>
              <w:t>(для</w:t>
            </w:r>
            <w:r w:rsidR="0003682E">
              <w:rPr>
                <w:szCs w:val="30"/>
              </w:rPr>
              <w:t xml:space="preserve"> </w:t>
            </w:r>
            <w:r w:rsidR="007616B4" w:rsidRPr="00C03DC4">
              <w:rPr>
                <w:szCs w:val="30"/>
              </w:rPr>
              <w:t>индивидуального предпринимателя)</w:t>
            </w:r>
          </w:p>
        </w:tc>
        <w:tc>
          <w:tcPr>
            <w:tcW w:w="5385" w:type="dxa"/>
          </w:tcPr>
          <w:p w14:paraId="29EA7459" w14:textId="459D1ECA" w:rsidR="007A25B4" w:rsidRPr="00D00B89" w:rsidRDefault="009674AB" w:rsidP="009674AB">
            <w:pPr>
              <w:jc w:val="both"/>
            </w:pPr>
            <w:r w:rsidRPr="009674AB">
              <w:t>Учреждение по хранению материальных ценностей «Космос» Министерства по чрезвычайным ситуациям Республики Беларусь</w:t>
            </w:r>
          </w:p>
        </w:tc>
      </w:tr>
      <w:tr w:rsidR="00537716" w:rsidRPr="00C03DC4" w14:paraId="4E761BF1" w14:textId="77777777" w:rsidTr="00643D7E">
        <w:trPr>
          <w:trHeight w:val="510"/>
        </w:trPr>
        <w:tc>
          <w:tcPr>
            <w:tcW w:w="4693" w:type="dxa"/>
          </w:tcPr>
          <w:p w14:paraId="60876F26" w14:textId="77777777" w:rsidR="00537716" w:rsidRPr="00C03DC4" w:rsidRDefault="00537716" w:rsidP="003E4C89">
            <w:pPr>
              <w:jc w:val="both"/>
              <w:rPr>
                <w:bCs/>
                <w:szCs w:val="30"/>
              </w:rPr>
            </w:pPr>
            <w:r w:rsidRPr="00C03DC4">
              <w:rPr>
                <w:bCs/>
                <w:szCs w:val="30"/>
              </w:rPr>
              <w:t xml:space="preserve">Место нахождения </w:t>
            </w:r>
            <w:r w:rsidRPr="00C03DC4">
              <w:rPr>
                <w:szCs w:val="30"/>
              </w:rPr>
              <w:t>(для юридического лица)</w:t>
            </w:r>
            <w:r w:rsidRPr="00C03DC4">
              <w:rPr>
                <w:bCs/>
                <w:szCs w:val="30"/>
              </w:rPr>
              <w:t xml:space="preserve"> либо место жительства </w:t>
            </w:r>
            <w:r w:rsidRPr="00C03DC4">
              <w:rPr>
                <w:szCs w:val="30"/>
              </w:rPr>
              <w:t>(для</w:t>
            </w:r>
            <w:r w:rsidR="0003682E">
              <w:rPr>
                <w:szCs w:val="30"/>
              </w:rPr>
              <w:t xml:space="preserve"> </w:t>
            </w:r>
            <w:r w:rsidRPr="00C03DC4">
              <w:rPr>
                <w:szCs w:val="30"/>
              </w:rPr>
              <w:t>индивидуального предпринимателя</w:t>
            </w:r>
            <w:r w:rsidRPr="00C03DC4">
              <w:rPr>
                <w:bCs/>
                <w:szCs w:val="30"/>
              </w:rPr>
              <w:t>)</w:t>
            </w:r>
          </w:p>
        </w:tc>
        <w:tc>
          <w:tcPr>
            <w:tcW w:w="5385" w:type="dxa"/>
          </w:tcPr>
          <w:p w14:paraId="1CABFBFD" w14:textId="77777777" w:rsidR="009674AB" w:rsidRPr="009674AB" w:rsidRDefault="009674AB" w:rsidP="009674AB">
            <w:pPr>
              <w:jc w:val="both"/>
              <w:rPr>
                <w:bCs/>
                <w:szCs w:val="30"/>
              </w:rPr>
            </w:pPr>
            <w:r w:rsidRPr="009674AB">
              <w:rPr>
                <w:bCs/>
                <w:szCs w:val="30"/>
              </w:rPr>
              <w:t xml:space="preserve">222649, Минская область, Клецкий район, </w:t>
            </w:r>
          </w:p>
          <w:p w14:paraId="46BFFDBD" w14:textId="0CEED8E7" w:rsidR="007A25B4" w:rsidRPr="00C03DC4" w:rsidRDefault="009674AB" w:rsidP="009674AB">
            <w:pPr>
              <w:jc w:val="both"/>
              <w:rPr>
                <w:bCs/>
                <w:szCs w:val="30"/>
              </w:rPr>
            </w:pPr>
            <w:r w:rsidRPr="009674AB">
              <w:rPr>
                <w:bCs/>
                <w:szCs w:val="30"/>
              </w:rPr>
              <w:t>п. Рассвет</w:t>
            </w:r>
          </w:p>
        </w:tc>
      </w:tr>
      <w:tr w:rsidR="00537716" w:rsidRPr="00C03DC4" w14:paraId="736A9889" w14:textId="77777777" w:rsidTr="00643D7E">
        <w:trPr>
          <w:trHeight w:val="282"/>
        </w:trPr>
        <w:tc>
          <w:tcPr>
            <w:tcW w:w="4693" w:type="dxa"/>
          </w:tcPr>
          <w:p w14:paraId="241AD60D" w14:textId="77777777" w:rsidR="00537716" w:rsidRPr="00441524" w:rsidRDefault="00537716" w:rsidP="003E4C89">
            <w:pPr>
              <w:jc w:val="both"/>
              <w:rPr>
                <w:bCs/>
                <w:szCs w:val="30"/>
              </w:rPr>
            </w:pPr>
            <w:r w:rsidRPr="00441524">
              <w:rPr>
                <w:bCs/>
                <w:szCs w:val="30"/>
              </w:rPr>
              <w:t>У</w:t>
            </w:r>
            <w:r w:rsidR="00E61EC6" w:rsidRPr="00441524">
              <w:rPr>
                <w:bCs/>
                <w:szCs w:val="30"/>
              </w:rPr>
              <w:t>четный номер плательщика (при наличии)</w:t>
            </w:r>
          </w:p>
        </w:tc>
        <w:tc>
          <w:tcPr>
            <w:tcW w:w="5385" w:type="dxa"/>
          </w:tcPr>
          <w:p w14:paraId="349280F9" w14:textId="27043159" w:rsidR="007A25B4" w:rsidRPr="00441524" w:rsidRDefault="009674AB" w:rsidP="00763EB4">
            <w:pPr>
              <w:rPr>
                <w:bCs/>
                <w:szCs w:val="30"/>
              </w:rPr>
            </w:pPr>
            <w:r>
              <w:rPr>
                <w:bCs/>
                <w:szCs w:val="30"/>
              </w:rPr>
              <w:t>600208702</w:t>
            </w:r>
          </w:p>
        </w:tc>
      </w:tr>
      <w:tr w:rsidR="007616B4" w:rsidRPr="00C03DC4" w14:paraId="728FB757" w14:textId="77777777" w:rsidTr="00643D7E">
        <w:trPr>
          <w:trHeight w:val="285"/>
        </w:trPr>
        <w:tc>
          <w:tcPr>
            <w:tcW w:w="10078" w:type="dxa"/>
            <w:gridSpan w:val="2"/>
          </w:tcPr>
          <w:p w14:paraId="3286A5B4" w14:textId="77777777" w:rsidR="007616B4" w:rsidRPr="00C03DC4" w:rsidRDefault="007616B4" w:rsidP="007616B4">
            <w:pPr>
              <w:jc w:val="center"/>
              <w:rPr>
                <w:b/>
                <w:bCs/>
                <w:szCs w:val="30"/>
              </w:rPr>
            </w:pPr>
            <w:r w:rsidRPr="00C03DC4">
              <w:rPr>
                <w:b/>
                <w:bCs/>
                <w:szCs w:val="30"/>
              </w:rPr>
              <w:t>Сведения о</w:t>
            </w:r>
            <w:r>
              <w:rPr>
                <w:b/>
                <w:bCs/>
                <w:szCs w:val="30"/>
              </w:rPr>
              <w:t xml:space="preserve"> процедуре запроса ценовых предложений</w:t>
            </w:r>
          </w:p>
        </w:tc>
      </w:tr>
      <w:tr w:rsidR="007616B4" w:rsidRPr="00C03DC4" w14:paraId="2DAB059F" w14:textId="77777777" w:rsidTr="00643D7E">
        <w:trPr>
          <w:trHeight w:val="280"/>
        </w:trPr>
        <w:tc>
          <w:tcPr>
            <w:tcW w:w="4693" w:type="dxa"/>
          </w:tcPr>
          <w:p w14:paraId="0E79735A" w14:textId="77777777" w:rsidR="007616B4" w:rsidRPr="00C03DC4" w:rsidRDefault="00E61EC6" w:rsidP="00E61EC6">
            <w:pPr>
              <w:rPr>
                <w:bCs/>
                <w:szCs w:val="30"/>
              </w:rPr>
            </w:pPr>
            <w:r>
              <w:rPr>
                <w:bCs/>
                <w:szCs w:val="30"/>
              </w:rPr>
              <w:t>Дата истечения с</w:t>
            </w:r>
            <w:r w:rsidR="007616B4" w:rsidRPr="00731948">
              <w:rPr>
                <w:bCs/>
                <w:szCs w:val="30"/>
              </w:rPr>
              <w:t>рок</w:t>
            </w:r>
            <w:r>
              <w:rPr>
                <w:bCs/>
                <w:szCs w:val="30"/>
              </w:rPr>
              <w:t>а</w:t>
            </w:r>
            <w:r w:rsidR="007616B4" w:rsidRPr="00731948">
              <w:rPr>
                <w:bCs/>
                <w:szCs w:val="30"/>
              </w:rPr>
              <w:t xml:space="preserve"> для подготовки и подачи предложений</w:t>
            </w:r>
          </w:p>
        </w:tc>
        <w:tc>
          <w:tcPr>
            <w:tcW w:w="5385" w:type="dxa"/>
          </w:tcPr>
          <w:p w14:paraId="644B0927" w14:textId="3EFE8432" w:rsidR="007616B4" w:rsidRPr="00643D7E" w:rsidRDefault="00DC1995" w:rsidP="004E39D2">
            <w:pPr>
              <w:rPr>
                <w:bCs/>
              </w:rPr>
            </w:pPr>
            <w:r>
              <w:rPr>
                <w:bCs/>
              </w:rPr>
              <w:t>«__</w:t>
            </w:r>
            <w:r w:rsidR="00CE4500" w:rsidRPr="00441524">
              <w:rPr>
                <w:bCs/>
              </w:rPr>
              <w:t>»</w:t>
            </w:r>
            <w:r w:rsidR="00E149D2" w:rsidRPr="00441524">
              <w:rPr>
                <w:bCs/>
              </w:rPr>
              <w:t xml:space="preserve"> </w:t>
            </w:r>
            <w:r>
              <w:rPr>
                <w:bCs/>
              </w:rPr>
              <w:t>________</w:t>
            </w:r>
            <w:r w:rsidR="00D27425">
              <w:rPr>
                <w:bCs/>
              </w:rPr>
              <w:t xml:space="preserve"> </w:t>
            </w:r>
            <w:r w:rsidR="00814540" w:rsidRPr="00441524">
              <w:rPr>
                <w:bCs/>
              </w:rPr>
              <w:t>202</w:t>
            </w:r>
            <w:r w:rsidR="004E39D2">
              <w:rPr>
                <w:bCs/>
              </w:rPr>
              <w:t>6</w:t>
            </w:r>
            <w:r w:rsidR="007616B4" w:rsidRPr="00441524">
              <w:rPr>
                <w:bCs/>
              </w:rPr>
              <w:t xml:space="preserve"> г.</w:t>
            </w:r>
          </w:p>
        </w:tc>
      </w:tr>
      <w:tr w:rsidR="00E61EC6" w:rsidRPr="00C03DC4" w14:paraId="7D44B62D" w14:textId="77777777" w:rsidTr="00643D7E">
        <w:trPr>
          <w:trHeight w:val="280"/>
        </w:trPr>
        <w:tc>
          <w:tcPr>
            <w:tcW w:w="4693" w:type="dxa"/>
          </w:tcPr>
          <w:p w14:paraId="1503602F" w14:textId="60440B73" w:rsidR="00E61EC6" w:rsidRPr="0078517D" w:rsidRDefault="00BA7F33" w:rsidP="00814002">
            <w:pPr>
              <w:rPr>
                <w:bCs/>
                <w:szCs w:val="30"/>
              </w:rPr>
            </w:pPr>
            <w:r w:rsidRPr="00BA7F33">
              <w:rPr>
                <w:bCs/>
                <w:szCs w:val="30"/>
              </w:rPr>
              <w:t xml:space="preserve">Предельная </w:t>
            </w:r>
            <w:r w:rsidR="00E61EC6" w:rsidRPr="00C03DC4">
              <w:rPr>
                <w:bCs/>
                <w:szCs w:val="30"/>
              </w:rPr>
              <w:t xml:space="preserve">стоимость </w:t>
            </w:r>
            <w:r w:rsidR="0078517D">
              <w:rPr>
                <w:bCs/>
                <w:szCs w:val="30"/>
              </w:rPr>
              <w:t xml:space="preserve">предмета </w:t>
            </w:r>
            <w:r w:rsidR="00E61EC6">
              <w:rPr>
                <w:bCs/>
                <w:szCs w:val="30"/>
              </w:rPr>
              <w:t xml:space="preserve">государственной </w:t>
            </w:r>
            <w:r w:rsidR="00E61EC6" w:rsidRPr="00C03DC4">
              <w:rPr>
                <w:bCs/>
                <w:szCs w:val="30"/>
              </w:rPr>
              <w:t>закупки</w:t>
            </w:r>
          </w:p>
        </w:tc>
        <w:tc>
          <w:tcPr>
            <w:tcW w:w="5385" w:type="dxa"/>
          </w:tcPr>
          <w:p w14:paraId="3D8DA020" w14:textId="7191E871" w:rsidR="00E61EC6" w:rsidRPr="00643D7E" w:rsidRDefault="00781BC6" w:rsidP="00781BC6">
            <w:pPr>
              <w:rPr>
                <w:bCs/>
              </w:rPr>
            </w:pPr>
            <w:r>
              <w:rPr>
                <w:bCs/>
              </w:rPr>
              <w:t>51331,50 ру</w:t>
            </w:r>
            <w:r w:rsidR="004E39D2">
              <w:rPr>
                <w:bCs/>
              </w:rPr>
              <w:t>бл</w:t>
            </w:r>
            <w:r>
              <w:rPr>
                <w:bCs/>
              </w:rPr>
              <w:t>ь</w:t>
            </w:r>
          </w:p>
        </w:tc>
      </w:tr>
      <w:tr w:rsidR="0078517D" w:rsidRPr="00C03DC4" w14:paraId="5868BDD1" w14:textId="77777777" w:rsidTr="00643D7E">
        <w:trPr>
          <w:trHeight w:val="987"/>
        </w:trPr>
        <w:tc>
          <w:tcPr>
            <w:tcW w:w="4693" w:type="dxa"/>
          </w:tcPr>
          <w:p w14:paraId="500DD249" w14:textId="77777777" w:rsidR="0078517D" w:rsidRPr="0078517D" w:rsidRDefault="0078517D" w:rsidP="0078517D">
            <w:pPr>
              <w:rPr>
                <w:bCs/>
                <w:szCs w:val="30"/>
              </w:rPr>
            </w:pPr>
            <w:bookmarkStart w:id="1" w:name="_Hlk87970320"/>
            <w:r w:rsidRPr="00C03DC4">
              <w:rPr>
                <w:bCs/>
                <w:szCs w:val="30"/>
              </w:rPr>
              <w:t>Требования к участник</w:t>
            </w:r>
            <w:r>
              <w:rPr>
                <w:bCs/>
                <w:szCs w:val="30"/>
              </w:rPr>
              <w:t>ам, документы и (или) сведения для проверки требований к участникам</w:t>
            </w:r>
          </w:p>
        </w:tc>
        <w:tc>
          <w:tcPr>
            <w:tcW w:w="5385" w:type="dxa"/>
          </w:tcPr>
          <w:p w14:paraId="759523E5" w14:textId="77777777" w:rsidR="00E7571E" w:rsidRPr="00432806" w:rsidRDefault="00E7571E" w:rsidP="00E7571E">
            <w:pPr>
              <w:tabs>
                <w:tab w:val="left" w:pos="387"/>
              </w:tabs>
              <w:autoSpaceDE w:val="0"/>
              <w:autoSpaceDN w:val="0"/>
              <w:adjustRightInd w:val="0"/>
              <w:jc w:val="both"/>
              <w:rPr>
                <w:b/>
              </w:rPr>
            </w:pPr>
            <w:r w:rsidRPr="00432806">
              <w:rPr>
                <w:b/>
              </w:rPr>
              <w:t>В соответствии с п. 2 ст. 16 Закона Республики Беларусь от 13.07.2012 N 419-З «О государственных закупках товаров (работ, услуг)» (далее – Закон), к участникам предъявляются следующие требования:</w:t>
            </w:r>
          </w:p>
          <w:p w14:paraId="758F00D3" w14:textId="77777777" w:rsidR="00E7571E" w:rsidRDefault="00E7571E" w:rsidP="00E7571E">
            <w:pPr>
              <w:tabs>
                <w:tab w:val="left" w:pos="387"/>
              </w:tabs>
              <w:autoSpaceDE w:val="0"/>
              <w:autoSpaceDN w:val="0"/>
              <w:adjustRightInd w:val="0"/>
              <w:jc w:val="both"/>
            </w:pPr>
            <w: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w:t>
            </w:r>
          </w:p>
          <w:p w14:paraId="0A1F8994" w14:textId="77777777" w:rsidR="00E7571E" w:rsidRDefault="00E7571E" w:rsidP="00E7571E">
            <w:pPr>
              <w:tabs>
                <w:tab w:val="left" w:pos="387"/>
              </w:tabs>
              <w:autoSpaceDE w:val="0"/>
              <w:autoSpaceDN w:val="0"/>
              <w:adjustRightInd w:val="0"/>
              <w:jc w:val="both"/>
            </w:pPr>
            <w:r>
              <w:t>Соответствие требованию подтверждается свидетельством о государственной регистрации либо аналогичным документом, выданным уполномоченной органом (организацией) страны регистрации.</w:t>
            </w:r>
          </w:p>
          <w:p w14:paraId="76EDAE08" w14:textId="77777777" w:rsidR="00E7571E" w:rsidRDefault="00E7571E" w:rsidP="00E7571E">
            <w:pPr>
              <w:tabs>
                <w:tab w:val="left" w:pos="387"/>
              </w:tabs>
              <w:autoSpaceDE w:val="0"/>
              <w:autoSpaceDN w:val="0"/>
              <w:adjustRightInd w:val="0"/>
              <w:jc w:val="both"/>
            </w:pPr>
            <w: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73A5CC0" w14:textId="77777777" w:rsidR="00E7571E" w:rsidRDefault="00E7571E" w:rsidP="00E7571E">
            <w:pPr>
              <w:tabs>
                <w:tab w:val="left" w:pos="387"/>
              </w:tabs>
              <w:autoSpaceDE w:val="0"/>
              <w:autoSpaceDN w:val="0"/>
              <w:adjustRightInd w:val="0"/>
              <w:jc w:val="both"/>
            </w:pPr>
            <w:r>
              <w:t>Соответствие требованию подтверждается:</w:t>
            </w:r>
          </w:p>
          <w:p w14:paraId="3504DE55" w14:textId="77777777" w:rsidR="00E7571E" w:rsidRDefault="00E7571E" w:rsidP="00E7571E">
            <w:pPr>
              <w:tabs>
                <w:tab w:val="left" w:pos="387"/>
              </w:tabs>
              <w:autoSpaceDE w:val="0"/>
              <w:autoSpaceDN w:val="0"/>
              <w:adjustRightInd w:val="0"/>
              <w:jc w:val="both"/>
            </w:pPr>
            <w:r>
              <w:t xml:space="preserve">- участниками, являющимися резидентами, - </w:t>
            </w:r>
            <w:r>
              <w:lastRenderedPageBreak/>
              <w:t>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6D23FA5" w14:textId="77777777" w:rsidR="00E7571E" w:rsidRDefault="00E7571E" w:rsidP="00E7571E">
            <w:pPr>
              <w:tabs>
                <w:tab w:val="left" w:pos="387"/>
              </w:tabs>
              <w:autoSpaceDE w:val="0"/>
              <w:autoSpaceDN w:val="0"/>
              <w:adjustRightInd w:val="0"/>
              <w:jc w:val="both"/>
            </w:pPr>
            <w: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AE04B79" w14:textId="77777777" w:rsidR="00E7571E" w:rsidRDefault="00E7571E" w:rsidP="00E7571E">
            <w:pPr>
              <w:tabs>
                <w:tab w:val="left" w:pos="387"/>
              </w:tabs>
              <w:autoSpaceDE w:val="0"/>
              <w:autoSpaceDN w:val="0"/>
              <w:adjustRightInd w:val="0"/>
              <w:jc w:val="both"/>
            </w:pPr>
            <w: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и подтверждается соответствующим заявлением участника (заявление подается в письменной форме).</w:t>
            </w:r>
          </w:p>
          <w:p w14:paraId="29BC3315" w14:textId="77777777" w:rsidR="00E7571E" w:rsidRDefault="00E7571E" w:rsidP="00E7571E">
            <w:pPr>
              <w:tabs>
                <w:tab w:val="left" w:pos="387"/>
              </w:tabs>
              <w:autoSpaceDE w:val="0"/>
              <w:autoSpaceDN w:val="0"/>
              <w:adjustRightInd w:val="0"/>
              <w:jc w:val="both"/>
            </w:pPr>
            <w: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3400631A" w14:textId="77777777" w:rsidR="00E7571E" w:rsidRDefault="00E7571E" w:rsidP="00E7571E">
            <w:pPr>
              <w:tabs>
                <w:tab w:val="left" w:pos="387"/>
              </w:tabs>
              <w:autoSpaceDE w:val="0"/>
              <w:autoSpaceDN w:val="0"/>
              <w:adjustRightInd w:val="0"/>
              <w:jc w:val="both"/>
            </w:pPr>
            <w: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 4 ст. 16 Закона. В данном случае соответствие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DE6B850" w14:textId="77777777" w:rsidR="00E7571E" w:rsidRDefault="00E7571E" w:rsidP="00E7571E">
            <w:pPr>
              <w:tabs>
                <w:tab w:val="left" w:pos="387"/>
              </w:tabs>
              <w:autoSpaceDE w:val="0"/>
              <w:autoSpaceDN w:val="0"/>
              <w:adjustRightInd w:val="0"/>
              <w:jc w:val="both"/>
            </w:pPr>
            <w:r>
              <w:t xml:space="preserve">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организатором. </w:t>
            </w:r>
          </w:p>
          <w:p w14:paraId="67397CB3" w14:textId="77777777" w:rsidR="00E7571E" w:rsidRDefault="00E7571E" w:rsidP="00E7571E">
            <w:pPr>
              <w:tabs>
                <w:tab w:val="left" w:pos="387"/>
              </w:tabs>
              <w:autoSpaceDE w:val="0"/>
              <w:autoSpaceDN w:val="0"/>
              <w:adjustRightInd w:val="0"/>
              <w:jc w:val="both"/>
            </w:pPr>
            <w:r>
              <w:lastRenderedPageBreak/>
              <w:t>Соответствие требованию 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2371BC3D" w14:textId="77777777" w:rsidR="00E7571E" w:rsidRDefault="00E7571E" w:rsidP="00E7571E">
            <w:pPr>
              <w:tabs>
                <w:tab w:val="left" w:pos="387"/>
              </w:tabs>
              <w:autoSpaceDE w:val="0"/>
              <w:autoSpaceDN w:val="0"/>
              <w:adjustRightInd w:val="0"/>
              <w:jc w:val="both"/>
            </w:pPr>
            <w:r>
              <w:t>5. Юридическое или физическое лицо, в том числе индивидуальный предприниматель, являющееся участником-победителем, с учетом положений статьи 16-1 Закона «О государственных закупках товаров (работ, услуг)»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D4F4880" w14:textId="77777777" w:rsidR="00E7571E" w:rsidRDefault="00E7571E" w:rsidP="00E7571E">
            <w:pPr>
              <w:tabs>
                <w:tab w:val="left" w:pos="387"/>
              </w:tabs>
              <w:autoSpaceDE w:val="0"/>
              <w:autoSpaceDN w:val="0"/>
              <w:adjustRightInd w:val="0"/>
              <w:jc w:val="both"/>
            </w:pPr>
            <w:r>
              <w:t xml:space="preserve">Соответствие требованию подтверждается участником-победителем посредством предоставления заявления по форме, установленной регламентом оператора электронной торговой площадки не позднее трех рабочих дней со дня уведомления участников о выборе участника-победителя. </w:t>
            </w:r>
          </w:p>
          <w:p w14:paraId="459D3642" w14:textId="77777777" w:rsidR="00E7571E" w:rsidRDefault="00E7571E" w:rsidP="00E7571E">
            <w:pPr>
              <w:tabs>
                <w:tab w:val="left" w:pos="387"/>
              </w:tabs>
              <w:autoSpaceDE w:val="0"/>
              <w:autoSpaceDN w:val="0"/>
              <w:adjustRightInd w:val="0"/>
              <w:jc w:val="both"/>
            </w:pPr>
            <w:r>
              <w:t>Участник победитель обязан информировать заказчика о том, что все участники,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Оператор электронной торговой площадки обеспечивает размещение указанного заявления в открытом доступе на электронной торговой площадке.</w:t>
            </w:r>
          </w:p>
          <w:p w14:paraId="3B376110" w14:textId="77777777" w:rsidR="00E7571E" w:rsidRDefault="00E7571E" w:rsidP="00E7571E">
            <w:pPr>
              <w:tabs>
                <w:tab w:val="left" w:pos="387"/>
              </w:tabs>
              <w:autoSpaceDE w:val="0"/>
              <w:autoSpaceDN w:val="0"/>
              <w:adjustRightInd w:val="0"/>
              <w:jc w:val="both"/>
            </w:pPr>
            <w:r>
              <w:t xml:space="preserve">6. Юридическое или физическое лицо, в том числе индивидуальный предприниматель, работник (работники)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044E551" w14:textId="77777777" w:rsidR="00E7571E" w:rsidRDefault="00E7571E" w:rsidP="00E7571E">
            <w:pPr>
              <w:tabs>
                <w:tab w:val="left" w:pos="387"/>
              </w:tabs>
              <w:autoSpaceDE w:val="0"/>
              <w:autoSpaceDN w:val="0"/>
              <w:adjustRightInd w:val="0"/>
              <w:jc w:val="both"/>
            </w:pPr>
            <w: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9123F4F" w14:textId="77777777" w:rsidR="00E7571E" w:rsidRDefault="00E7571E" w:rsidP="00E7571E">
            <w:pPr>
              <w:tabs>
                <w:tab w:val="left" w:pos="387"/>
              </w:tabs>
              <w:autoSpaceDE w:val="0"/>
              <w:autoSpaceDN w:val="0"/>
              <w:adjustRightInd w:val="0"/>
              <w:jc w:val="both"/>
            </w:pPr>
            <w: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w:t>
            </w:r>
            <w:r>
              <w:lastRenderedPageBreak/>
              <w:t>являющихся индивидуальными предпринимателями.</w:t>
            </w:r>
          </w:p>
          <w:p w14:paraId="32A32E40" w14:textId="77777777" w:rsidR="00E7571E" w:rsidRDefault="00E7571E" w:rsidP="00E7571E">
            <w:pPr>
              <w:tabs>
                <w:tab w:val="left" w:pos="387"/>
              </w:tabs>
              <w:autoSpaceDE w:val="0"/>
              <w:autoSpaceDN w:val="0"/>
              <w:adjustRightInd w:val="0"/>
              <w:jc w:val="both"/>
            </w:pPr>
            <w: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2A55F73" w14:textId="77777777" w:rsidR="00E7571E" w:rsidRDefault="00E7571E" w:rsidP="00E7571E">
            <w:pPr>
              <w:tabs>
                <w:tab w:val="left" w:pos="387"/>
              </w:tabs>
              <w:autoSpaceDE w:val="0"/>
              <w:autoSpaceDN w:val="0"/>
              <w:adjustRightInd w:val="0"/>
              <w:jc w:val="both"/>
            </w:pPr>
            <w:r>
              <w:t>10. В отношении юридического лица и индивидуального предпринимателя не должно быть возбуждено производство по делу о банкротстве.</w:t>
            </w:r>
          </w:p>
          <w:p w14:paraId="4BCB2D4C" w14:textId="77777777" w:rsidR="00E7571E" w:rsidRDefault="00E7571E" w:rsidP="00E7571E">
            <w:pPr>
              <w:tabs>
                <w:tab w:val="left" w:pos="387"/>
              </w:tabs>
              <w:autoSpaceDE w:val="0"/>
              <w:autoSpaceDN w:val="0"/>
              <w:adjustRightInd w:val="0"/>
              <w:jc w:val="both"/>
            </w:pPr>
            <w: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C95A19D" w14:textId="0B87FE62" w:rsidR="00E7571E" w:rsidRDefault="001334CD" w:rsidP="00E7571E">
            <w:pPr>
              <w:tabs>
                <w:tab w:val="left" w:pos="387"/>
              </w:tabs>
              <w:autoSpaceDE w:val="0"/>
              <w:autoSpaceDN w:val="0"/>
              <w:adjustRightInd w:val="0"/>
              <w:jc w:val="both"/>
            </w:pPr>
            <w:r>
              <w:t xml:space="preserve">Соответствие требованиям, указанным в п.п. 6-11, </w:t>
            </w:r>
            <w:r w:rsidR="00E7571E">
              <w:t>подтверждается посредством предоставления заявления участником по форме, установленной регламентом оператора электронной торговой площадки.</w:t>
            </w:r>
          </w:p>
          <w:p w14:paraId="2365D82F" w14:textId="09321521" w:rsidR="00E7571E" w:rsidRPr="00432806" w:rsidRDefault="00E7571E" w:rsidP="00E7571E">
            <w:pPr>
              <w:tabs>
                <w:tab w:val="left" w:pos="387"/>
              </w:tabs>
              <w:autoSpaceDE w:val="0"/>
              <w:autoSpaceDN w:val="0"/>
              <w:adjustRightInd w:val="0"/>
              <w:jc w:val="both"/>
              <w:rPr>
                <w:b/>
              </w:rPr>
            </w:pPr>
            <w:r w:rsidRPr="00432806">
              <w:rPr>
                <w:b/>
              </w:rPr>
              <w:t>Участники должны соответствовать дополнительным требованиям согласно п.п.1.7 п.1 Постановления Совета Министров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432806">
              <w:rPr>
                <w:b/>
              </w:rPr>
              <w:t xml:space="preserve"> (далее – Постановление 395)</w:t>
            </w:r>
            <w:r w:rsidRPr="00432806">
              <w:rPr>
                <w:b/>
              </w:rPr>
              <w:t xml:space="preserve"> и представить заявление о том, что:</w:t>
            </w:r>
          </w:p>
          <w:p w14:paraId="152335E1" w14:textId="77777777" w:rsidR="00E7571E" w:rsidRDefault="00E7571E" w:rsidP="00E7571E">
            <w:pPr>
              <w:tabs>
                <w:tab w:val="left" w:pos="387"/>
              </w:tabs>
              <w:autoSpaceDE w:val="0"/>
              <w:autoSpaceDN w:val="0"/>
              <w:adjustRightInd w:val="0"/>
              <w:jc w:val="both"/>
            </w:pPr>
            <w: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ч.1,7, 8, 10 ст.14.4, ч.4, 5 ст.14.5 КоАП.</w:t>
            </w:r>
          </w:p>
          <w:p w14:paraId="0179C192" w14:textId="77777777" w:rsidR="00E7571E" w:rsidRDefault="00E7571E" w:rsidP="00E7571E">
            <w:pPr>
              <w:tabs>
                <w:tab w:val="left" w:pos="387"/>
              </w:tabs>
              <w:autoSpaceDE w:val="0"/>
              <w:autoSpaceDN w:val="0"/>
              <w:adjustRightInd w:val="0"/>
              <w:jc w:val="both"/>
            </w:pPr>
            <w:r>
              <w:t>2) У участника процедуры государственной закупки - физического лица, в том числе индивидуального предпринимателя, отсутствует не снятая или не погашенная в установленном порядке судимость за преступления, предусмотренные в ст.209-212, 216, 235, 243-</w:t>
            </w:r>
            <w:r>
              <w:lastRenderedPageBreak/>
              <w:t>2433, 424-426, 429-432 и 455 УК.</w:t>
            </w:r>
          </w:p>
          <w:p w14:paraId="217F177D" w14:textId="77777777" w:rsidR="00E7571E" w:rsidRDefault="00E7571E" w:rsidP="00E7571E">
            <w:pPr>
              <w:tabs>
                <w:tab w:val="left" w:pos="387"/>
              </w:tabs>
              <w:autoSpaceDE w:val="0"/>
              <w:autoSpaceDN w:val="0"/>
              <w:adjustRightInd w:val="0"/>
              <w:jc w:val="both"/>
            </w:pPr>
            <w:r>
              <w:t>3)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ст.209-212, 216, 235, 243-2433, 424-426, 429-432 и 455 УК.</w:t>
            </w:r>
          </w:p>
          <w:p w14:paraId="6DF06A40" w14:textId="77777777" w:rsidR="00E7571E" w:rsidRDefault="00E7571E" w:rsidP="00E7571E">
            <w:pPr>
              <w:tabs>
                <w:tab w:val="left" w:pos="387"/>
              </w:tabs>
              <w:autoSpaceDE w:val="0"/>
              <w:autoSpaceDN w:val="0"/>
              <w:adjustRightInd w:val="0"/>
              <w:jc w:val="both"/>
            </w:pPr>
            <w: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F35F1C1" w14:textId="77777777" w:rsidR="00E7571E" w:rsidRDefault="00E7571E" w:rsidP="00E7571E">
            <w:pPr>
              <w:tabs>
                <w:tab w:val="left" w:pos="387"/>
              </w:tabs>
              <w:autoSpaceDE w:val="0"/>
              <w:autoSpaceDN w:val="0"/>
              <w:adjustRightInd w:val="0"/>
              <w:jc w:val="both"/>
            </w:pPr>
            <w: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8CC4AE" w14:textId="77777777" w:rsidR="00E7571E" w:rsidRDefault="00E7571E" w:rsidP="00E7571E">
            <w:pPr>
              <w:tabs>
                <w:tab w:val="left" w:pos="387"/>
              </w:tabs>
              <w:autoSpaceDE w:val="0"/>
              <w:autoSpaceDN w:val="0"/>
              <w:adjustRightInd w:val="0"/>
              <w:jc w:val="both"/>
            </w:pPr>
            <w: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A57F654" w14:textId="77777777" w:rsidR="00E7571E" w:rsidRDefault="00E7571E" w:rsidP="00E7571E">
            <w:pPr>
              <w:tabs>
                <w:tab w:val="left" w:pos="387"/>
              </w:tabs>
              <w:autoSpaceDE w:val="0"/>
              <w:autoSpaceDN w:val="0"/>
              <w:adjustRightInd w:val="0"/>
              <w:jc w:val="both"/>
            </w:pPr>
            <w:r>
              <w:t xml:space="preserve">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5B91D6AC" w14:textId="4045BF29" w:rsidR="00E7571E" w:rsidRDefault="00DC5710" w:rsidP="00E7571E">
            <w:pPr>
              <w:tabs>
                <w:tab w:val="left" w:pos="387"/>
              </w:tabs>
              <w:autoSpaceDE w:val="0"/>
              <w:autoSpaceDN w:val="0"/>
              <w:adjustRightInd w:val="0"/>
              <w:jc w:val="both"/>
            </w:pPr>
            <w:r>
              <w:t xml:space="preserve">Соответствие требованиям, указанным в п.п. 1)-7), </w:t>
            </w:r>
            <w:r w:rsidR="00E7571E">
              <w:t xml:space="preserve">подтверждается посредством предоставления заявления участником по форме, установленной регламентом оператора электронной торговой площадки.        </w:t>
            </w:r>
          </w:p>
          <w:p w14:paraId="630375C3" w14:textId="77777777" w:rsidR="00D27425" w:rsidRDefault="00E7571E" w:rsidP="00E7571E">
            <w:pPr>
              <w:pStyle w:val="p-normal"/>
              <w:spacing w:before="0" w:beforeAutospacing="0" w:after="0" w:afterAutospacing="0"/>
              <w:ind w:firstLine="540"/>
              <w:jc w:val="both"/>
            </w:pPr>
            <w:r>
              <w:t>Требования к участникам, принимающим совместное участие в процедуре государственной закупки в случаях, установленных законодательными актами, подтверждаются в соответствии с пунктом 4 статьи 16 Закона.</w:t>
            </w:r>
          </w:p>
          <w:p w14:paraId="36021FB0" w14:textId="240B7136" w:rsidR="00432806" w:rsidRPr="0008361E" w:rsidRDefault="00432806" w:rsidP="00432806">
            <w:pPr>
              <w:pStyle w:val="p-normal"/>
              <w:spacing w:before="0" w:beforeAutospacing="0" w:after="0" w:afterAutospacing="0"/>
              <w:jc w:val="both"/>
              <w:rPr>
                <w:b/>
              </w:rPr>
            </w:pPr>
            <w:r w:rsidRPr="0008361E">
              <w:t xml:space="preserve">        </w:t>
            </w:r>
            <w:r w:rsidRPr="0008361E">
              <w:rPr>
                <w:b/>
              </w:rPr>
              <w:t>Дополнительные требования к участникам процедур государственных закупок при общестроительных работах согласно Постановлению № 395:</w:t>
            </w:r>
          </w:p>
          <w:p w14:paraId="0A8669AC" w14:textId="77777777" w:rsidR="00432806" w:rsidRPr="0008361E" w:rsidRDefault="00432806" w:rsidP="00432806">
            <w:pPr>
              <w:pStyle w:val="p-normal"/>
              <w:spacing w:before="0" w:beforeAutospacing="0" w:after="0" w:afterAutospacing="0"/>
              <w:jc w:val="both"/>
            </w:pPr>
            <w:r w:rsidRPr="0008361E">
              <w:t>1. Заявление о способности участника выполнить работы по объекту на сумму не менее 50 процентов стоимости работ, составляющих предмет государственной закупки, собственными силами;</w:t>
            </w:r>
          </w:p>
          <w:p w14:paraId="6190B0F1" w14:textId="77777777" w:rsidR="00432806" w:rsidRPr="0008361E" w:rsidRDefault="00432806" w:rsidP="00432806">
            <w:pPr>
              <w:pStyle w:val="p-normal"/>
              <w:spacing w:before="0" w:beforeAutospacing="0" w:after="0" w:afterAutospacing="0"/>
              <w:jc w:val="both"/>
            </w:pPr>
            <w:r w:rsidRPr="0008361E">
              <w:t xml:space="preserve">2. Наличие опыта исполнения (с учетом </w:t>
            </w:r>
            <w:r w:rsidRPr="0008361E">
              <w:lastRenderedPageBreak/>
              <w:t>правопреемства) сопоставимых по цене (не менее 50 процентов ориентировочной стоимости предмета государственной закупки) договоров на выполнение работ, составляющих предмет государственной закупки, или аналогичных работ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Участник предоставляет реестр исполненных участником (с учетом правопреемства) договоров о выполнении сопоставимых по цене работ,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p>
          <w:p w14:paraId="06E0F601" w14:textId="77777777" w:rsidR="00432806" w:rsidRPr="0008361E" w:rsidRDefault="00432806" w:rsidP="00432806">
            <w:pPr>
              <w:pStyle w:val="p-normal"/>
              <w:spacing w:before="0" w:beforeAutospacing="0" w:after="0" w:afterAutospacing="0"/>
              <w:jc w:val="both"/>
            </w:pPr>
            <w:r w:rsidRPr="0008361E">
              <w:t>3. Деловая репутация участника. Участник предоставляет не менее трех положительных отзывов о качестве и соблюдении сроков выполнения сопоставимых по цене (не менее 50 процентов ориентировочной стоимости предмета государственной закупки) работ (оказания услуг), составляющих предмет государственной закупки, или аналогичных работ (услуг).</w:t>
            </w:r>
          </w:p>
          <w:p w14:paraId="7F4A3FC7" w14:textId="77777777" w:rsidR="00432806" w:rsidRPr="0008361E" w:rsidRDefault="00432806" w:rsidP="00432806">
            <w:pPr>
              <w:pStyle w:val="p-normal"/>
              <w:spacing w:before="0" w:beforeAutospacing="0" w:after="0" w:afterAutospacing="0"/>
              <w:jc w:val="both"/>
            </w:pPr>
            <w:r w:rsidRPr="0008361E">
              <w:t>Не засчитываются и не принимаются к рассмотрению отзывы:</w:t>
            </w:r>
          </w:p>
          <w:p w14:paraId="5E7DB711" w14:textId="77777777" w:rsidR="00432806" w:rsidRPr="0008361E" w:rsidRDefault="00432806" w:rsidP="00432806">
            <w:pPr>
              <w:pStyle w:val="p-normal"/>
              <w:spacing w:before="0" w:beforeAutospacing="0" w:after="0" w:afterAutospacing="0"/>
              <w:jc w:val="both"/>
            </w:pPr>
            <w:r w:rsidRPr="0008361E">
              <w:t>- без регистрационного номера, даты;</w:t>
            </w:r>
          </w:p>
          <w:p w14:paraId="36405126" w14:textId="77777777" w:rsidR="00432806" w:rsidRPr="0008361E" w:rsidRDefault="00432806" w:rsidP="00432806">
            <w:pPr>
              <w:pStyle w:val="p-normal"/>
              <w:spacing w:before="0" w:beforeAutospacing="0" w:after="0" w:afterAutospacing="0"/>
              <w:jc w:val="both"/>
              <w:rPr>
                <w:strike/>
              </w:rPr>
            </w:pPr>
            <w:r w:rsidRPr="0008361E">
              <w:t>- без пояснительного письма, если в отзыве не указано какие именно работы (услуги) были выполнены (оказаны).</w:t>
            </w:r>
          </w:p>
          <w:p w14:paraId="6452D2AA" w14:textId="04720AFA" w:rsidR="00432806" w:rsidRPr="007415B3" w:rsidRDefault="00432806" w:rsidP="00432806">
            <w:pPr>
              <w:pStyle w:val="p-normal"/>
              <w:spacing w:before="0" w:beforeAutospacing="0" w:after="0" w:afterAutospacing="0"/>
              <w:jc w:val="both"/>
            </w:pPr>
            <w:r w:rsidRPr="00432806">
              <w:rPr>
                <w:b/>
              </w:rPr>
              <w:t>Документы, подтверждающие наличие в штате аттестованных специалистов (в соответствии с абзацем 3 подпункта 8.2 пункта 8 Правил заключения и исполнения</w:t>
            </w:r>
            <w:r>
              <w:rPr>
                <w:b/>
              </w:rPr>
              <w:t xml:space="preserve"> </w:t>
            </w:r>
            <w:r w:rsidRPr="00432806">
              <w:rPr>
                <w:b/>
              </w:rPr>
              <w:t>договоров строительного подряда, утвержденных Постановлением Совета Министров Республики Беларусь 15.09.1998 № 1450).</w:t>
            </w:r>
          </w:p>
        </w:tc>
      </w:tr>
      <w:bookmarkEnd w:id="1"/>
      <w:tr w:rsidR="00E61EC6" w:rsidRPr="00C03DC4" w14:paraId="66A18EC7" w14:textId="77777777" w:rsidTr="00643D7E">
        <w:trPr>
          <w:trHeight w:val="551"/>
        </w:trPr>
        <w:tc>
          <w:tcPr>
            <w:tcW w:w="4693" w:type="dxa"/>
          </w:tcPr>
          <w:p w14:paraId="4546D0A5" w14:textId="77777777" w:rsidR="00E61EC6" w:rsidRDefault="0078517D" w:rsidP="00763EB4">
            <w:pPr>
              <w:rPr>
                <w:bCs/>
                <w:szCs w:val="30"/>
              </w:rPr>
            </w:pPr>
            <w:r>
              <w:rPr>
                <w:bCs/>
                <w:szCs w:val="30"/>
              </w:rPr>
              <w:lastRenderedPageBreak/>
              <w:t>Требование о предоставлении обеспечения исполнения обязательств по договору</w:t>
            </w:r>
          </w:p>
        </w:tc>
        <w:tc>
          <w:tcPr>
            <w:tcW w:w="5385" w:type="dxa"/>
          </w:tcPr>
          <w:p w14:paraId="48BF1BFD" w14:textId="77777777" w:rsidR="00E61EC6" w:rsidRDefault="00E11662" w:rsidP="00D71777">
            <w:pPr>
              <w:tabs>
                <w:tab w:val="left" w:pos="1155"/>
              </w:tabs>
              <w:jc w:val="both"/>
              <w:rPr>
                <w:bCs/>
              </w:rPr>
            </w:pPr>
            <w:r>
              <w:rPr>
                <w:bCs/>
              </w:rPr>
              <w:t>Н</w:t>
            </w:r>
            <w:r w:rsidR="00D71777">
              <w:rPr>
                <w:bCs/>
              </w:rPr>
              <w:t>ет</w:t>
            </w:r>
          </w:p>
        </w:tc>
      </w:tr>
      <w:tr w:rsidR="00E61EC6" w:rsidRPr="00C03DC4" w14:paraId="1CB4996C" w14:textId="77777777" w:rsidTr="00643D7E">
        <w:trPr>
          <w:trHeight w:val="255"/>
        </w:trPr>
        <w:tc>
          <w:tcPr>
            <w:tcW w:w="10078" w:type="dxa"/>
            <w:gridSpan w:val="2"/>
          </w:tcPr>
          <w:p w14:paraId="5EEF4846" w14:textId="77777777" w:rsidR="00E61EC6" w:rsidRPr="00C03DC4" w:rsidRDefault="00E61EC6" w:rsidP="00D2439C">
            <w:pPr>
              <w:jc w:val="center"/>
              <w:rPr>
                <w:b/>
                <w:bCs/>
                <w:szCs w:val="30"/>
              </w:rPr>
            </w:pPr>
            <w:r w:rsidRPr="00C03DC4">
              <w:rPr>
                <w:b/>
                <w:bCs/>
                <w:szCs w:val="30"/>
              </w:rPr>
              <w:t xml:space="preserve">Сведения о </w:t>
            </w:r>
            <w:r>
              <w:rPr>
                <w:b/>
                <w:bCs/>
                <w:szCs w:val="30"/>
              </w:rPr>
              <w:t>предмете государственной закупки</w:t>
            </w:r>
          </w:p>
        </w:tc>
      </w:tr>
      <w:tr w:rsidR="00303C04" w:rsidRPr="00C03DC4" w14:paraId="79EBD756" w14:textId="77777777" w:rsidTr="00643D7E">
        <w:trPr>
          <w:trHeight w:val="255"/>
        </w:trPr>
        <w:tc>
          <w:tcPr>
            <w:tcW w:w="10078" w:type="dxa"/>
            <w:gridSpan w:val="2"/>
          </w:tcPr>
          <w:p w14:paraId="61FB1F47" w14:textId="53706D06" w:rsidR="00303C04" w:rsidRPr="00C03DC4" w:rsidRDefault="005474ED" w:rsidP="00D2439C">
            <w:pPr>
              <w:jc w:val="center"/>
              <w:rPr>
                <w:b/>
                <w:bCs/>
                <w:szCs w:val="30"/>
              </w:rPr>
            </w:pPr>
            <w:bookmarkStart w:id="2" w:name="_Hlk72407810"/>
            <w:r>
              <w:rPr>
                <w:b/>
                <w:bCs/>
                <w:szCs w:val="30"/>
              </w:rPr>
              <w:t>Лот № 1</w:t>
            </w:r>
          </w:p>
        </w:tc>
      </w:tr>
      <w:tr w:rsidR="00E61EC6" w:rsidRPr="00C03DC4" w14:paraId="0A09F6B8" w14:textId="77777777" w:rsidTr="00643D7E">
        <w:trPr>
          <w:trHeight w:val="255"/>
        </w:trPr>
        <w:tc>
          <w:tcPr>
            <w:tcW w:w="4693" w:type="dxa"/>
          </w:tcPr>
          <w:p w14:paraId="576E7E9A" w14:textId="77777777" w:rsidR="00E61EC6" w:rsidRPr="00C03DC4" w:rsidRDefault="00E61EC6" w:rsidP="0074392F">
            <w:pPr>
              <w:rPr>
                <w:bCs/>
                <w:color w:val="000000"/>
                <w:szCs w:val="30"/>
              </w:rPr>
            </w:pPr>
            <w:r w:rsidRPr="00C03DC4">
              <w:rPr>
                <w:bCs/>
                <w:color w:val="000000"/>
                <w:szCs w:val="30"/>
              </w:rPr>
              <w:t xml:space="preserve">Наименование товаров (работ, услуг) </w:t>
            </w:r>
          </w:p>
        </w:tc>
        <w:tc>
          <w:tcPr>
            <w:tcW w:w="5385" w:type="dxa"/>
          </w:tcPr>
          <w:p w14:paraId="44FBC6E4" w14:textId="3A0F76FF" w:rsidR="00E61EC6" w:rsidRPr="00AE2369" w:rsidRDefault="00FB2D2A" w:rsidP="00A86F25">
            <w:pPr>
              <w:jc w:val="both"/>
              <w:rPr>
                <w:bCs/>
                <w:color w:val="000000"/>
              </w:rPr>
            </w:pPr>
            <w:r>
              <w:rPr>
                <w:bCs/>
                <w:color w:val="000000"/>
              </w:rPr>
              <w:t>«</w:t>
            </w:r>
            <w:r w:rsidR="00843E7B">
              <w:rPr>
                <w:bCs/>
                <w:color w:val="000000"/>
              </w:rPr>
              <w:t>Текущий ремонт</w:t>
            </w:r>
            <w:r w:rsidR="00DC1995">
              <w:rPr>
                <w:bCs/>
                <w:color w:val="000000"/>
              </w:rPr>
              <w:t xml:space="preserve"> </w:t>
            </w:r>
            <w:r w:rsidR="00A86F25">
              <w:rPr>
                <w:bCs/>
                <w:color w:val="000000"/>
              </w:rPr>
              <w:t>резервуара №14</w:t>
            </w:r>
            <w:r w:rsidR="00DC1995">
              <w:rPr>
                <w:bCs/>
                <w:color w:val="000000"/>
              </w:rPr>
              <w:t xml:space="preserve"> </w:t>
            </w:r>
            <w:r w:rsidR="00843E7B">
              <w:rPr>
                <w:bCs/>
                <w:color w:val="000000"/>
              </w:rPr>
              <w:t xml:space="preserve">учреждения «Космос» </w:t>
            </w:r>
          </w:p>
        </w:tc>
      </w:tr>
      <w:tr w:rsidR="00303C04" w:rsidRPr="00C03DC4" w14:paraId="06FE7BE5" w14:textId="77777777" w:rsidTr="00F266F3">
        <w:trPr>
          <w:trHeight w:val="255"/>
        </w:trPr>
        <w:tc>
          <w:tcPr>
            <w:tcW w:w="4693" w:type="dxa"/>
          </w:tcPr>
          <w:p w14:paraId="3B4A94CF" w14:textId="6D3B7E90" w:rsidR="00303C04" w:rsidRPr="00C03DC4" w:rsidRDefault="004E39D2" w:rsidP="00303C04">
            <w:pPr>
              <w:rPr>
                <w:bCs/>
                <w:color w:val="000000"/>
                <w:szCs w:val="30"/>
              </w:rPr>
            </w:pPr>
            <w:r>
              <w:rPr>
                <w:bCs/>
                <w:color w:val="000000"/>
                <w:szCs w:val="30"/>
              </w:rPr>
              <w:t xml:space="preserve">     </w:t>
            </w:r>
          </w:p>
        </w:tc>
        <w:tc>
          <w:tcPr>
            <w:tcW w:w="5385" w:type="dxa"/>
            <w:tcBorders>
              <w:top w:val="single" w:sz="4" w:space="0" w:color="auto"/>
              <w:left w:val="single" w:sz="4" w:space="0" w:color="auto"/>
              <w:bottom w:val="single" w:sz="4" w:space="0" w:color="auto"/>
              <w:right w:val="single" w:sz="4" w:space="0" w:color="auto"/>
            </w:tcBorders>
          </w:tcPr>
          <w:p w14:paraId="373BAA3B" w14:textId="758BF96A" w:rsidR="00303C04" w:rsidRPr="005C3FB0" w:rsidRDefault="004418ED" w:rsidP="004418ED">
            <w:pPr>
              <w:autoSpaceDE w:val="0"/>
              <w:autoSpaceDN w:val="0"/>
              <w:adjustRightInd w:val="0"/>
            </w:pPr>
            <w:r>
              <w:t>33</w:t>
            </w:r>
            <w:r w:rsidR="009D7804">
              <w:t>.</w:t>
            </w:r>
            <w:r>
              <w:t>11</w:t>
            </w:r>
            <w:r w:rsidR="009D7804">
              <w:t>.</w:t>
            </w:r>
            <w:r>
              <w:t>12</w:t>
            </w:r>
            <w:r w:rsidR="009D7804">
              <w:t>.</w:t>
            </w:r>
            <w:r>
              <w:t>00</w:t>
            </w:r>
            <w:r w:rsidR="009D7804">
              <w:t>0</w:t>
            </w:r>
          </w:p>
        </w:tc>
      </w:tr>
      <w:tr w:rsidR="00303C04" w:rsidRPr="00C03DC4" w14:paraId="092E334A" w14:textId="77777777" w:rsidTr="00F266F3">
        <w:trPr>
          <w:trHeight w:val="255"/>
        </w:trPr>
        <w:tc>
          <w:tcPr>
            <w:tcW w:w="4693" w:type="dxa"/>
          </w:tcPr>
          <w:p w14:paraId="6BE3A73A" w14:textId="77777777" w:rsidR="00303C04" w:rsidRPr="00D35B73" w:rsidRDefault="00303C04" w:rsidP="00303C04">
            <w:pPr>
              <w:rPr>
                <w:bCs/>
                <w:color w:val="000000"/>
                <w:szCs w:val="30"/>
              </w:rPr>
            </w:pPr>
            <w:r>
              <w:rPr>
                <w:bCs/>
                <w:color w:val="000000"/>
                <w:szCs w:val="30"/>
              </w:rPr>
              <w:t xml:space="preserve">Наименование в соответствии с </w:t>
            </w:r>
            <w:r w:rsidRPr="00C03DC4">
              <w:rPr>
                <w:bCs/>
                <w:color w:val="000000"/>
                <w:szCs w:val="30"/>
              </w:rPr>
              <w:t>ОКРБ 007-20</w:t>
            </w:r>
            <w:r>
              <w:rPr>
                <w:bCs/>
                <w:color w:val="000000"/>
                <w:szCs w:val="30"/>
              </w:rPr>
              <w:t>12</w:t>
            </w:r>
          </w:p>
        </w:tc>
        <w:tc>
          <w:tcPr>
            <w:tcW w:w="5385" w:type="dxa"/>
            <w:tcBorders>
              <w:top w:val="single" w:sz="4" w:space="0" w:color="auto"/>
              <w:left w:val="single" w:sz="4" w:space="0" w:color="auto"/>
              <w:bottom w:val="single" w:sz="4" w:space="0" w:color="auto"/>
              <w:right w:val="single" w:sz="4" w:space="0" w:color="auto"/>
            </w:tcBorders>
          </w:tcPr>
          <w:p w14:paraId="17934E44" w14:textId="3D405A69" w:rsidR="00303C04" w:rsidRPr="00427FCD" w:rsidRDefault="004418ED" w:rsidP="00303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Услуги по ремонту и техническому обслуживанию металлических цистерн, баков, резервуаров и прочих емкостей</w:t>
            </w:r>
            <w:r w:rsidR="00124357">
              <w:t xml:space="preserve"> </w:t>
            </w:r>
          </w:p>
        </w:tc>
      </w:tr>
      <w:tr w:rsidR="00793FCF" w:rsidRPr="00793FCF" w14:paraId="0E057BD9" w14:textId="77777777" w:rsidTr="00643D7E">
        <w:trPr>
          <w:trHeight w:val="255"/>
        </w:trPr>
        <w:tc>
          <w:tcPr>
            <w:tcW w:w="4693" w:type="dxa"/>
          </w:tcPr>
          <w:p w14:paraId="4C725448" w14:textId="77777777" w:rsidR="00303C04" w:rsidRPr="00BE1379" w:rsidRDefault="00303C04" w:rsidP="00303C04">
            <w:pPr>
              <w:rPr>
                <w:bCs/>
                <w:szCs w:val="30"/>
              </w:rPr>
            </w:pPr>
            <w:r w:rsidRPr="00BE1379">
              <w:rPr>
                <w:bCs/>
                <w:szCs w:val="30"/>
              </w:rPr>
              <w:t>Объем (количество)</w:t>
            </w:r>
          </w:p>
        </w:tc>
        <w:tc>
          <w:tcPr>
            <w:tcW w:w="5385" w:type="dxa"/>
          </w:tcPr>
          <w:p w14:paraId="5918230C" w14:textId="0132AE10" w:rsidR="00303C04" w:rsidRPr="00BE1379" w:rsidRDefault="005474ED" w:rsidP="004418ED">
            <w:pPr>
              <w:rPr>
                <w:bCs/>
              </w:rPr>
            </w:pPr>
            <w:r>
              <w:rPr>
                <w:bCs/>
              </w:rPr>
              <w:t>1 ус</w:t>
            </w:r>
            <w:r w:rsidR="004418ED">
              <w:rPr>
                <w:bCs/>
              </w:rPr>
              <w:t>л. ед.</w:t>
            </w:r>
            <w:r>
              <w:rPr>
                <w:bCs/>
              </w:rPr>
              <w:t xml:space="preserve"> </w:t>
            </w:r>
          </w:p>
        </w:tc>
      </w:tr>
      <w:tr w:rsidR="00303C04" w:rsidRPr="00C03DC4" w14:paraId="470D0887" w14:textId="77777777" w:rsidTr="00643D7E">
        <w:trPr>
          <w:trHeight w:val="255"/>
        </w:trPr>
        <w:tc>
          <w:tcPr>
            <w:tcW w:w="4693" w:type="dxa"/>
          </w:tcPr>
          <w:p w14:paraId="036CEA4F" w14:textId="77777777" w:rsidR="00303C04" w:rsidRPr="00C03DC4" w:rsidRDefault="00303C04" w:rsidP="00303C04">
            <w:pPr>
              <w:rPr>
                <w:bCs/>
                <w:color w:val="000000"/>
                <w:szCs w:val="30"/>
              </w:rPr>
            </w:pPr>
            <w:r w:rsidRPr="00C03DC4">
              <w:rPr>
                <w:bCs/>
                <w:color w:val="000000"/>
                <w:szCs w:val="30"/>
              </w:rPr>
              <w:t xml:space="preserve">Срок (сроки) поставки товаров </w:t>
            </w:r>
            <w:r w:rsidRPr="00C03DC4">
              <w:rPr>
                <w:bCs/>
                <w:color w:val="000000"/>
                <w:szCs w:val="30"/>
              </w:rPr>
              <w:lastRenderedPageBreak/>
              <w:t>(выполнения работ, оказания услуг)</w:t>
            </w:r>
          </w:p>
        </w:tc>
        <w:tc>
          <w:tcPr>
            <w:tcW w:w="5385" w:type="dxa"/>
          </w:tcPr>
          <w:p w14:paraId="04658E34" w14:textId="2A6276F5" w:rsidR="00303C04" w:rsidRPr="00E775D3" w:rsidRDefault="00BE4A2F" w:rsidP="004E39D2">
            <w:pPr>
              <w:jc w:val="both"/>
              <w:rPr>
                <w:bCs/>
              </w:rPr>
            </w:pPr>
            <w:r>
              <w:lastRenderedPageBreak/>
              <w:t xml:space="preserve">Июль-сентябрь </w:t>
            </w:r>
            <w:r w:rsidR="00015E59">
              <w:t>202</w:t>
            </w:r>
            <w:r w:rsidR="004E39D2">
              <w:t>6</w:t>
            </w:r>
            <w:r w:rsidR="00015E59">
              <w:t xml:space="preserve"> года </w:t>
            </w:r>
          </w:p>
        </w:tc>
      </w:tr>
      <w:tr w:rsidR="00303C04" w:rsidRPr="00C03DC4" w14:paraId="19B89167" w14:textId="77777777" w:rsidTr="00643D7E">
        <w:trPr>
          <w:trHeight w:val="255"/>
        </w:trPr>
        <w:tc>
          <w:tcPr>
            <w:tcW w:w="4693" w:type="dxa"/>
          </w:tcPr>
          <w:p w14:paraId="5A0D0041" w14:textId="77777777" w:rsidR="00303C04" w:rsidRDefault="00303C04" w:rsidP="00303C04">
            <w:pPr>
              <w:rPr>
                <w:color w:val="000000"/>
              </w:rPr>
            </w:pPr>
            <w:r w:rsidRPr="00C03DC4">
              <w:rPr>
                <w:bCs/>
                <w:color w:val="000000"/>
                <w:szCs w:val="30"/>
              </w:rPr>
              <w:t>Место</w:t>
            </w:r>
            <w:r>
              <w:rPr>
                <w:bCs/>
                <w:color w:val="000000"/>
                <w:szCs w:val="30"/>
              </w:rPr>
              <w:t xml:space="preserve"> (места)</w:t>
            </w:r>
            <w:r w:rsidRPr="00C03DC4">
              <w:rPr>
                <w:bCs/>
                <w:color w:val="000000"/>
                <w:szCs w:val="30"/>
              </w:rPr>
              <w:t xml:space="preserve"> поставки товаров (выполнения работ, оказания услуг)</w:t>
            </w:r>
          </w:p>
        </w:tc>
        <w:tc>
          <w:tcPr>
            <w:tcW w:w="5385" w:type="dxa"/>
          </w:tcPr>
          <w:p w14:paraId="15813095" w14:textId="77777777" w:rsidR="00194491" w:rsidRDefault="00194491" w:rsidP="00303C04">
            <w:pPr>
              <w:jc w:val="both"/>
            </w:pPr>
            <w:r>
              <w:t xml:space="preserve">222649, Минская область, Клецкий район, </w:t>
            </w:r>
          </w:p>
          <w:p w14:paraId="3FCF95F4" w14:textId="18317C07" w:rsidR="00303C04" w:rsidRPr="00643D7E" w:rsidRDefault="00194491" w:rsidP="00303C04">
            <w:pPr>
              <w:jc w:val="both"/>
            </w:pPr>
            <w:r>
              <w:t>п. Рассвет</w:t>
            </w:r>
          </w:p>
        </w:tc>
      </w:tr>
      <w:tr w:rsidR="00303C04" w:rsidRPr="00C03DC4" w14:paraId="42ADCD05" w14:textId="77777777" w:rsidTr="00643D7E">
        <w:trPr>
          <w:trHeight w:val="255"/>
        </w:trPr>
        <w:tc>
          <w:tcPr>
            <w:tcW w:w="4693" w:type="dxa"/>
          </w:tcPr>
          <w:p w14:paraId="58AED523" w14:textId="61FC0861" w:rsidR="00303C04" w:rsidRPr="00C03DC4" w:rsidRDefault="007901F7" w:rsidP="00303C04">
            <w:pPr>
              <w:rPr>
                <w:bCs/>
                <w:color w:val="000000"/>
                <w:szCs w:val="30"/>
              </w:rPr>
            </w:pPr>
            <w:r>
              <w:rPr>
                <w:bCs/>
                <w:color w:val="000000"/>
                <w:szCs w:val="30"/>
              </w:rPr>
              <w:t>Предельная</w:t>
            </w:r>
            <w:r w:rsidR="00303C04" w:rsidRPr="00C03DC4">
              <w:rPr>
                <w:bCs/>
                <w:color w:val="000000"/>
                <w:szCs w:val="30"/>
              </w:rPr>
              <w:t xml:space="preserve"> стоимость </w:t>
            </w:r>
            <w:r w:rsidR="00303C04">
              <w:rPr>
                <w:bCs/>
                <w:color w:val="000000"/>
                <w:szCs w:val="30"/>
              </w:rPr>
              <w:t xml:space="preserve">предмета </w:t>
            </w:r>
            <w:r w:rsidR="00303C04" w:rsidRPr="00C03DC4">
              <w:rPr>
                <w:bCs/>
                <w:color w:val="000000"/>
                <w:szCs w:val="30"/>
              </w:rPr>
              <w:t xml:space="preserve">государственной закупки по </w:t>
            </w:r>
            <w:r w:rsidR="00303C04">
              <w:rPr>
                <w:bCs/>
                <w:color w:val="000000"/>
                <w:szCs w:val="30"/>
              </w:rPr>
              <w:t>части (</w:t>
            </w:r>
            <w:r w:rsidR="00303C04" w:rsidRPr="00C03DC4">
              <w:rPr>
                <w:bCs/>
                <w:color w:val="000000"/>
                <w:szCs w:val="30"/>
              </w:rPr>
              <w:t>лоту</w:t>
            </w:r>
            <w:r w:rsidR="00303C04">
              <w:rPr>
                <w:bCs/>
                <w:color w:val="000000"/>
                <w:szCs w:val="30"/>
              </w:rPr>
              <w:t>)</w:t>
            </w:r>
          </w:p>
        </w:tc>
        <w:tc>
          <w:tcPr>
            <w:tcW w:w="5385" w:type="dxa"/>
          </w:tcPr>
          <w:p w14:paraId="46338CCF" w14:textId="649AC328" w:rsidR="00303C04" w:rsidRPr="00643D7E" w:rsidRDefault="00A86F25" w:rsidP="00A86F25">
            <w:pPr>
              <w:rPr>
                <w:bCs/>
                <w:szCs w:val="30"/>
              </w:rPr>
            </w:pPr>
            <w:r>
              <w:rPr>
                <w:bCs/>
                <w:szCs w:val="30"/>
              </w:rPr>
              <w:t>51331</w:t>
            </w:r>
            <w:r w:rsidR="003B599C">
              <w:rPr>
                <w:bCs/>
                <w:szCs w:val="30"/>
              </w:rPr>
              <w:t>,</w:t>
            </w:r>
            <w:r>
              <w:rPr>
                <w:bCs/>
                <w:szCs w:val="30"/>
              </w:rPr>
              <w:t>5</w:t>
            </w:r>
            <w:r w:rsidR="004E39D2">
              <w:rPr>
                <w:bCs/>
                <w:szCs w:val="30"/>
              </w:rPr>
              <w:t>0</w:t>
            </w:r>
            <w:r w:rsidR="00432806">
              <w:rPr>
                <w:bCs/>
                <w:szCs w:val="30"/>
              </w:rPr>
              <w:t xml:space="preserve"> рубл</w:t>
            </w:r>
            <w:r>
              <w:rPr>
                <w:bCs/>
                <w:szCs w:val="30"/>
              </w:rPr>
              <w:t>ь</w:t>
            </w:r>
          </w:p>
        </w:tc>
      </w:tr>
      <w:tr w:rsidR="00303C04" w:rsidRPr="00C03DC4" w14:paraId="167AE376" w14:textId="77777777" w:rsidTr="00643D7E">
        <w:trPr>
          <w:trHeight w:val="255"/>
        </w:trPr>
        <w:tc>
          <w:tcPr>
            <w:tcW w:w="4693" w:type="dxa"/>
          </w:tcPr>
          <w:p w14:paraId="209F2145" w14:textId="77777777" w:rsidR="00303C04" w:rsidRPr="00C03DC4" w:rsidRDefault="00303C04" w:rsidP="00303C04">
            <w:pPr>
              <w:rPr>
                <w:bCs/>
                <w:color w:val="000000"/>
                <w:szCs w:val="30"/>
              </w:rPr>
            </w:pPr>
            <w:r w:rsidRPr="00C03DC4">
              <w:rPr>
                <w:bCs/>
                <w:color w:val="000000"/>
                <w:szCs w:val="30"/>
              </w:rPr>
              <w:t>Источник финансирования государственной закупки</w:t>
            </w:r>
            <w:r>
              <w:rPr>
                <w:bCs/>
                <w:color w:val="000000"/>
                <w:szCs w:val="30"/>
              </w:rPr>
              <w:t xml:space="preserve"> по части (лоту)</w:t>
            </w:r>
          </w:p>
        </w:tc>
        <w:tc>
          <w:tcPr>
            <w:tcW w:w="5385" w:type="dxa"/>
          </w:tcPr>
          <w:p w14:paraId="13CC0F7D" w14:textId="77777777" w:rsidR="00303C04" w:rsidRPr="00C03DC4" w:rsidRDefault="00303C04" w:rsidP="00303C04">
            <w:pPr>
              <w:rPr>
                <w:bCs/>
                <w:szCs w:val="30"/>
              </w:rPr>
            </w:pPr>
            <w:r>
              <w:rPr>
                <w:bCs/>
                <w:szCs w:val="30"/>
              </w:rPr>
              <w:t>Республиканский бюджет.</w:t>
            </w:r>
          </w:p>
        </w:tc>
      </w:tr>
    </w:tbl>
    <w:bookmarkEnd w:id="2"/>
    <w:p w14:paraId="38382ECF" w14:textId="77777777" w:rsidR="002D574C" w:rsidRDefault="002D574C" w:rsidP="00F95026">
      <w:pPr>
        <w:autoSpaceDE w:val="0"/>
        <w:autoSpaceDN w:val="0"/>
        <w:adjustRightInd w:val="0"/>
        <w:jc w:val="both"/>
        <w:rPr>
          <w:bCs/>
          <w:sz w:val="30"/>
          <w:szCs w:val="30"/>
        </w:rPr>
      </w:pPr>
      <w:r w:rsidRPr="00AC7815">
        <w:rPr>
          <w:b/>
          <w:bCs/>
          <w:color w:val="000000"/>
          <w:sz w:val="30"/>
          <w:szCs w:val="30"/>
          <w:lang w:val="en-US"/>
        </w:rPr>
        <w:t>II</w:t>
      </w:r>
      <w:r w:rsidRPr="00AC7815">
        <w:rPr>
          <w:b/>
          <w:bCs/>
          <w:color w:val="000000"/>
          <w:sz w:val="30"/>
          <w:szCs w:val="30"/>
        </w:rPr>
        <w:t>. Описание предмета государственной закупки</w:t>
      </w:r>
    </w:p>
    <w:p w14:paraId="20265DD6" w14:textId="7D542DA6" w:rsidR="00194491" w:rsidRPr="00194491" w:rsidRDefault="002D574C" w:rsidP="00432806">
      <w:pPr>
        <w:autoSpaceDE w:val="0"/>
        <w:autoSpaceDN w:val="0"/>
        <w:adjustRightInd w:val="0"/>
        <w:ind w:firstLine="708"/>
        <w:jc w:val="both"/>
        <w:rPr>
          <w:sz w:val="30"/>
          <w:szCs w:val="30"/>
        </w:rPr>
      </w:pPr>
      <w:r w:rsidRPr="002D574C">
        <w:rPr>
          <w:rStyle w:val="h-consdtnormal"/>
          <w:sz w:val="30"/>
          <w:szCs w:val="3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Pr="002D574C">
        <w:rPr>
          <w:sz w:val="30"/>
          <w:szCs w:val="30"/>
        </w:rPr>
        <w:t xml:space="preserve"> </w:t>
      </w:r>
      <w:r w:rsidR="00194491">
        <w:rPr>
          <w:sz w:val="30"/>
          <w:szCs w:val="30"/>
        </w:rPr>
        <w:t>в соответствии с</w:t>
      </w:r>
      <w:r w:rsidR="005474ED">
        <w:rPr>
          <w:sz w:val="30"/>
          <w:szCs w:val="30"/>
        </w:rPr>
        <w:t>о Сметой</w:t>
      </w:r>
      <w:r w:rsidR="00432806">
        <w:rPr>
          <w:sz w:val="30"/>
          <w:szCs w:val="30"/>
        </w:rPr>
        <w:t xml:space="preserve"> и Дефектным актом</w:t>
      </w:r>
      <w:r w:rsidR="005474ED">
        <w:rPr>
          <w:sz w:val="30"/>
          <w:szCs w:val="30"/>
        </w:rPr>
        <w:t>, котор</w:t>
      </w:r>
      <w:r w:rsidR="00432806">
        <w:rPr>
          <w:sz w:val="30"/>
          <w:szCs w:val="30"/>
        </w:rPr>
        <w:t>ые</w:t>
      </w:r>
      <w:r w:rsidR="00194491">
        <w:rPr>
          <w:sz w:val="30"/>
          <w:szCs w:val="30"/>
        </w:rPr>
        <w:t xml:space="preserve"> является н</w:t>
      </w:r>
      <w:r w:rsidR="00194491" w:rsidRPr="00194491">
        <w:rPr>
          <w:sz w:val="30"/>
          <w:szCs w:val="30"/>
        </w:rPr>
        <w:t>еотъемлемой частью настоящих документов процедуры запроса ценовых предложений</w:t>
      </w:r>
      <w:r w:rsidR="00194491">
        <w:rPr>
          <w:sz w:val="30"/>
          <w:szCs w:val="30"/>
        </w:rPr>
        <w:t>.</w:t>
      </w:r>
    </w:p>
    <w:p w14:paraId="541EC41A" w14:textId="7AEA90B0" w:rsidR="0094675F" w:rsidRPr="00781BC6" w:rsidRDefault="00791ADD" w:rsidP="00194491">
      <w:pPr>
        <w:autoSpaceDE w:val="0"/>
        <w:autoSpaceDN w:val="0"/>
        <w:adjustRightInd w:val="0"/>
        <w:rPr>
          <w:rStyle w:val="h-normal"/>
          <w:b/>
          <w:bCs/>
          <w:sz w:val="30"/>
          <w:szCs w:val="30"/>
        </w:rPr>
      </w:pPr>
      <w:r w:rsidRPr="00781BC6">
        <w:rPr>
          <w:b/>
          <w:bCs/>
          <w:sz w:val="30"/>
          <w:szCs w:val="30"/>
          <w:lang w:val="en-US"/>
        </w:rPr>
        <w:t>III</w:t>
      </w:r>
      <w:r w:rsidR="00271ED7" w:rsidRPr="00781BC6">
        <w:rPr>
          <w:b/>
          <w:bCs/>
          <w:sz w:val="30"/>
          <w:szCs w:val="30"/>
        </w:rPr>
        <w:t>. </w:t>
      </w:r>
      <w:r w:rsidR="004B304F" w:rsidRPr="00781BC6">
        <w:rPr>
          <w:b/>
          <w:bCs/>
          <w:sz w:val="30"/>
          <w:szCs w:val="30"/>
        </w:rPr>
        <w:t>Порядок формирования</w:t>
      </w:r>
      <w:r w:rsidR="00271ED7" w:rsidRPr="00781BC6">
        <w:rPr>
          <w:b/>
          <w:bCs/>
          <w:sz w:val="30"/>
          <w:szCs w:val="30"/>
        </w:rPr>
        <w:t xml:space="preserve"> цены предложения: </w:t>
      </w:r>
    </w:p>
    <w:p w14:paraId="6EF24031" w14:textId="16DB2497" w:rsidR="0094675F" w:rsidRPr="00781BC6" w:rsidRDefault="0094675F" w:rsidP="00CA4935">
      <w:pPr>
        <w:pStyle w:val="ConsPlusNormal"/>
        <w:ind w:firstLine="709"/>
        <w:jc w:val="both"/>
        <w:rPr>
          <w:rStyle w:val="h-normal"/>
          <w:rFonts w:ascii="Times New Roman" w:hAnsi="Times New Roman" w:cs="Times New Roman"/>
          <w:sz w:val="30"/>
          <w:szCs w:val="30"/>
        </w:rPr>
      </w:pPr>
      <w:r w:rsidRPr="00781BC6">
        <w:rPr>
          <w:rStyle w:val="h-normal"/>
          <w:rFonts w:ascii="Times New Roman" w:hAnsi="Times New Roman" w:cs="Times New Roman"/>
          <w:sz w:val="30"/>
          <w:szCs w:val="30"/>
        </w:rPr>
        <w:t xml:space="preserve">Цена предложения должна быть сформирована с предельным нормативом рентабельности </w:t>
      </w:r>
      <w:r w:rsidR="00CA4935" w:rsidRPr="00781BC6">
        <w:rPr>
          <w:rStyle w:val="h-normal"/>
          <w:rFonts w:ascii="Times New Roman" w:hAnsi="Times New Roman" w:cs="Times New Roman"/>
          <w:sz w:val="30"/>
          <w:szCs w:val="30"/>
        </w:rPr>
        <w:t>не более 15%</w:t>
      </w:r>
      <w:r w:rsidRPr="00781BC6">
        <w:rPr>
          <w:rStyle w:val="h-normal"/>
          <w:rFonts w:ascii="Times New Roman" w:hAnsi="Times New Roman" w:cs="Times New Roman"/>
          <w:sz w:val="30"/>
          <w:szCs w:val="30"/>
        </w:rPr>
        <w:t>.</w:t>
      </w:r>
    </w:p>
    <w:p w14:paraId="21E9405B" w14:textId="7FE5D7EE" w:rsidR="00F85DF0" w:rsidRPr="00781BC6" w:rsidRDefault="00F85DF0" w:rsidP="00F85DF0">
      <w:pPr>
        <w:ind w:firstLine="567"/>
        <w:jc w:val="both"/>
        <w:rPr>
          <w:sz w:val="30"/>
          <w:szCs w:val="30"/>
        </w:rPr>
      </w:pPr>
      <w:r w:rsidRPr="00781BC6">
        <w:rPr>
          <w:bCs/>
          <w:sz w:val="30"/>
          <w:szCs w:val="30"/>
        </w:rPr>
        <w:t>Цена предложения формируется на основании дефектного акта, сметной документации в соответствии с</w:t>
      </w:r>
      <w:r w:rsidRPr="00781BC6">
        <w:rPr>
          <w:sz w:val="30"/>
          <w:szCs w:val="30"/>
        </w:rPr>
        <w:t xml:space="preserve"> постановлением Совета Министров Республики Беларусь от 18 ноября 2011 г. № 1553 «О некоторых мерах по реализации Указа Президента Республики Беларусь от 11 августа 2011 г. № 361».</w:t>
      </w:r>
    </w:p>
    <w:p w14:paraId="0C56A67F" w14:textId="77777777" w:rsidR="00F85DF0" w:rsidRPr="00781BC6" w:rsidRDefault="00F85DF0" w:rsidP="00F85DF0">
      <w:pPr>
        <w:ind w:firstLine="567"/>
        <w:jc w:val="both"/>
        <w:rPr>
          <w:sz w:val="30"/>
          <w:szCs w:val="30"/>
        </w:rPr>
      </w:pPr>
      <w:r w:rsidRPr="00781BC6">
        <w:rPr>
          <w:sz w:val="30"/>
          <w:szCs w:val="30"/>
        </w:rPr>
        <w:t xml:space="preserve">Цена предложения подрядчика не должна превышать предельную стоимость заказчика </w:t>
      </w:r>
      <w:r w:rsidRPr="00781BC6">
        <w:rPr>
          <w:bCs/>
          <w:sz w:val="30"/>
          <w:szCs w:val="30"/>
        </w:rPr>
        <w:t>(в приложении)</w:t>
      </w:r>
      <w:r w:rsidRPr="00781BC6">
        <w:rPr>
          <w:sz w:val="30"/>
          <w:szCs w:val="30"/>
        </w:rPr>
        <w:t>.</w:t>
      </w:r>
    </w:p>
    <w:p w14:paraId="733E1BE4" w14:textId="77777777" w:rsidR="00F85DF0" w:rsidRPr="00781BC6" w:rsidRDefault="00F85DF0" w:rsidP="00F85DF0">
      <w:pPr>
        <w:ind w:firstLine="567"/>
        <w:jc w:val="both"/>
        <w:rPr>
          <w:sz w:val="30"/>
          <w:szCs w:val="30"/>
        </w:rPr>
      </w:pPr>
      <w:r w:rsidRPr="00781BC6">
        <w:rPr>
          <w:sz w:val="30"/>
          <w:szCs w:val="30"/>
        </w:rPr>
        <w:t>Цена, сформированная по результатам проведения процедуры закупки, является неизменной договорной ценой и может быть изменена только в случаях, предусмотренных законодательством Республики Беларусь.</w:t>
      </w:r>
    </w:p>
    <w:p w14:paraId="22513EF7" w14:textId="77777777" w:rsidR="00F85DF0" w:rsidRPr="00781BC6" w:rsidRDefault="00F85DF0" w:rsidP="00CA4935">
      <w:pPr>
        <w:pStyle w:val="ConsPlusNormal"/>
        <w:ind w:firstLine="709"/>
        <w:jc w:val="both"/>
        <w:rPr>
          <w:rStyle w:val="h-normal"/>
          <w:rFonts w:ascii="Times New Roman" w:hAnsi="Times New Roman" w:cs="Times New Roman"/>
          <w:sz w:val="30"/>
          <w:szCs w:val="30"/>
        </w:rPr>
      </w:pPr>
    </w:p>
    <w:p w14:paraId="35DB6414" w14:textId="3B560B0A" w:rsidR="00F95026" w:rsidRDefault="00F95026" w:rsidP="00D90D5D">
      <w:pPr>
        <w:pStyle w:val="ConsPlusNormal"/>
        <w:ind w:firstLine="709"/>
        <w:jc w:val="both"/>
        <w:rPr>
          <w:rStyle w:val="h-normal"/>
          <w:rFonts w:ascii="Times New Roman" w:hAnsi="Times New Roman" w:cs="Times New Roman"/>
          <w:sz w:val="30"/>
          <w:szCs w:val="30"/>
        </w:rPr>
      </w:pPr>
      <w:r w:rsidRPr="00781BC6">
        <w:rPr>
          <w:rStyle w:val="h-normal"/>
          <w:rFonts w:ascii="Times New Roman" w:hAnsi="Times New Roman" w:cs="Times New Roman"/>
          <w:sz w:val="30"/>
          <w:szCs w:val="30"/>
        </w:rPr>
        <w:t>Цена предложения должна включать в себя всю сумму выплат на оказание услуг и формируется участником с учетом расходов на расходные материалы</w:t>
      </w:r>
      <w:r w:rsidRPr="00F95026">
        <w:rPr>
          <w:rStyle w:val="h-normal"/>
          <w:rFonts w:ascii="Times New Roman" w:hAnsi="Times New Roman" w:cs="Times New Roman"/>
          <w:sz w:val="30"/>
          <w:szCs w:val="30"/>
        </w:rPr>
        <w:t>, необходимые для оказания услуг, в том числе включая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4DCAEDE3" w14:textId="0037F239" w:rsidR="00CA4935" w:rsidRPr="00CA4935" w:rsidRDefault="00CA4935" w:rsidP="00D90D5D">
      <w:pPr>
        <w:pStyle w:val="ConsPlusNormal"/>
        <w:ind w:firstLine="709"/>
        <w:jc w:val="both"/>
        <w:rPr>
          <w:rFonts w:ascii="Times New Roman" w:hAnsi="Times New Roman"/>
          <w:sz w:val="30"/>
          <w:szCs w:val="30"/>
          <w:lang w:eastAsia="ru-RU"/>
        </w:rPr>
      </w:pPr>
      <w:r w:rsidRPr="00CA4935">
        <w:rPr>
          <w:rFonts w:ascii="Times New Roman" w:hAnsi="Times New Roman"/>
          <w:sz w:val="30"/>
          <w:szCs w:val="30"/>
          <w:lang w:eastAsia="ru-RU"/>
        </w:rPr>
        <w:t>Участник должен предоставить</w:t>
      </w:r>
      <w:r w:rsidR="00432806">
        <w:rPr>
          <w:rFonts w:ascii="Times New Roman" w:hAnsi="Times New Roman"/>
          <w:sz w:val="30"/>
          <w:szCs w:val="30"/>
          <w:lang w:eastAsia="ru-RU"/>
        </w:rPr>
        <w:t xml:space="preserve"> смету (</w:t>
      </w:r>
      <w:r w:rsidRPr="00CA4935">
        <w:rPr>
          <w:rFonts w:ascii="Times New Roman" w:hAnsi="Times New Roman"/>
          <w:sz w:val="30"/>
          <w:szCs w:val="30"/>
          <w:lang w:eastAsia="ru-RU"/>
        </w:rPr>
        <w:t>плановую калькуляцию</w:t>
      </w:r>
      <w:r w:rsidR="00432806">
        <w:rPr>
          <w:rFonts w:ascii="Times New Roman" w:hAnsi="Times New Roman"/>
          <w:sz w:val="30"/>
          <w:szCs w:val="30"/>
          <w:lang w:eastAsia="ru-RU"/>
        </w:rPr>
        <w:t xml:space="preserve">, </w:t>
      </w:r>
      <w:r w:rsidR="00435F53">
        <w:rPr>
          <w:rFonts w:ascii="Times New Roman" w:hAnsi="Times New Roman"/>
          <w:sz w:val="30"/>
          <w:szCs w:val="30"/>
          <w:lang w:eastAsia="ru-RU"/>
        </w:rPr>
        <w:t xml:space="preserve">плановый </w:t>
      </w:r>
      <w:r w:rsidRPr="00CA4935">
        <w:rPr>
          <w:rFonts w:ascii="Times New Roman" w:hAnsi="Times New Roman"/>
          <w:sz w:val="30"/>
          <w:szCs w:val="30"/>
          <w:lang w:eastAsia="ru-RU"/>
        </w:rPr>
        <w:t xml:space="preserve">экономический расчет цены, </w:t>
      </w:r>
      <w:r w:rsidR="00435F53">
        <w:rPr>
          <w:rFonts w:ascii="Times New Roman" w:hAnsi="Times New Roman"/>
          <w:sz w:val="30"/>
          <w:szCs w:val="30"/>
          <w:lang w:eastAsia="ru-RU"/>
        </w:rPr>
        <w:t>письмо с указанием уровня рентаб</w:t>
      </w:r>
      <w:r w:rsidR="00935E7F">
        <w:rPr>
          <w:rFonts w:ascii="Times New Roman" w:hAnsi="Times New Roman"/>
          <w:sz w:val="30"/>
          <w:szCs w:val="30"/>
          <w:lang w:eastAsia="ru-RU"/>
        </w:rPr>
        <w:t>е</w:t>
      </w:r>
      <w:r w:rsidR="00435F53">
        <w:rPr>
          <w:rFonts w:ascii="Times New Roman" w:hAnsi="Times New Roman"/>
          <w:sz w:val="30"/>
          <w:szCs w:val="30"/>
          <w:lang w:eastAsia="ru-RU"/>
        </w:rPr>
        <w:t>льности</w:t>
      </w:r>
      <w:r w:rsidRPr="00CA4935">
        <w:rPr>
          <w:rFonts w:ascii="Times New Roman" w:hAnsi="Times New Roman"/>
          <w:sz w:val="30"/>
          <w:szCs w:val="30"/>
          <w:lang w:eastAsia="ru-RU"/>
        </w:rPr>
        <w:t>) подтверждающий цен</w:t>
      </w:r>
      <w:r w:rsidR="00435F53">
        <w:rPr>
          <w:rFonts w:ascii="Times New Roman" w:hAnsi="Times New Roman"/>
          <w:sz w:val="30"/>
          <w:szCs w:val="30"/>
          <w:lang w:eastAsia="ru-RU"/>
        </w:rPr>
        <w:t>у</w:t>
      </w:r>
      <w:r w:rsidRPr="00CA4935">
        <w:rPr>
          <w:rFonts w:ascii="Times New Roman" w:hAnsi="Times New Roman"/>
          <w:sz w:val="30"/>
          <w:szCs w:val="30"/>
          <w:lang w:eastAsia="ru-RU"/>
        </w:rPr>
        <w:t xml:space="preserve"> (тариф)</w:t>
      </w:r>
      <w:r w:rsidR="00435F53">
        <w:rPr>
          <w:rFonts w:ascii="Times New Roman" w:hAnsi="Times New Roman"/>
          <w:sz w:val="30"/>
          <w:szCs w:val="30"/>
          <w:lang w:eastAsia="ru-RU"/>
        </w:rPr>
        <w:t xml:space="preserve"> услуги</w:t>
      </w:r>
      <w:r w:rsidRPr="00CA4935">
        <w:rPr>
          <w:rFonts w:ascii="Times New Roman" w:hAnsi="Times New Roman"/>
          <w:sz w:val="30"/>
          <w:szCs w:val="30"/>
          <w:lang w:eastAsia="ru-RU"/>
        </w:rPr>
        <w:t>.</w:t>
      </w:r>
    </w:p>
    <w:p w14:paraId="6B74981C" w14:textId="21683B4F" w:rsidR="00023E33" w:rsidRPr="00432806" w:rsidRDefault="00CA4935" w:rsidP="00432806">
      <w:pPr>
        <w:pStyle w:val="ConsPlusNormal"/>
        <w:ind w:firstLine="709"/>
        <w:jc w:val="both"/>
        <w:rPr>
          <w:rStyle w:val="h-normal"/>
          <w:rFonts w:ascii="Times New Roman" w:hAnsi="Times New Roman"/>
          <w:sz w:val="30"/>
          <w:szCs w:val="30"/>
          <w:lang w:eastAsia="ru-RU"/>
        </w:rPr>
      </w:pPr>
      <w:r w:rsidRPr="00CA4935">
        <w:rPr>
          <w:rFonts w:ascii="Times New Roman" w:hAnsi="Times New Roman"/>
          <w:sz w:val="30"/>
          <w:szCs w:val="30"/>
          <w:lang w:eastAsia="ru-RU"/>
        </w:rPr>
        <w:t xml:space="preserve"> В случае </w:t>
      </w:r>
      <w:r w:rsidR="00435F53" w:rsidRPr="00CA4935">
        <w:rPr>
          <w:rFonts w:ascii="Times New Roman" w:hAnsi="Times New Roman"/>
          <w:sz w:val="30"/>
          <w:szCs w:val="30"/>
          <w:lang w:eastAsia="ru-RU"/>
        </w:rPr>
        <w:t>не</w:t>
      </w:r>
      <w:r w:rsidR="00194491">
        <w:rPr>
          <w:rFonts w:ascii="Times New Roman" w:hAnsi="Times New Roman"/>
          <w:sz w:val="30"/>
          <w:szCs w:val="30"/>
          <w:lang w:eastAsia="ru-RU"/>
        </w:rPr>
        <w:t>пред</w:t>
      </w:r>
      <w:r w:rsidR="00435F53">
        <w:rPr>
          <w:rFonts w:ascii="Times New Roman" w:hAnsi="Times New Roman"/>
          <w:sz w:val="30"/>
          <w:szCs w:val="30"/>
          <w:lang w:eastAsia="ru-RU"/>
        </w:rPr>
        <w:t>ставления</w:t>
      </w:r>
      <w:r w:rsidRPr="00CA4935">
        <w:rPr>
          <w:rFonts w:ascii="Times New Roman" w:hAnsi="Times New Roman"/>
          <w:sz w:val="30"/>
          <w:szCs w:val="30"/>
          <w:lang w:eastAsia="ru-RU"/>
        </w:rPr>
        <w:t xml:space="preserve"> документов, подтверждающих цену (тариф)</w:t>
      </w:r>
      <w:r>
        <w:rPr>
          <w:rFonts w:ascii="Times New Roman" w:hAnsi="Times New Roman"/>
          <w:sz w:val="30"/>
          <w:szCs w:val="30"/>
          <w:lang w:eastAsia="ru-RU"/>
        </w:rPr>
        <w:t xml:space="preserve"> услуг</w:t>
      </w:r>
      <w:r w:rsidR="00435F53">
        <w:rPr>
          <w:rFonts w:ascii="Times New Roman" w:hAnsi="Times New Roman"/>
          <w:sz w:val="30"/>
          <w:szCs w:val="30"/>
          <w:lang w:eastAsia="ru-RU"/>
        </w:rPr>
        <w:t>и</w:t>
      </w:r>
      <w:r>
        <w:rPr>
          <w:rFonts w:ascii="Times New Roman" w:hAnsi="Times New Roman"/>
          <w:sz w:val="30"/>
          <w:szCs w:val="30"/>
          <w:lang w:eastAsia="ru-RU"/>
        </w:rPr>
        <w:t>,</w:t>
      </w:r>
      <w:r w:rsidRPr="00CA4935">
        <w:rPr>
          <w:rFonts w:ascii="Times New Roman" w:hAnsi="Times New Roman"/>
          <w:sz w:val="30"/>
          <w:szCs w:val="30"/>
          <w:lang w:eastAsia="ru-RU"/>
        </w:rPr>
        <w:t xml:space="preserve"> предложение участника будет отклонено на основании абзаца второго пункта 4 статьи 48 Законом Республики Беларусь от 13.07.2012 №419-З </w:t>
      </w:r>
      <w:r w:rsidR="00435F53">
        <w:rPr>
          <w:rFonts w:ascii="Times New Roman" w:hAnsi="Times New Roman"/>
          <w:sz w:val="30"/>
          <w:szCs w:val="30"/>
          <w:lang w:eastAsia="ru-RU"/>
        </w:rPr>
        <w:br/>
      </w:r>
      <w:r w:rsidRPr="00CA4935">
        <w:rPr>
          <w:rFonts w:ascii="Times New Roman" w:hAnsi="Times New Roman"/>
          <w:sz w:val="30"/>
          <w:szCs w:val="30"/>
          <w:lang w:eastAsia="ru-RU"/>
        </w:rPr>
        <w:t>«О государственных закупках товаров (работ, услуг)»</w:t>
      </w:r>
      <w:r w:rsidR="00435F53">
        <w:rPr>
          <w:rFonts w:ascii="Times New Roman" w:hAnsi="Times New Roman"/>
          <w:sz w:val="30"/>
          <w:szCs w:val="30"/>
          <w:lang w:eastAsia="ru-RU"/>
        </w:rPr>
        <w:t xml:space="preserve">, как </w:t>
      </w:r>
      <w:r w:rsidR="00435F53" w:rsidRPr="00435F53">
        <w:rPr>
          <w:rFonts w:ascii="Times New Roman" w:hAnsi="Times New Roman"/>
          <w:sz w:val="30"/>
          <w:szCs w:val="30"/>
          <w:lang w:eastAsia="ru-RU"/>
        </w:rPr>
        <w:t>не отвеча</w:t>
      </w:r>
      <w:r w:rsidR="00435F53">
        <w:rPr>
          <w:rFonts w:ascii="Times New Roman" w:hAnsi="Times New Roman"/>
          <w:sz w:val="30"/>
          <w:szCs w:val="30"/>
          <w:lang w:eastAsia="ru-RU"/>
        </w:rPr>
        <w:t>ющее</w:t>
      </w:r>
      <w:r w:rsidR="00435F53" w:rsidRPr="00435F53">
        <w:rPr>
          <w:rFonts w:ascii="Times New Roman" w:hAnsi="Times New Roman"/>
          <w:sz w:val="30"/>
          <w:szCs w:val="30"/>
          <w:lang w:eastAsia="ru-RU"/>
        </w:rPr>
        <w:t xml:space="preserve"> требованиям документов процедуры запроса ценовых предложений</w:t>
      </w:r>
      <w:r w:rsidR="00435F53">
        <w:rPr>
          <w:rFonts w:ascii="Times New Roman" w:hAnsi="Times New Roman"/>
          <w:sz w:val="30"/>
          <w:szCs w:val="30"/>
          <w:lang w:eastAsia="ru-RU"/>
        </w:rPr>
        <w:t>.</w:t>
      </w:r>
    </w:p>
    <w:p w14:paraId="36896F23" w14:textId="5E13E75A" w:rsidR="00DB377E" w:rsidRPr="00C053E6" w:rsidRDefault="00791ADD" w:rsidP="00DB377E">
      <w:pPr>
        <w:autoSpaceDE w:val="0"/>
        <w:autoSpaceDN w:val="0"/>
        <w:adjustRightInd w:val="0"/>
        <w:jc w:val="both"/>
        <w:rPr>
          <w:b/>
          <w:bCs/>
          <w:sz w:val="30"/>
          <w:szCs w:val="30"/>
        </w:rPr>
      </w:pPr>
      <w:r w:rsidRPr="00C053E6">
        <w:rPr>
          <w:b/>
          <w:bCs/>
          <w:sz w:val="30"/>
          <w:szCs w:val="30"/>
          <w:lang w:val="en-US"/>
        </w:rPr>
        <w:t>I</w:t>
      </w:r>
      <w:r w:rsidR="00DB377E" w:rsidRPr="00C053E6">
        <w:rPr>
          <w:b/>
          <w:bCs/>
          <w:sz w:val="30"/>
          <w:szCs w:val="30"/>
        </w:rPr>
        <w:t xml:space="preserve">V. Наименование валюты, в которой должна быть выражена цена предложения, наименование валюты и при необходимости обменный </w:t>
      </w:r>
      <w:r w:rsidR="00DB377E" w:rsidRPr="00C053E6">
        <w:rPr>
          <w:b/>
          <w:bCs/>
          <w:sz w:val="30"/>
          <w:szCs w:val="30"/>
        </w:rPr>
        <w:lastRenderedPageBreak/>
        <w:t>курс, которые будут использованы для оценки и сравнения предложений, а также для заключения договора.</w:t>
      </w:r>
    </w:p>
    <w:p w14:paraId="7DD41317" w14:textId="472F4E77" w:rsidR="00DB377E" w:rsidRPr="00DC1995" w:rsidRDefault="00DB377E" w:rsidP="00DC1995">
      <w:pPr>
        <w:autoSpaceDE w:val="0"/>
        <w:autoSpaceDN w:val="0"/>
        <w:adjustRightInd w:val="0"/>
        <w:ind w:firstLine="708"/>
        <w:jc w:val="both"/>
        <w:rPr>
          <w:bCs/>
          <w:sz w:val="30"/>
          <w:szCs w:val="30"/>
        </w:rPr>
      </w:pPr>
      <w:r w:rsidRPr="00C053E6">
        <w:rPr>
          <w:bCs/>
          <w:sz w:val="30"/>
          <w:szCs w:val="30"/>
        </w:rPr>
        <w:t>Валютой цены договора является белорусский рубль</w:t>
      </w:r>
      <w:r w:rsidR="00EB7D5D" w:rsidRPr="00EB7D5D">
        <w:rPr>
          <w:sz w:val="30"/>
          <w:szCs w:val="30"/>
        </w:rPr>
        <w:t>, расчёты по договору осуществляются в белорусских рублях.</w:t>
      </w:r>
    </w:p>
    <w:p w14:paraId="40DEF942" w14:textId="36B80D42" w:rsidR="00194491" w:rsidRPr="00C053E6" w:rsidRDefault="00F3155A" w:rsidP="004867A6">
      <w:pPr>
        <w:jc w:val="both"/>
        <w:rPr>
          <w:sz w:val="30"/>
          <w:szCs w:val="30"/>
        </w:rPr>
      </w:pPr>
      <w:r w:rsidRPr="00C053E6">
        <w:rPr>
          <w:rStyle w:val="font-weightbold"/>
          <w:b/>
          <w:sz w:val="30"/>
          <w:szCs w:val="30"/>
        </w:rPr>
        <w:t xml:space="preserve">V. Порядок участия в процедуре государственной закупки субъектов малого и среднего предпринимательства: </w:t>
      </w:r>
      <w:r w:rsidR="009B0341" w:rsidRPr="00C053E6">
        <w:rPr>
          <w:sz w:val="30"/>
          <w:szCs w:val="30"/>
        </w:rPr>
        <w:t>субъекты малого и среднего предпринимательства могут участвовать в процедуре на общих основаниях.</w:t>
      </w:r>
    </w:p>
    <w:p w14:paraId="3F98F8A4" w14:textId="45850C3A" w:rsidR="00DB377E" w:rsidRPr="00C053E6" w:rsidRDefault="00DB377E" w:rsidP="00DB377E">
      <w:pPr>
        <w:autoSpaceDE w:val="0"/>
        <w:autoSpaceDN w:val="0"/>
        <w:adjustRightInd w:val="0"/>
        <w:jc w:val="both"/>
        <w:rPr>
          <w:sz w:val="30"/>
          <w:szCs w:val="30"/>
        </w:rPr>
      </w:pPr>
      <w:r w:rsidRPr="00C053E6">
        <w:rPr>
          <w:b/>
          <w:bCs/>
          <w:sz w:val="30"/>
          <w:szCs w:val="30"/>
          <w:lang w:val="en-US"/>
        </w:rPr>
        <w:t>VI</w:t>
      </w:r>
      <w:r w:rsidRPr="00C053E6">
        <w:rPr>
          <w:b/>
          <w:bCs/>
          <w:sz w:val="30"/>
          <w:szCs w:val="30"/>
        </w:rPr>
        <w:t>. Акты законодательства о государственных закупках, в соответствии с которыми проводится процедура государственной закупки</w:t>
      </w:r>
    </w:p>
    <w:p w14:paraId="01CFB0FA" w14:textId="77777777" w:rsidR="005A407B" w:rsidRPr="005A407B" w:rsidRDefault="005A407B" w:rsidP="005A407B">
      <w:pPr>
        <w:pStyle w:val="a8"/>
        <w:autoSpaceDE w:val="0"/>
        <w:autoSpaceDN w:val="0"/>
        <w:adjustRightInd w:val="0"/>
        <w:ind w:left="0" w:firstLine="709"/>
        <w:jc w:val="both"/>
        <w:rPr>
          <w:sz w:val="30"/>
          <w:szCs w:val="30"/>
        </w:rPr>
      </w:pPr>
      <w:r w:rsidRPr="005A407B">
        <w:rPr>
          <w:sz w:val="30"/>
          <w:szCs w:val="30"/>
        </w:rPr>
        <w:t>Настоящая процедура государственной закупки проводится в соответствии с порядком, установленным:</w:t>
      </w:r>
    </w:p>
    <w:p w14:paraId="17C51906" w14:textId="69B54E8E" w:rsidR="005A407B" w:rsidRPr="005A407B" w:rsidRDefault="002E5FD3" w:rsidP="005A407B">
      <w:pPr>
        <w:pStyle w:val="a8"/>
        <w:autoSpaceDE w:val="0"/>
        <w:autoSpaceDN w:val="0"/>
        <w:adjustRightInd w:val="0"/>
        <w:ind w:left="0" w:firstLine="709"/>
        <w:jc w:val="both"/>
        <w:rPr>
          <w:sz w:val="30"/>
          <w:szCs w:val="30"/>
        </w:rPr>
      </w:pPr>
      <w:r>
        <w:rPr>
          <w:sz w:val="30"/>
          <w:szCs w:val="30"/>
        </w:rPr>
        <w:t xml:space="preserve">1) </w:t>
      </w:r>
      <w:r w:rsidR="005A407B" w:rsidRPr="005A407B">
        <w:rPr>
          <w:sz w:val="30"/>
          <w:szCs w:val="30"/>
        </w:rPr>
        <w:t>Законом Республики Беларусь от 13.07.2012 №419-З «О государственных закупках товаров (работ, услуг)»;</w:t>
      </w:r>
    </w:p>
    <w:p w14:paraId="4C075D68" w14:textId="17EFE873" w:rsidR="005A407B" w:rsidRPr="005A407B" w:rsidRDefault="002E5FD3" w:rsidP="005A407B">
      <w:pPr>
        <w:pStyle w:val="a8"/>
        <w:autoSpaceDE w:val="0"/>
        <w:autoSpaceDN w:val="0"/>
        <w:adjustRightInd w:val="0"/>
        <w:ind w:left="0" w:firstLine="709"/>
        <w:jc w:val="both"/>
        <w:rPr>
          <w:sz w:val="30"/>
          <w:szCs w:val="30"/>
        </w:rPr>
      </w:pPr>
      <w:r>
        <w:rPr>
          <w:sz w:val="30"/>
          <w:szCs w:val="30"/>
        </w:rPr>
        <w:t xml:space="preserve">2) </w:t>
      </w:r>
      <w:r w:rsidR="005A407B" w:rsidRPr="005A407B">
        <w:rPr>
          <w:sz w:val="30"/>
          <w:szCs w:val="30"/>
        </w:rPr>
        <w:t>Указом Президента Республики Беларусь от 31.12.2013 № 590 «О некоторых вопросах государственных закупок товаров (работ, услуг)»;</w:t>
      </w:r>
    </w:p>
    <w:p w14:paraId="51974402" w14:textId="122A86EF" w:rsidR="005A407B" w:rsidRPr="005A407B" w:rsidRDefault="002E5FD3" w:rsidP="005A407B">
      <w:pPr>
        <w:pStyle w:val="a8"/>
        <w:autoSpaceDE w:val="0"/>
        <w:autoSpaceDN w:val="0"/>
        <w:adjustRightInd w:val="0"/>
        <w:ind w:left="0" w:firstLine="709"/>
        <w:jc w:val="both"/>
        <w:rPr>
          <w:sz w:val="30"/>
          <w:szCs w:val="30"/>
        </w:rPr>
      </w:pPr>
      <w:r>
        <w:rPr>
          <w:sz w:val="30"/>
          <w:szCs w:val="30"/>
        </w:rPr>
        <w:t xml:space="preserve">3) </w:t>
      </w:r>
      <w:r w:rsidR="005A407B" w:rsidRPr="005A407B">
        <w:rPr>
          <w:sz w:val="30"/>
          <w:szCs w:val="30"/>
        </w:rPr>
        <w:t>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3318E9C7" w14:textId="3EFDED2C" w:rsidR="005A407B" w:rsidRDefault="005A407B" w:rsidP="005A407B">
      <w:pPr>
        <w:pStyle w:val="a8"/>
        <w:autoSpaceDE w:val="0"/>
        <w:autoSpaceDN w:val="0"/>
        <w:adjustRightInd w:val="0"/>
        <w:ind w:left="0" w:firstLine="709"/>
        <w:jc w:val="both"/>
        <w:rPr>
          <w:sz w:val="30"/>
          <w:szCs w:val="30"/>
        </w:rPr>
      </w:pPr>
      <w:r w:rsidRPr="005A407B">
        <w:rPr>
          <w:sz w:val="30"/>
          <w:szCs w:val="30"/>
        </w:rPr>
        <w:t>4) К порядку оплаты товара (работ, услуг) применяется Инструкция о порядке оплаты денежных обязательств получателей бюджетных средств, утвержденная постановлением Министерства финансов Республики Беларусь от 29.06.2000 № 66, с изменениями</w:t>
      </w:r>
      <w:r w:rsidR="005474ED">
        <w:rPr>
          <w:sz w:val="30"/>
          <w:szCs w:val="30"/>
        </w:rPr>
        <w:t xml:space="preserve"> и дополнениями.</w:t>
      </w:r>
    </w:p>
    <w:p w14:paraId="224587F4" w14:textId="316F9A4E" w:rsidR="0093173E" w:rsidRDefault="005474ED" w:rsidP="00432806">
      <w:pPr>
        <w:autoSpaceDE w:val="0"/>
        <w:autoSpaceDN w:val="0"/>
        <w:adjustRightInd w:val="0"/>
        <w:ind w:firstLine="708"/>
        <w:jc w:val="both"/>
        <w:rPr>
          <w:sz w:val="30"/>
          <w:szCs w:val="30"/>
        </w:rPr>
      </w:pPr>
      <w:r w:rsidRPr="005474ED">
        <w:rPr>
          <w:sz w:val="30"/>
          <w:szCs w:val="30"/>
        </w:rPr>
        <w:t>5) Постановление Совета Министров Республики Беларусь от 15.09.</w:t>
      </w:r>
      <w:r>
        <w:rPr>
          <w:sz w:val="30"/>
          <w:szCs w:val="30"/>
        </w:rPr>
        <w:t>1998 № 1450 «</w:t>
      </w:r>
      <w:r w:rsidRPr="005474ED">
        <w:rPr>
          <w:sz w:val="30"/>
          <w:szCs w:val="30"/>
        </w:rPr>
        <w:t>Об утверждении Правил заключения и исполнения договоров строительного подряда</w:t>
      </w:r>
      <w:r w:rsidR="00F85DF0">
        <w:rPr>
          <w:sz w:val="30"/>
          <w:szCs w:val="30"/>
        </w:rPr>
        <w:t>»;</w:t>
      </w:r>
    </w:p>
    <w:p w14:paraId="370A960F" w14:textId="321F416F" w:rsidR="00F85DF0" w:rsidRPr="00781BC6" w:rsidRDefault="00F85DF0" w:rsidP="00432806">
      <w:pPr>
        <w:autoSpaceDE w:val="0"/>
        <w:autoSpaceDN w:val="0"/>
        <w:adjustRightInd w:val="0"/>
        <w:ind w:firstLine="708"/>
        <w:jc w:val="both"/>
        <w:rPr>
          <w:sz w:val="30"/>
          <w:szCs w:val="30"/>
        </w:rPr>
      </w:pPr>
      <w:r w:rsidRPr="00781BC6">
        <w:rPr>
          <w:sz w:val="30"/>
          <w:szCs w:val="30"/>
        </w:rPr>
        <w:t>6) Постановление Совета Министров Республики Беларусь от 18.11.2011</w:t>
      </w:r>
      <w:r w:rsidRPr="00781BC6">
        <w:rPr>
          <w:szCs w:val="28"/>
        </w:rPr>
        <w:t xml:space="preserve"> </w:t>
      </w:r>
      <w:r w:rsidRPr="00781BC6">
        <w:rPr>
          <w:color w:val="000000"/>
          <w:spacing w:val="-6"/>
          <w:sz w:val="30"/>
          <w:szCs w:val="30"/>
        </w:rPr>
        <w:t xml:space="preserve"> </w:t>
      </w:r>
      <w:r w:rsidRPr="00781BC6">
        <w:rPr>
          <w:sz w:val="30"/>
          <w:szCs w:val="30"/>
        </w:rPr>
        <w:t>№ 1553.</w:t>
      </w:r>
    </w:p>
    <w:p w14:paraId="607D569C" w14:textId="1C32D3CE" w:rsidR="004A1721" w:rsidRDefault="004A1721" w:rsidP="00D35C6F">
      <w:pPr>
        <w:rPr>
          <w:b/>
          <w:sz w:val="30"/>
          <w:szCs w:val="30"/>
        </w:rPr>
      </w:pPr>
      <w:r w:rsidRPr="00781BC6">
        <w:rPr>
          <w:b/>
          <w:sz w:val="30"/>
          <w:szCs w:val="30"/>
        </w:rPr>
        <w:t>VII. Условия применения</w:t>
      </w:r>
      <w:r w:rsidRPr="00683FE3">
        <w:rPr>
          <w:b/>
          <w:sz w:val="30"/>
          <w:szCs w:val="30"/>
        </w:rPr>
        <w:t xml:space="preserve"> преференциальной поправки </w:t>
      </w:r>
    </w:p>
    <w:p w14:paraId="54830D46" w14:textId="77777777" w:rsidR="00F73B5E" w:rsidRPr="00F73B5E" w:rsidRDefault="00F73B5E" w:rsidP="00F73B5E">
      <w:pPr>
        <w:autoSpaceDE w:val="0"/>
        <w:autoSpaceDN w:val="0"/>
        <w:adjustRightInd w:val="0"/>
        <w:ind w:firstLine="709"/>
        <w:jc w:val="both"/>
        <w:rPr>
          <w:sz w:val="30"/>
          <w:szCs w:val="30"/>
        </w:rPr>
      </w:pPr>
      <w:r w:rsidRPr="00F73B5E">
        <w:rPr>
          <w:sz w:val="30"/>
          <w:szCs w:val="30"/>
        </w:rPr>
        <w:t>При проведении процедуры запроса ценовых предложений для целей оценки и сравнения предложений к цене предложения участника применяется преференциальная поправка в размере 15 процентов в случаях предложения:</w:t>
      </w:r>
    </w:p>
    <w:p w14:paraId="42A1294B" w14:textId="77777777" w:rsidR="00F73B5E" w:rsidRPr="00F73B5E" w:rsidRDefault="00F73B5E" w:rsidP="00F73B5E">
      <w:pPr>
        <w:autoSpaceDE w:val="0"/>
        <w:autoSpaceDN w:val="0"/>
        <w:adjustRightInd w:val="0"/>
        <w:ind w:firstLine="709"/>
        <w:jc w:val="both"/>
        <w:rPr>
          <w:sz w:val="30"/>
          <w:szCs w:val="30"/>
        </w:rPr>
      </w:pPr>
      <w:r w:rsidRPr="00F73B5E">
        <w:rPr>
          <w:sz w:val="30"/>
          <w:szCs w:val="3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BBA0D8B" w14:textId="77777777" w:rsidR="00F73B5E" w:rsidRPr="00F73B5E" w:rsidRDefault="00F73B5E" w:rsidP="00F73B5E">
      <w:pPr>
        <w:autoSpaceDE w:val="0"/>
        <w:autoSpaceDN w:val="0"/>
        <w:adjustRightInd w:val="0"/>
        <w:ind w:firstLine="709"/>
        <w:jc w:val="both"/>
        <w:rPr>
          <w:sz w:val="30"/>
          <w:szCs w:val="30"/>
        </w:rPr>
      </w:pPr>
      <w:r w:rsidRPr="00F73B5E">
        <w:rPr>
          <w:sz w:val="30"/>
          <w:szCs w:val="3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6BA66B87" w14:textId="77777777" w:rsidR="00F73B5E" w:rsidRPr="00F73B5E" w:rsidRDefault="00F73B5E" w:rsidP="00F73B5E">
      <w:pPr>
        <w:autoSpaceDE w:val="0"/>
        <w:autoSpaceDN w:val="0"/>
        <w:adjustRightInd w:val="0"/>
        <w:ind w:firstLine="709"/>
        <w:jc w:val="both"/>
        <w:rPr>
          <w:sz w:val="30"/>
          <w:szCs w:val="30"/>
        </w:rPr>
      </w:pPr>
      <w:r w:rsidRPr="00F73B5E">
        <w:rPr>
          <w:sz w:val="30"/>
          <w:szCs w:val="30"/>
        </w:rPr>
        <w:t xml:space="preserve">Преференциальная поправка в размере 15 процентов к цене предложения участника применяется при условии предоставления следующих документов: </w:t>
      </w:r>
    </w:p>
    <w:p w14:paraId="6A7818AB" w14:textId="77777777" w:rsidR="00F73B5E" w:rsidRPr="00F73B5E" w:rsidRDefault="00F73B5E" w:rsidP="00F73B5E">
      <w:pPr>
        <w:autoSpaceDE w:val="0"/>
        <w:autoSpaceDN w:val="0"/>
        <w:adjustRightInd w:val="0"/>
        <w:ind w:firstLine="709"/>
        <w:jc w:val="both"/>
        <w:rPr>
          <w:sz w:val="30"/>
          <w:szCs w:val="30"/>
        </w:rPr>
      </w:pPr>
      <w:r w:rsidRPr="00F73B5E">
        <w:rPr>
          <w:sz w:val="30"/>
          <w:szCs w:val="30"/>
        </w:rPr>
        <w:lastRenderedPageBreak/>
        <w:t xml:space="preserve">а) 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 </w:t>
      </w:r>
    </w:p>
    <w:p w14:paraId="1C57576D" w14:textId="77777777" w:rsidR="00F73B5E" w:rsidRPr="00F73B5E" w:rsidRDefault="00F73B5E" w:rsidP="00F73B5E">
      <w:pPr>
        <w:autoSpaceDE w:val="0"/>
        <w:autoSpaceDN w:val="0"/>
        <w:adjustRightInd w:val="0"/>
        <w:ind w:firstLine="709"/>
        <w:jc w:val="both"/>
        <w:rPr>
          <w:sz w:val="30"/>
          <w:szCs w:val="30"/>
        </w:rPr>
      </w:pPr>
      <w:r w:rsidRPr="00F73B5E">
        <w:rPr>
          <w:sz w:val="30"/>
          <w:szCs w:val="30"/>
        </w:rPr>
        <w:t xml:space="preserve">б)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документами, подтверждающим право на применение преференциальной поправки в размере 15 процентов, являются в совокупности следующие документы: </w:t>
      </w:r>
    </w:p>
    <w:p w14:paraId="5DC1BB60" w14:textId="77777777" w:rsidR="00F73B5E" w:rsidRPr="00F73B5E" w:rsidRDefault="00F73B5E" w:rsidP="00F73B5E">
      <w:pPr>
        <w:autoSpaceDE w:val="0"/>
        <w:autoSpaceDN w:val="0"/>
        <w:adjustRightInd w:val="0"/>
        <w:ind w:firstLine="709"/>
        <w:jc w:val="both"/>
        <w:rPr>
          <w:sz w:val="30"/>
          <w:szCs w:val="30"/>
        </w:rPr>
      </w:pPr>
      <w:r w:rsidRPr="00F73B5E">
        <w:rPr>
          <w:sz w:val="30"/>
          <w:szCs w:val="30"/>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w:t>
      </w:r>
    </w:p>
    <w:p w14:paraId="6C3E365A" w14:textId="77777777" w:rsidR="00F73B5E" w:rsidRPr="00F73B5E" w:rsidRDefault="00F73B5E" w:rsidP="00F73B5E">
      <w:pPr>
        <w:autoSpaceDE w:val="0"/>
        <w:autoSpaceDN w:val="0"/>
        <w:adjustRightInd w:val="0"/>
        <w:ind w:firstLine="709"/>
        <w:jc w:val="both"/>
        <w:rPr>
          <w:sz w:val="30"/>
          <w:szCs w:val="30"/>
        </w:rPr>
      </w:pPr>
      <w:r w:rsidRPr="00F73B5E">
        <w:rPr>
          <w:sz w:val="30"/>
          <w:szCs w:val="30"/>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450D1FA2" w14:textId="5A8744E7" w:rsidR="00194491" w:rsidRDefault="00F73B5E" w:rsidP="00432806">
      <w:pPr>
        <w:autoSpaceDE w:val="0"/>
        <w:autoSpaceDN w:val="0"/>
        <w:adjustRightInd w:val="0"/>
        <w:ind w:firstLine="709"/>
        <w:jc w:val="both"/>
        <w:rPr>
          <w:sz w:val="30"/>
          <w:szCs w:val="30"/>
        </w:rPr>
      </w:pPr>
      <w:r w:rsidRPr="00F73B5E">
        <w:rPr>
          <w:sz w:val="30"/>
          <w:szCs w:val="30"/>
        </w:rPr>
        <w:t>Преференциальная поправка не применяется в отношении товаров (работ, услуг), являющихся предметом государственной закупки при проведении процедур запроса ценовых предложений,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0C9C46EF" w14:textId="126B37D3" w:rsidR="0093173E" w:rsidRPr="00F3155A" w:rsidRDefault="00E01B6C" w:rsidP="0093173E">
      <w:pPr>
        <w:autoSpaceDE w:val="0"/>
        <w:autoSpaceDN w:val="0"/>
        <w:adjustRightInd w:val="0"/>
        <w:jc w:val="both"/>
        <w:rPr>
          <w:b/>
          <w:sz w:val="30"/>
          <w:szCs w:val="30"/>
        </w:rPr>
      </w:pPr>
      <w:r>
        <w:rPr>
          <w:rStyle w:val="font-weightbold"/>
          <w:b/>
          <w:sz w:val="30"/>
          <w:szCs w:val="30"/>
          <w:lang w:val="en-US"/>
        </w:rPr>
        <w:t>VIII</w:t>
      </w:r>
      <w:r w:rsidR="00F3155A" w:rsidRPr="00F3155A">
        <w:rPr>
          <w:rStyle w:val="font-weightbold"/>
          <w:b/>
          <w:sz w:val="30"/>
          <w:szCs w:val="30"/>
        </w:rPr>
        <w:t>. Размер и порядок оплаты услуг организатора</w:t>
      </w:r>
      <w:r w:rsidR="00F3155A">
        <w:rPr>
          <w:rStyle w:val="font-weightbold"/>
          <w:b/>
          <w:sz w:val="30"/>
          <w:szCs w:val="30"/>
        </w:rPr>
        <w:t xml:space="preserve">: </w:t>
      </w:r>
      <w:r w:rsidR="00F3155A" w:rsidRPr="00F3155A">
        <w:rPr>
          <w:rStyle w:val="font-weightbold"/>
          <w:sz w:val="30"/>
          <w:szCs w:val="30"/>
        </w:rPr>
        <w:t xml:space="preserve">не </w:t>
      </w:r>
      <w:r w:rsidR="004867A6">
        <w:rPr>
          <w:rStyle w:val="font-weightbold"/>
          <w:sz w:val="30"/>
          <w:szCs w:val="30"/>
        </w:rPr>
        <w:t>взымается</w:t>
      </w:r>
      <w:r w:rsidR="00F3155A">
        <w:rPr>
          <w:rStyle w:val="font-weightbold"/>
          <w:b/>
          <w:sz w:val="30"/>
          <w:szCs w:val="30"/>
        </w:rPr>
        <w:t>.</w:t>
      </w:r>
    </w:p>
    <w:p w14:paraId="6259F525" w14:textId="785B87FB" w:rsidR="00944879" w:rsidRPr="005D116E" w:rsidRDefault="00E01B6C" w:rsidP="0093173E">
      <w:pPr>
        <w:autoSpaceDE w:val="0"/>
        <w:autoSpaceDN w:val="0"/>
        <w:adjustRightInd w:val="0"/>
        <w:jc w:val="both"/>
        <w:rPr>
          <w:b/>
          <w:bCs/>
          <w:sz w:val="30"/>
          <w:szCs w:val="30"/>
        </w:rPr>
      </w:pPr>
      <w:r>
        <w:rPr>
          <w:b/>
          <w:bCs/>
          <w:sz w:val="30"/>
          <w:szCs w:val="30"/>
          <w:lang w:val="en-US"/>
        </w:rPr>
        <w:t>I</w:t>
      </w:r>
      <w:r w:rsidR="0013245A">
        <w:rPr>
          <w:b/>
          <w:bCs/>
          <w:sz w:val="30"/>
          <w:szCs w:val="30"/>
          <w:lang w:val="en-US"/>
        </w:rPr>
        <w:t>X</w:t>
      </w:r>
      <w:r w:rsidR="00944879" w:rsidRPr="005D116E">
        <w:rPr>
          <w:b/>
          <w:bCs/>
          <w:sz w:val="30"/>
          <w:szCs w:val="30"/>
        </w:rPr>
        <w:t>. Требования к содержанию и форме предложения с учетом регламента оператора электронной торговой площадки.</w:t>
      </w:r>
    </w:p>
    <w:p w14:paraId="16EB7110" w14:textId="77777777" w:rsidR="00D43EDE" w:rsidRPr="00D43EDE" w:rsidRDefault="00D43EDE" w:rsidP="00D43EDE">
      <w:pPr>
        <w:autoSpaceDE w:val="0"/>
        <w:autoSpaceDN w:val="0"/>
        <w:adjustRightInd w:val="0"/>
        <w:ind w:firstLine="709"/>
        <w:jc w:val="both"/>
        <w:rPr>
          <w:sz w:val="30"/>
          <w:szCs w:val="30"/>
          <w:lang w:eastAsia="en-US"/>
        </w:rPr>
      </w:pPr>
      <w:r w:rsidRPr="00D43EDE">
        <w:rPr>
          <w:sz w:val="30"/>
          <w:szCs w:val="30"/>
          <w:lang w:eastAsia="en-US"/>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15D3FFD" w14:textId="5F099AAD" w:rsidR="00D43EDE" w:rsidRDefault="00D43EDE" w:rsidP="00D43EDE">
      <w:pPr>
        <w:autoSpaceDE w:val="0"/>
        <w:autoSpaceDN w:val="0"/>
        <w:adjustRightInd w:val="0"/>
        <w:ind w:firstLine="709"/>
        <w:jc w:val="both"/>
        <w:rPr>
          <w:sz w:val="30"/>
          <w:szCs w:val="30"/>
          <w:lang w:eastAsia="en-US"/>
        </w:rPr>
      </w:pPr>
      <w:r w:rsidRPr="00D43EDE">
        <w:rPr>
          <w:sz w:val="30"/>
          <w:szCs w:val="30"/>
          <w:lang w:eastAsia="en-US"/>
        </w:rPr>
        <w:t>Предложение должно содержать следующие сведения:</w:t>
      </w:r>
    </w:p>
    <w:p w14:paraId="0E7FD430" w14:textId="58FBFA25" w:rsidR="00344A34" w:rsidRDefault="00344A34" w:rsidP="00D43EDE">
      <w:pPr>
        <w:autoSpaceDE w:val="0"/>
        <w:autoSpaceDN w:val="0"/>
        <w:adjustRightInd w:val="0"/>
        <w:ind w:firstLine="709"/>
        <w:jc w:val="both"/>
        <w:rPr>
          <w:sz w:val="30"/>
          <w:szCs w:val="30"/>
          <w:lang w:eastAsia="en-US"/>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6520"/>
        <w:gridCol w:w="3119"/>
      </w:tblGrid>
      <w:tr w:rsidR="00344A34" w:rsidRPr="00344A34" w14:paraId="49C69CA3" w14:textId="77777777" w:rsidTr="002D2E04">
        <w:tc>
          <w:tcPr>
            <w:tcW w:w="9639" w:type="dxa"/>
            <w:gridSpan w:val="2"/>
            <w:tcBorders>
              <w:top w:val="single" w:sz="4" w:space="0" w:color="auto"/>
              <w:left w:val="single" w:sz="4" w:space="0" w:color="auto"/>
              <w:bottom w:val="single" w:sz="4" w:space="0" w:color="auto"/>
              <w:right w:val="single" w:sz="4" w:space="0" w:color="auto"/>
            </w:tcBorders>
            <w:vAlign w:val="center"/>
          </w:tcPr>
          <w:p w14:paraId="16BC1D8E" w14:textId="77777777" w:rsidR="00344A34" w:rsidRPr="00344A34" w:rsidRDefault="00344A34" w:rsidP="00344A34">
            <w:pPr>
              <w:autoSpaceDE w:val="0"/>
              <w:autoSpaceDN w:val="0"/>
              <w:adjustRightInd w:val="0"/>
              <w:ind w:firstLine="709"/>
              <w:jc w:val="both"/>
              <w:rPr>
                <w:lang w:eastAsia="en-US"/>
              </w:rPr>
            </w:pPr>
            <w:r w:rsidRPr="00344A34">
              <w:rPr>
                <w:b/>
                <w:bCs/>
                <w:lang w:eastAsia="en-US"/>
              </w:rPr>
              <w:t>Сведения о запросе ценовых предложений</w:t>
            </w:r>
          </w:p>
        </w:tc>
      </w:tr>
      <w:tr w:rsidR="00344A34" w:rsidRPr="00344A34" w14:paraId="3131126C" w14:textId="77777777" w:rsidTr="002D2E04">
        <w:tc>
          <w:tcPr>
            <w:tcW w:w="6520" w:type="dxa"/>
            <w:tcBorders>
              <w:top w:val="single" w:sz="4" w:space="0" w:color="auto"/>
              <w:left w:val="single" w:sz="4" w:space="0" w:color="auto"/>
              <w:bottom w:val="single" w:sz="4" w:space="0" w:color="auto"/>
              <w:right w:val="single" w:sz="4" w:space="0" w:color="auto"/>
            </w:tcBorders>
          </w:tcPr>
          <w:p w14:paraId="63740110" w14:textId="77777777" w:rsidR="00344A34" w:rsidRPr="00344A34" w:rsidRDefault="00344A34" w:rsidP="00344A34">
            <w:pPr>
              <w:autoSpaceDE w:val="0"/>
              <w:autoSpaceDN w:val="0"/>
              <w:adjustRightInd w:val="0"/>
              <w:ind w:firstLine="709"/>
              <w:jc w:val="both"/>
              <w:rPr>
                <w:lang w:eastAsia="en-US"/>
              </w:rPr>
            </w:pPr>
            <w:r w:rsidRPr="00344A34">
              <w:rPr>
                <w:lang w:eastAsia="en-US"/>
              </w:rPr>
              <w:t>Регистрационный номер процедуры государственной закупки, присвоенный электронной торговой площадкой</w:t>
            </w:r>
          </w:p>
        </w:tc>
        <w:tc>
          <w:tcPr>
            <w:tcW w:w="3119" w:type="dxa"/>
            <w:tcBorders>
              <w:top w:val="single" w:sz="4" w:space="0" w:color="auto"/>
              <w:left w:val="single" w:sz="4" w:space="0" w:color="auto"/>
              <w:bottom w:val="single" w:sz="4" w:space="0" w:color="auto"/>
              <w:right w:val="single" w:sz="4" w:space="0" w:color="auto"/>
            </w:tcBorders>
          </w:tcPr>
          <w:p w14:paraId="7459B992" w14:textId="77777777" w:rsidR="00344A34" w:rsidRPr="00344A34" w:rsidRDefault="00344A34" w:rsidP="00344A34">
            <w:pPr>
              <w:autoSpaceDE w:val="0"/>
              <w:autoSpaceDN w:val="0"/>
              <w:adjustRightInd w:val="0"/>
              <w:ind w:firstLine="709"/>
              <w:jc w:val="both"/>
              <w:rPr>
                <w:lang w:eastAsia="en-US"/>
              </w:rPr>
            </w:pPr>
          </w:p>
        </w:tc>
      </w:tr>
      <w:tr w:rsidR="00344A34" w:rsidRPr="00344A34" w14:paraId="0905B122" w14:textId="77777777" w:rsidTr="002D2E04">
        <w:tc>
          <w:tcPr>
            <w:tcW w:w="9639" w:type="dxa"/>
            <w:gridSpan w:val="2"/>
            <w:tcBorders>
              <w:top w:val="single" w:sz="4" w:space="0" w:color="auto"/>
              <w:left w:val="single" w:sz="4" w:space="0" w:color="auto"/>
              <w:bottom w:val="single" w:sz="4" w:space="0" w:color="auto"/>
              <w:right w:val="single" w:sz="4" w:space="0" w:color="auto"/>
            </w:tcBorders>
            <w:vAlign w:val="center"/>
          </w:tcPr>
          <w:p w14:paraId="429C80CB" w14:textId="77777777" w:rsidR="00344A34" w:rsidRPr="00344A34" w:rsidRDefault="00344A34" w:rsidP="00344A34">
            <w:pPr>
              <w:autoSpaceDE w:val="0"/>
              <w:autoSpaceDN w:val="0"/>
              <w:adjustRightInd w:val="0"/>
              <w:ind w:firstLine="709"/>
              <w:jc w:val="both"/>
              <w:rPr>
                <w:lang w:eastAsia="en-US"/>
              </w:rPr>
            </w:pPr>
            <w:r w:rsidRPr="00344A34">
              <w:rPr>
                <w:b/>
                <w:bCs/>
                <w:lang w:eastAsia="en-US"/>
              </w:rPr>
              <w:t>Сведения о предложении (частях (лотах) предложения)</w:t>
            </w:r>
          </w:p>
        </w:tc>
      </w:tr>
      <w:tr w:rsidR="00344A34" w:rsidRPr="00344A34" w14:paraId="6E0F817E" w14:textId="77777777" w:rsidTr="002D2E04">
        <w:tc>
          <w:tcPr>
            <w:tcW w:w="9639" w:type="dxa"/>
            <w:gridSpan w:val="2"/>
            <w:tcBorders>
              <w:top w:val="single" w:sz="4" w:space="0" w:color="auto"/>
              <w:left w:val="single" w:sz="4" w:space="0" w:color="auto"/>
              <w:bottom w:val="single" w:sz="4" w:space="0" w:color="auto"/>
              <w:right w:val="single" w:sz="4" w:space="0" w:color="auto"/>
            </w:tcBorders>
            <w:vAlign w:val="center"/>
          </w:tcPr>
          <w:p w14:paraId="3A692078" w14:textId="77777777" w:rsidR="00344A34" w:rsidRPr="00344A34" w:rsidRDefault="00344A34" w:rsidP="00344A34">
            <w:pPr>
              <w:autoSpaceDE w:val="0"/>
              <w:autoSpaceDN w:val="0"/>
              <w:adjustRightInd w:val="0"/>
              <w:ind w:firstLine="709"/>
              <w:jc w:val="both"/>
              <w:rPr>
                <w:lang w:eastAsia="en-US"/>
              </w:rPr>
            </w:pPr>
            <w:r w:rsidRPr="00344A34">
              <w:rPr>
                <w:lang w:eastAsia="en-US"/>
              </w:rPr>
              <w:t>Часть  № ______</w:t>
            </w:r>
          </w:p>
        </w:tc>
      </w:tr>
      <w:tr w:rsidR="00344A34" w:rsidRPr="00344A34" w14:paraId="21B78F49" w14:textId="77777777" w:rsidTr="002D2E04">
        <w:tc>
          <w:tcPr>
            <w:tcW w:w="6520" w:type="dxa"/>
            <w:tcBorders>
              <w:top w:val="single" w:sz="4" w:space="0" w:color="auto"/>
              <w:left w:val="single" w:sz="4" w:space="0" w:color="auto"/>
              <w:bottom w:val="single" w:sz="4" w:space="0" w:color="auto"/>
              <w:right w:val="single" w:sz="4" w:space="0" w:color="auto"/>
            </w:tcBorders>
          </w:tcPr>
          <w:p w14:paraId="63E7C02C" w14:textId="77777777" w:rsidR="00344A34" w:rsidRPr="00344A34" w:rsidRDefault="00344A34" w:rsidP="00344A34">
            <w:pPr>
              <w:autoSpaceDE w:val="0"/>
              <w:autoSpaceDN w:val="0"/>
              <w:adjustRightInd w:val="0"/>
              <w:ind w:firstLine="709"/>
              <w:jc w:val="both"/>
              <w:rPr>
                <w:lang w:eastAsia="en-US"/>
              </w:rPr>
            </w:pPr>
            <w:r w:rsidRPr="00344A34">
              <w:rPr>
                <w:lang w:eastAsia="en-US"/>
              </w:rPr>
              <w:t>Наименование предлагаемых товаров (работ, услуг)</w:t>
            </w:r>
          </w:p>
        </w:tc>
        <w:tc>
          <w:tcPr>
            <w:tcW w:w="3119" w:type="dxa"/>
            <w:tcBorders>
              <w:top w:val="single" w:sz="4" w:space="0" w:color="auto"/>
              <w:left w:val="single" w:sz="4" w:space="0" w:color="auto"/>
              <w:bottom w:val="single" w:sz="4" w:space="0" w:color="auto"/>
              <w:right w:val="single" w:sz="4" w:space="0" w:color="auto"/>
            </w:tcBorders>
          </w:tcPr>
          <w:p w14:paraId="4CC44C7F" w14:textId="77777777" w:rsidR="00344A34" w:rsidRPr="00344A34" w:rsidRDefault="00344A34" w:rsidP="00344A34">
            <w:pPr>
              <w:autoSpaceDE w:val="0"/>
              <w:autoSpaceDN w:val="0"/>
              <w:adjustRightInd w:val="0"/>
              <w:ind w:firstLine="709"/>
              <w:jc w:val="both"/>
              <w:rPr>
                <w:lang w:eastAsia="en-US"/>
              </w:rPr>
            </w:pPr>
          </w:p>
        </w:tc>
      </w:tr>
      <w:tr w:rsidR="00344A34" w:rsidRPr="00344A34" w14:paraId="60186052" w14:textId="77777777" w:rsidTr="002D2E04">
        <w:tc>
          <w:tcPr>
            <w:tcW w:w="6520" w:type="dxa"/>
            <w:tcBorders>
              <w:top w:val="single" w:sz="4" w:space="0" w:color="auto"/>
              <w:left w:val="single" w:sz="4" w:space="0" w:color="auto"/>
              <w:bottom w:val="single" w:sz="4" w:space="0" w:color="auto"/>
              <w:right w:val="single" w:sz="4" w:space="0" w:color="auto"/>
            </w:tcBorders>
          </w:tcPr>
          <w:p w14:paraId="1A00B39F" w14:textId="77777777" w:rsidR="00344A34" w:rsidRPr="00344A34" w:rsidRDefault="00344A34" w:rsidP="00344A34">
            <w:pPr>
              <w:autoSpaceDE w:val="0"/>
              <w:autoSpaceDN w:val="0"/>
              <w:adjustRightInd w:val="0"/>
              <w:ind w:firstLine="709"/>
              <w:jc w:val="both"/>
              <w:rPr>
                <w:lang w:eastAsia="en-US"/>
              </w:rPr>
            </w:pPr>
            <w:r w:rsidRPr="00344A34">
              <w:rPr>
                <w:lang w:eastAsia="en-US"/>
              </w:rPr>
              <w:t>Описание предлагаемых товаров (работ, услуг)</w:t>
            </w:r>
          </w:p>
        </w:tc>
        <w:tc>
          <w:tcPr>
            <w:tcW w:w="3119" w:type="dxa"/>
            <w:tcBorders>
              <w:top w:val="single" w:sz="4" w:space="0" w:color="auto"/>
              <w:left w:val="single" w:sz="4" w:space="0" w:color="auto"/>
              <w:bottom w:val="single" w:sz="4" w:space="0" w:color="auto"/>
              <w:right w:val="single" w:sz="4" w:space="0" w:color="auto"/>
            </w:tcBorders>
          </w:tcPr>
          <w:p w14:paraId="27F794E8" w14:textId="77777777" w:rsidR="00344A34" w:rsidRPr="00344A34" w:rsidRDefault="00344A34" w:rsidP="00344A34">
            <w:pPr>
              <w:autoSpaceDE w:val="0"/>
              <w:autoSpaceDN w:val="0"/>
              <w:adjustRightInd w:val="0"/>
              <w:ind w:firstLine="709"/>
              <w:jc w:val="both"/>
              <w:rPr>
                <w:lang w:eastAsia="en-US"/>
              </w:rPr>
            </w:pPr>
          </w:p>
        </w:tc>
      </w:tr>
      <w:tr w:rsidR="00344A34" w:rsidRPr="00344A34" w14:paraId="47B4D957" w14:textId="77777777" w:rsidTr="002D2E04">
        <w:tc>
          <w:tcPr>
            <w:tcW w:w="6520" w:type="dxa"/>
            <w:tcBorders>
              <w:top w:val="single" w:sz="4" w:space="0" w:color="auto"/>
              <w:left w:val="single" w:sz="4" w:space="0" w:color="auto"/>
              <w:bottom w:val="single" w:sz="4" w:space="0" w:color="auto"/>
              <w:right w:val="single" w:sz="4" w:space="0" w:color="auto"/>
            </w:tcBorders>
          </w:tcPr>
          <w:p w14:paraId="2234140A" w14:textId="77777777" w:rsidR="00344A34" w:rsidRPr="00344A34" w:rsidRDefault="00344A34" w:rsidP="00344A34">
            <w:pPr>
              <w:autoSpaceDE w:val="0"/>
              <w:autoSpaceDN w:val="0"/>
              <w:adjustRightInd w:val="0"/>
              <w:ind w:firstLine="709"/>
              <w:jc w:val="both"/>
              <w:rPr>
                <w:lang w:eastAsia="en-US"/>
              </w:rPr>
            </w:pPr>
            <w:r w:rsidRPr="00344A34">
              <w:rPr>
                <w:lang w:eastAsia="en-US"/>
              </w:rPr>
              <w:lastRenderedPageBreak/>
              <w:t>Страна происхождения товаров (работ, услуг)</w:t>
            </w:r>
          </w:p>
        </w:tc>
        <w:tc>
          <w:tcPr>
            <w:tcW w:w="3119" w:type="dxa"/>
            <w:tcBorders>
              <w:top w:val="single" w:sz="4" w:space="0" w:color="auto"/>
              <w:left w:val="single" w:sz="4" w:space="0" w:color="auto"/>
              <w:bottom w:val="single" w:sz="4" w:space="0" w:color="auto"/>
              <w:right w:val="single" w:sz="4" w:space="0" w:color="auto"/>
            </w:tcBorders>
          </w:tcPr>
          <w:p w14:paraId="42F18CD7" w14:textId="77777777" w:rsidR="00344A34" w:rsidRPr="00344A34" w:rsidRDefault="00344A34" w:rsidP="00344A34">
            <w:pPr>
              <w:autoSpaceDE w:val="0"/>
              <w:autoSpaceDN w:val="0"/>
              <w:adjustRightInd w:val="0"/>
              <w:ind w:firstLine="709"/>
              <w:jc w:val="both"/>
              <w:rPr>
                <w:lang w:eastAsia="en-US"/>
              </w:rPr>
            </w:pPr>
          </w:p>
        </w:tc>
      </w:tr>
      <w:tr w:rsidR="00344A34" w:rsidRPr="00344A34" w14:paraId="0216C992" w14:textId="77777777" w:rsidTr="002D2E04">
        <w:tc>
          <w:tcPr>
            <w:tcW w:w="6520" w:type="dxa"/>
            <w:tcBorders>
              <w:top w:val="single" w:sz="4" w:space="0" w:color="auto"/>
              <w:left w:val="single" w:sz="4" w:space="0" w:color="auto"/>
              <w:bottom w:val="single" w:sz="4" w:space="0" w:color="auto"/>
              <w:right w:val="single" w:sz="4" w:space="0" w:color="auto"/>
            </w:tcBorders>
          </w:tcPr>
          <w:p w14:paraId="0002B228" w14:textId="77777777" w:rsidR="00344A34" w:rsidRPr="00344A34" w:rsidRDefault="00344A34" w:rsidP="00344A34">
            <w:pPr>
              <w:autoSpaceDE w:val="0"/>
              <w:autoSpaceDN w:val="0"/>
              <w:adjustRightInd w:val="0"/>
              <w:ind w:firstLine="709"/>
              <w:jc w:val="both"/>
              <w:rPr>
                <w:lang w:eastAsia="en-US"/>
              </w:rPr>
            </w:pPr>
            <w:r w:rsidRPr="00344A34">
              <w:rPr>
                <w:lang w:eastAsia="en-US"/>
              </w:rPr>
              <w:t>Объем (кол-во), ед. изм.</w:t>
            </w:r>
          </w:p>
        </w:tc>
        <w:tc>
          <w:tcPr>
            <w:tcW w:w="3119" w:type="dxa"/>
            <w:tcBorders>
              <w:top w:val="single" w:sz="4" w:space="0" w:color="auto"/>
              <w:left w:val="single" w:sz="4" w:space="0" w:color="auto"/>
              <w:bottom w:val="single" w:sz="4" w:space="0" w:color="auto"/>
              <w:right w:val="single" w:sz="4" w:space="0" w:color="auto"/>
            </w:tcBorders>
          </w:tcPr>
          <w:p w14:paraId="027949F4" w14:textId="77777777" w:rsidR="00344A34" w:rsidRPr="00344A34" w:rsidRDefault="00344A34" w:rsidP="00344A34">
            <w:pPr>
              <w:autoSpaceDE w:val="0"/>
              <w:autoSpaceDN w:val="0"/>
              <w:adjustRightInd w:val="0"/>
              <w:ind w:firstLine="709"/>
              <w:jc w:val="both"/>
              <w:rPr>
                <w:lang w:eastAsia="en-US"/>
              </w:rPr>
            </w:pPr>
          </w:p>
        </w:tc>
      </w:tr>
      <w:tr w:rsidR="00344A34" w:rsidRPr="00344A34" w14:paraId="783CE2C8" w14:textId="77777777" w:rsidTr="002D2E04">
        <w:tc>
          <w:tcPr>
            <w:tcW w:w="6520" w:type="dxa"/>
            <w:tcBorders>
              <w:top w:val="single" w:sz="4" w:space="0" w:color="auto"/>
              <w:left w:val="single" w:sz="4" w:space="0" w:color="auto"/>
              <w:bottom w:val="single" w:sz="4" w:space="0" w:color="auto"/>
              <w:right w:val="single" w:sz="4" w:space="0" w:color="auto"/>
            </w:tcBorders>
          </w:tcPr>
          <w:p w14:paraId="3F3FA2A1" w14:textId="77777777" w:rsidR="00344A34" w:rsidRPr="00344A34" w:rsidRDefault="00344A34" w:rsidP="00344A34">
            <w:pPr>
              <w:autoSpaceDE w:val="0"/>
              <w:autoSpaceDN w:val="0"/>
              <w:adjustRightInd w:val="0"/>
              <w:ind w:firstLine="709"/>
              <w:jc w:val="both"/>
              <w:rPr>
                <w:lang w:eastAsia="en-US"/>
              </w:rPr>
            </w:pPr>
            <w:r w:rsidRPr="00344A34">
              <w:rPr>
                <w:lang w:eastAsia="en-US"/>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3119" w:type="dxa"/>
            <w:tcBorders>
              <w:top w:val="single" w:sz="4" w:space="0" w:color="auto"/>
              <w:left w:val="single" w:sz="4" w:space="0" w:color="auto"/>
              <w:bottom w:val="single" w:sz="4" w:space="0" w:color="auto"/>
              <w:right w:val="single" w:sz="4" w:space="0" w:color="auto"/>
            </w:tcBorders>
          </w:tcPr>
          <w:p w14:paraId="074EE1E6" w14:textId="77777777" w:rsidR="00344A34" w:rsidRPr="00344A34" w:rsidRDefault="00344A34" w:rsidP="00344A34">
            <w:pPr>
              <w:autoSpaceDE w:val="0"/>
              <w:autoSpaceDN w:val="0"/>
              <w:adjustRightInd w:val="0"/>
              <w:ind w:firstLine="709"/>
              <w:jc w:val="both"/>
              <w:rPr>
                <w:lang w:eastAsia="en-US"/>
              </w:rPr>
            </w:pPr>
          </w:p>
        </w:tc>
      </w:tr>
      <w:tr w:rsidR="00344A34" w:rsidRPr="00344A34" w14:paraId="7C5E158F" w14:textId="77777777" w:rsidTr="002D2E04">
        <w:tc>
          <w:tcPr>
            <w:tcW w:w="6520" w:type="dxa"/>
            <w:tcBorders>
              <w:top w:val="single" w:sz="4" w:space="0" w:color="auto"/>
              <w:left w:val="single" w:sz="4" w:space="0" w:color="auto"/>
              <w:bottom w:val="single" w:sz="4" w:space="0" w:color="auto"/>
              <w:right w:val="single" w:sz="4" w:space="0" w:color="auto"/>
            </w:tcBorders>
          </w:tcPr>
          <w:p w14:paraId="52D515A1" w14:textId="77777777" w:rsidR="00344A34" w:rsidRPr="00344A34" w:rsidRDefault="00344A34" w:rsidP="00344A34">
            <w:pPr>
              <w:autoSpaceDE w:val="0"/>
              <w:autoSpaceDN w:val="0"/>
              <w:adjustRightInd w:val="0"/>
              <w:ind w:firstLine="709"/>
              <w:jc w:val="both"/>
              <w:rPr>
                <w:lang w:eastAsia="en-US"/>
              </w:rPr>
            </w:pPr>
            <w:r w:rsidRPr="00344A34">
              <w:rPr>
                <w:lang w:eastAsia="en-US"/>
              </w:rPr>
              <w:t>Цена предложения (по части (лоту))</w:t>
            </w:r>
          </w:p>
        </w:tc>
        <w:tc>
          <w:tcPr>
            <w:tcW w:w="3119" w:type="dxa"/>
            <w:tcBorders>
              <w:top w:val="single" w:sz="4" w:space="0" w:color="auto"/>
              <w:left w:val="single" w:sz="4" w:space="0" w:color="auto"/>
              <w:bottom w:val="single" w:sz="4" w:space="0" w:color="auto"/>
              <w:right w:val="single" w:sz="4" w:space="0" w:color="auto"/>
            </w:tcBorders>
          </w:tcPr>
          <w:p w14:paraId="53ABAECF" w14:textId="77777777" w:rsidR="00344A34" w:rsidRPr="00344A34" w:rsidRDefault="00344A34" w:rsidP="00344A34">
            <w:pPr>
              <w:autoSpaceDE w:val="0"/>
              <w:autoSpaceDN w:val="0"/>
              <w:adjustRightInd w:val="0"/>
              <w:ind w:firstLine="709"/>
              <w:jc w:val="both"/>
              <w:rPr>
                <w:lang w:eastAsia="en-US"/>
              </w:rPr>
            </w:pPr>
          </w:p>
        </w:tc>
      </w:tr>
      <w:tr w:rsidR="00344A34" w:rsidRPr="00344A34" w14:paraId="2ACA8616" w14:textId="77777777" w:rsidTr="002D2E04">
        <w:trPr>
          <w:trHeight w:val="1014"/>
        </w:trPr>
        <w:tc>
          <w:tcPr>
            <w:tcW w:w="6520" w:type="dxa"/>
            <w:tcBorders>
              <w:top w:val="single" w:sz="4" w:space="0" w:color="auto"/>
              <w:left w:val="single" w:sz="4" w:space="0" w:color="auto"/>
              <w:bottom w:val="single" w:sz="4" w:space="0" w:color="auto"/>
              <w:right w:val="single" w:sz="4" w:space="0" w:color="auto"/>
            </w:tcBorders>
          </w:tcPr>
          <w:p w14:paraId="406E1166" w14:textId="77777777" w:rsidR="00344A34" w:rsidRPr="00344A34" w:rsidRDefault="00344A34" w:rsidP="00344A34">
            <w:pPr>
              <w:autoSpaceDE w:val="0"/>
              <w:autoSpaceDN w:val="0"/>
              <w:adjustRightInd w:val="0"/>
              <w:ind w:firstLine="709"/>
              <w:jc w:val="both"/>
              <w:rPr>
                <w:lang w:eastAsia="en-US"/>
              </w:rPr>
            </w:pPr>
            <w:r w:rsidRPr="00344A34">
              <w:rPr>
                <w:lang w:eastAsia="en-US"/>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344A34">
              <w:rPr>
                <w:i/>
                <w:lang w:eastAsia="en-US"/>
              </w:rPr>
              <w:t>(Заполняется по форме, установленной регламентом оператора электронной торговой площадки).</w:t>
            </w:r>
          </w:p>
        </w:tc>
        <w:tc>
          <w:tcPr>
            <w:tcW w:w="3119" w:type="dxa"/>
            <w:tcBorders>
              <w:top w:val="single" w:sz="4" w:space="0" w:color="auto"/>
              <w:left w:val="single" w:sz="4" w:space="0" w:color="auto"/>
              <w:bottom w:val="single" w:sz="4" w:space="0" w:color="auto"/>
              <w:right w:val="single" w:sz="4" w:space="0" w:color="auto"/>
            </w:tcBorders>
          </w:tcPr>
          <w:p w14:paraId="599E5909" w14:textId="77777777" w:rsidR="00344A34" w:rsidRPr="00344A34" w:rsidRDefault="00344A34" w:rsidP="00344A34">
            <w:pPr>
              <w:autoSpaceDE w:val="0"/>
              <w:autoSpaceDN w:val="0"/>
              <w:adjustRightInd w:val="0"/>
              <w:ind w:firstLine="709"/>
              <w:jc w:val="both"/>
              <w:rPr>
                <w:lang w:eastAsia="en-US"/>
              </w:rPr>
            </w:pPr>
          </w:p>
        </w:tc>
      </w:tr>
      <w:tr w:rsidR="00344A34" w:rsidRPr="00344A34" w14:paraId="0C7F4EAD" w14:textId="77777777" w:rsidTr="002D2E04">
        <w:tc>
          <w:tcPr>
            <w:tcW w:w="6520" w:type="dxa"/>
            <w:tcBorders>
              <w:top w:val="single" w:sz="4" w:space="0" w:color="auto"/>
              <w:left w:val="single" w:sz="4" w:space="0" w:color="auto"/>
              <w:bottom w:val="single" w:sz="4" w:space="0" w:color="auto"/>
              <w:right w:val="single" w:sz="4" w:space="0" w:color="auto"/>
            </w:tcBorders>
          </w:tcPr>
          <w:p w14:paraId="3686CF56" w14:textId="77777777" w:rsidR="00344A34" w:rsidRPr="00344A34" w:rsidRDefault="00344A34" w:rsidP="00344A34">
            <w:pPr>
              <w:autoSpaceDE w:val="0"/>
              <w:autoSpaceDN w:val="0"/>
              <w:adjustRightInd w:val="0"/>
              <w:ind w:firstLine="709"/>
              <w:jc w:val="both"/>
              <w:rPr>
                <w:lang w:eastAsia="en-US"/>
              </w:rPr>
            </w:pPr>
            <w:r w:rsidRPr="00344A34">
              <w:rPr>
                <w:lang w:eastAsia="en-US"/>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r w:rsidRPr="00344A34">
              <w:rPr>
                <w:i/>
                <w:lang w:eastAsia="en-US"/>
              </w:rPr>
              <w:t>(Заполняется по форме, установленной регламентом оператора электронной торговой площадки).</w:t>
            </w:r>
          </w:p>
        </w:tc>
        <w:tc>
          <w:tcPr>
            <w:tcW w:w="3119" w:type="dxa"/>
            <w:tcBorders>
              <w:top w:val="single" w:sz="4" w:space="0" w:color="auto"/>
              <w:left w:val="single" w:sz="4" w:space="0" w:color="auto"/>
              <w:bottom w:val="single" w:sz="4" w:space="0" w:color="auto"/>
              <w:right w:val="single" w:sz="4" w:space="0" w:color="auto"/>
            </w:tcBorders>
          </w:tcPr>
          <w:p w14:paraId="6CCCEBCF" w14:textId="77777777" w:rsidR="00344A34" w:rsidRPr="00344A34" w:rsidRDefault="00344A34" w:rsidP="00344A34">
            <w:pPr>
              <w:autoSpaceDE w:val="0"/>
              <w:autoSpaceDN w:val="0"/>
              <w:adjustRightInd w:val="0"/>
              <w:ind w:firstLine="709"/>
              <w:jc w:val="both"/>
              <w:rPr>
                <w:lang w:eastAsia="en-US"/>
              </w:rPr>
            </w:pPr>
          </w:p>
        </w:tc>
      </w:tr>
      <w:tr w:rsidR="00344A34" w:rsidRPr="00344A34" w14:paraId="61D338B3" w14:textId="77777777" w:rsidTr="002D2E04">
        <w:trPr>
          <w:trHeight w:val="1098"/>
        </w:trPr>
        <w:tc>
          <w:tcPr>
            <w:tcW w:w="6520" w:type="dxa"/>
            <w:tcBorders>
              <w:top w:val="single" w:sz="4" w:space="0" w:color="auto"/>
              <w:left w:val="single" w:sz="4" w:space="0" w:color="auto"/>
              <w:bottom w:val="single" w:sz="4" w:space="0" w:color="auto"/>
              <w:right w:val="single" w:sz="4" w:space="0" w:color="auto"/>
            </w:tcBorders>
          </w:tcPr>
          <w:p w14:paraId="0AF9FAAC" w14:textId="77777777" w:rsidR="00344A34" w:rsidRPr="00344A34" w:rsidRDefault="00344A34" w:rsidP="00344A34">
            <w:pPr>
              <w:autoSpaceDE w:val="0"/>
              <w:autoSpaceDN w:val="0"/>
              <w:adjustRightInd w:val="0"/>
              <w:ind w:firstLine="709"/>
              <w:jc w:val="both"/>
              <w:rPr>
                <w:lang w:eastAsia="en-US"/>
              </w:rPr>
            </w:pPr>
            <w:r w:rsidRPr="00344A34">
              <w:rPr>
                <w:lang w:eastAsia="en-US"/>
              </w:rPr>
              <w:t xml:space="preserve">Заявление о согласии участника на размещение в открытом доступе его предложения </w:t>
            </w:r>
            <w:r w:rsidRPr="00344A34">
              <w:rPr>
                <w:i/>
                <w:lang w:eastAsia="en-US"/>
              </w:rPr>
              <w:t>(Заполняется по форме, установленной регламентом оператора электронной торговой площадки).</w:t>
            </w:r>
          </w:p>
        </w:tc>
        <w:tc>
          <w:tcPr>
            <w:tcW w:w="3119" w:type="dxa"/>
            <w:tcBorders>
              <w:top w:val="single" w:sz="4" w:space="0" w:color="auto"/>
              <w:left w:val="single" w:sz="4" w:space="0" w:color="auto"/>
              <w:bottom w:val="single" w:sz="4" w:space="0" w:color="auto"/>
              <w:right w:val="single" w:sz="4" w:space="0" w:color="auto"/>
            </w:tcBorders>
          </w:tcPr>
          <w:p w14:paraId="33125853" w14:textId="77777777" w:rsidR="00344A34" w:rsidRPr="00344A34" w:rsidRDefault="00344A34" w:rsidP="00344A34">
            <w:pPr>
              <w:autoSpaceDE w:val="0"/>
              <w:autoSpaceDN w:val="0"/>
              <w:adjustRightInd w:val="0"/>
              <w:ind w:firstLine="709"/>
              <w:jc w:val="both"/>
              <w:rPr>
                <w:lang w:eastAsia="en-US"/>
              </w:rPr>
            </w:pPr>
          </w:p>
        </w:tc>
      </w:tr>
      <w:tr w:rsidR="00344A34" w:rsidRPr="00344A34" w14:paraId="64D298DC" w14:textId="77777777" w:rsidTr="002D2E04">
        <w:tc>
          <w:tcPr>
            <w:tcW w:w="9639" w:type="dxa"/>
            <w:gridSpan w:val="2"/>
            <w:tcBorders>
              <w:top w:val="single" w:sz="4" w:space="0" w:color="auto"/>
              <w:left w:val="single" w:sz="4" w:space="0" w:color="auto"/>
              <w:bottom w:val="single" w:sz="4" w:space="0" w:color="auto"/>
              <w:right w:val="single" w:sz="4" w:space="0" w:color="auto"/>
            </w:tcBorders>
            <w:vAlign w:val="center"/>
          </w:tcPr>
          <w:p w14:paraId="7F330EFA" w14:textId="77777777" w:rsidR="00344A34" w:rsidRPr="00344A34" w:rsidRDefault="00344A34" w:rsidP="00344A34">
            <w:pPr>
              <w:autoSpaceDE w:val="0"/>
              <w:autoSpaceDN w:val="0"/>
              <w:adjustRightInd w:val="0"/>
              <w:ind w:firstLine="709"/>
              <w:jc w:val="both"/>
              <w:rPr>
                <w:lang w:eastAsia="en-US"/>
              </w:rPr>
            </w:pPr>
            <w:r w:rsidRPr="00344A34">
              <w:rPr>
                <w:b/>
                <w:bCs/>
                <w:lang w:eastAsia="en-US"/>
              </w:rPr>
              <w:t>Сведения об участнике</w:t>
            </w:r>
          </w:p>
        </w:tc>
      </w:tr>
      <w:tr w:rsidR="00344A34" w:rsidRPr="00344A34" w14:paraId="47C896A5" w14:textId="77777777" w:rsidTr="002D2E04">
        <w:tc>
          <w:tcPr>
            <w:tcW w:w="6520" w:type="dxa"/>
            <w:tcBorders>
              <w:top w:val="single" w:sz="4" w:space="0" w:color="auto"/>
              <w:left w:val="single" w:sz="4" w:space="0" w:color="auto"/>
              <w:bottom w:val="single" w:sz="4" w:space="0" w:color="auto"/>
              <w:right w:val="single" w:sz="4" w:space="0" w:color="auto"/>
            </w:tcBorders>
          </w:tcPr>
          <w:p w14:paraId="7E3F1C7D" w14:textId="77777777" w:rsidR="00344A34" w:rsidRPr="00344A34" w:rsidRDefault="00344A34" w:rsidP="00344A34">
            <w:pPr>
              <w:autoSpaceDE w:val="0"/>
              <w:autoSpaceDN w:val="0"/>
              <w:adjustRightInd w:val="0"/>
              <w:ind w:firstLine="709"/>
              <w:jc w:val="both"/>
              <w:rPr>
                <w:lang w:eastAsia="en-US"/>
              </w:rPr>
            </w:pPr>
            <w:r w:rsidRPr="00344A34">
              <w:rPr>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119" w:type="dxa"/>
            <w:tcBorders>
              <w:top w:val="single" w:sz="4" w:space="0" w:color="auto"/>
              <w:left w:val="single" w:sz="4" w:space="0" w:color="auto"/>
              <w:bottom w:val="single" w:sz="4" w:space="0" w:color="auto"/>
              <w:right w:val="single" w:sz="4" w:space="0" w:color="auto"/>
            </w:tcBorders>
          </w:tcPr>
          <w:p w14:paraId="5634EF2E" w14:textId="77777777" w:rsidR="00344A34" w:rsidRPr="00344A34" w:rsidRDefault="00344A34" w:rsidP="00344A34">
            <w:pPr>
              <w:autoSpaceDE w:val="0"/>
              <w:autoSpaceDN w:val="0"/>
              <w:adjustRightInd w:val="0"/>
              <w:ind w:firstLine="709"/>
              <w:jc w:val="both"/>
              <w:rPr>
                <w:lang w:eastAsia="en-US"/>
              </w:rPr>
            </w:pPr>
          </w:p>
        </w:tc>
      </w:tr>
      <w:tr w:rsidR="00344A34" w:rsidRPr="00344A34" w14:paraId="624A8937" w14:textId="77777777" w:rsidTr="002D2E04">
        <w:tc>
          <w:tcPr>
            <w:tcW w:w="6520" w:type="dxa"/>
            <w:tcBorders>
              <w:top w:val="single" w:sz="4" w:space="0" w:color="auto"/>
              <w:left w:val="single" w:sz="4" w:space="0" w:color="auto"/>
              <w:bottom w:val="single" w:sz="4" w:space="0" w:color="auto"/>
              <w:right w:val="single" w:sz="4" w:space="0" w:color="auto"/>
            </w:tcBorders>
          </w:tcPr>
          <w:p w14:paraId="75481719" w14:textId="77777777" w:rsidR="00344A34" w:rsidRPr="00344A34" w:rsidRDefault="00344A34" w:rsidP="00344A34">
            <w:pPr>
              <w:autoSpaceDE w:val="0"/>
              <w:autoSpaceDN w:val="0"/>
              <w:adjustRightInd w:val="0"/>
              <w:ind w:firstLine="709"/>
              <w:jc w:val="both"/>
              <w:rPr>
                <w:lang w:eastAsia="en-US"/>
              </w:rPr>
            </w:pPr>
            <w:r w:rsidRPr="00344A34">
              <w:rPr>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119" w:type="dxa"/>
            <w:tcBorders>
              <w:top w:val="single" w:sz="4" w:space="0" w:color="auto"/>
              <w:left w:val="single" w:sz="4" w:space="0" w:color="auto"/>
              <w:bottom w:val="single" w:sz="4" w:space="0" w:color="auto"/>
              <w:right w:val="single" w:sz="4" w:space="0" w:color="auto"/>
            </w:tcBorders>
          </w:tcPr>
          <w:p w14:paraId="69AB0E25" w14:textId="77777777" w:rsidR="00344A34" w:rsidRPr="00344A34" w:rsidRDefault="00344A34" w:rsidP="00344A34">
            <w:pPr>
              <w:autoSpaceDE w:val="0"/>
              <w:autoSpaceDN w:val="0"/>
              <w:adjustRightInd w:val="0"/>
              <w:ind w:firstLine="709"/>
              <w:jc w:val="both"/>
              <w:rPr>
                <w:lang w:eastAsia="en-US"/>
              </w:rPr>
            </w:pPr>
          </w:p>
        </w:tc>
      </w:tr>
      <w:tr w:rsidR="00344A34" w:rsidRPr="00344A34" w14:paraId="53BC29B8" w14:textId="77777777" w:rsidTr="002D2E04">
        <w:tc>
          <w:tcPr>
            <w:tcW w:w="6520" w:type="dxa"/>
            <w:tcBorders>
              <w:top w:val="single" w:sz="4" w:space="0" w:color="auto"/>
              <w:left w:val="single" w:sz="4" w:space="0" w:color="auto"/>
              <w:bottom w:val="single" w:sz="4" w:space="0" w:color="auto"/>
              <w:right w:val="single" w:sz="4" w:space="0" w:color="auto"/>
            </w:tcBorders>
          </w:tcPr>
          <w:p w14:paraId="607EF2C6" w14:textId="77777777" w:rsidR="00344A34" w:rsidRPr="00344A34" w:rsidRDefault="00344A34" w:rsidP="00344A34">
            <w:pPr>
              <w:autoSpaceDE w:val="0"/>
              <w:autoSpaceDN w:val="0"/>
              <w:adjustRightInd w:val="0"/>
              <w:ind w:firstLine="709"/>
              <w:jc w:val="both"/>
              <w:rPr>
                <w:lang w:eastAsia="en-US"/>
              </w:rPr>
            </w:pPr>
            <w:r w:rsidRPr="00344A34">
              <w:rPr>
                <w:lang w:eastAsia="en-US"/>
              </w:rPr>
              <w:t>Учетный номер плательщика (для юридического лица, индивидуального предпринимателя)</w:t>
            </w:r>
          </w:p>
        </w:tc>
        <w:tc>
          <w:tcPr>
            <w:tcW w:w="3119" w:type="dxa"/>
            <w:tcBorders>
              <w:top w:val="single" w:sz="4" w:space="0" w:color="auto"/>
              <w:left w:val="single" w:sz="4" w:space="0" w:color="auto"/>
              <w:bottom w:val="single" w:sz="4" w:space="0" w:color="auto"/>
              <w:right w:val="single" w:sz="4" w:space="0" w:color="auto"/>
            </w:tcBorders>
          </w:tcPr>
          <w:p w14:paraId="01347013" w14:textId="77777777" w:rsidR="00344A34" w:rsidRPr="00344A34" w:rsidRDefault="00344A34" w:rsidP="00344A34">
            <w:pPr>
              <w:autoSpaceDE w:val="0"/>
              <w:autoSpaceDN w:val="0"/>
              <w:adjustRightInd w:val="0"/>
              <w:ind w:firstLine="709"/>
              <w:jc w:val="both"/>
              <w:rPr>
                <w:lang w:eastAsia="en-US"/>
              </w:rPr>
            </w:pPr>
          </w:p>
        </w:tc>
      </w:tr>
      <w:tr w:rsidR="00344A34" w:rsidRPr="00344A34" w14:paraId="2476FB4C" w14:textId="77777777" w:rsidTr="002D2E04">
        <w:tc>
          <w:tcPr>
            <w:tcW w:w="6520" w:type="dxa"/>
            <w:tcBorders>
              <w:top w:val="single" w:sz="4" w:space="0" w:color="auto"/>
              <w:left w:val="single" w:sz="4" w:space="0" w:color="auto"/>
              <w:bottom w:val="single" w:sz="4" w:space="0" w:color="auto"/>
              <w:right w:val="single" w:sz="4" w:space="0" w:color="auto"/>
            </w:tcBorders>
          </w:tcPr>
          <w:p w14:paraId="7499671C" w14:textId="77777777" w:rsidR="00344A34" w:rsidRPr="00344A34" w:rsidRDefault="00344A34" w:rsidP="00344A34">
            <w:pPr>
              <w:autoSpaceDE w:val="0"/>
              <w:autoSpaceDN w:val="0"/>
              <w:adjustRightInd w:val="0"/>
              <w:ind w:firstLine="709"/>
              <w:jc w:val="both"/>
              <w:rPr>
                <w:lang w:eastAsia="en-US"/>
              </w:rPr>
            </w:pPr>
            <w:r w:rsidRPr="00344A34">
              <w:rPr>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119" w:type="dxa"/>
            <w:tcBorders>
              <w:top w:val="single" w:sz="4" w:space="0" w:color="auto"/>
              <w:left w:val="single" w:sz="4" w:space="0" w:color="auto"/>
              <w:bottom w:val="single" w:sz="4" w:space="0" w:color="auto"/>
              <w:right w:val="single" w:sz="4" w:space="0" w:color="auto"/>
            </w:tcBorders>
          </w:tcPr>
          <w:p w14:paraId="3C159EB9" w14:textId="77777777" w:rsidR="00344A34" w:rsidRPr="00344A34" w:rsidRDefault="00344A34" w:rsidP="00344A34">
            <w:pPr>
              <w:autoSpaceDE w:val="0"/>
              <w:autoSpaceDN w:val="0"/>
              <w:adjustRightInd w:val="0"/>
              <w:ind w:firstLine="709"/>
              <w:jc w:val="both"/>
              <w:rPr>
                <w:lang w:eastAsia="en-US"/>
              </w:rPr>
            </w:pPr>
          </w:p>
        </w:tc>
      </w:tr>
      <w:tr w:rsidR="00344A34" w:rsidRPr="00344A34" w14:paraId="4AFA42F1" w14:textId="77777777" w:rsidTr="002D2E04">
        <w:tc>
          <w:tcPr>
            <w:tcW w:w="6520" w:type="dxa"/>
            <w:tcBorders>
              <w:top w:val="single" w:sz="4" w:space="0" w:color="auto"/>
              <w:left w:val="single" w:sz="4" w:space="0" w:color="auto"/>
              <w:bottom w:val="single" w:sz="4" w:space="0" w:color="auto"/>
              <w:right w:val="single" w:sz="4" w:space="0" w:color="auto"/>
            </w:tcBorders>
          </w:tcPr>
          <w:p w14:paraId="230E72E8" w14:textId="401826DA" w:rsidR="00344A34" w:rsidRPr="00344A34" w:rsidRDefault="00344A34" w:rsidP="00432806">
            <w:pPr>
              <w:autoSpaceDE w:val="0"/>
              <w:autoSpaceDN w:val="0"/>
              <w:adjustRightInd w:val="0"/>
              <w:ind w:firstLine="709"/>
              <w:jc w:val="both"/>
              <w:rPr>
                <w:b/>
                <w:bCs/>
                <w:lang w:eastAsia="en-US"/>
              </w:rPr>
            </w:pPr>
            <w:r w:rsidRPr="00344A34">
              <w:rPr>
                <w:b/>
                <w:bCs/>
                <w:lang w:eastAsia="en-US"/>
              </w:rPr>
              <w:t>Наименование документа (ов):</w:t>
            </w:r>
          </w:p>
        </w:tc>
        <w:tc>
          <w:tcPr>
            <w:tcW w:w="3119" w:type="dxa"/>
            <w:tcBorders>
              <w:top w:val="single" w:sz="4" w:space="0" w:color="auto"/>
              <w:left w:val="single" w:sz="4" w:space="0" w:color="auto"/>
              <w:bottom w:val="single" w:sz="4" w:space="0" w:color="auto"/>
              <w:right w:val="single" w:sz="4" w:space="0" w:color="auto"/>
            </w:tcBorders>
          </w:tcPr>
          <w:p w14:paraId="7C5B05CB" w14:textId="77777777" w:rsidR="00344A34" w:rsidRPr="00344A34" w:rsidRDefault="00344A34" w:rsidP="00344A34">
            <w:pPr>
              <w:autoSpaceDE w:val="0"/>
              <w:autoSpaceDN w:val="0"/>
              <w:adjustRightInd w:val="0"/>
              <w:ind w:firstLine="709"/>
              <w:jc w:val="both"/>
              <w:rPr>
                <w:lang w:eastAsia="en-US"/>
              </w:rPr>
            </w:pPr>
          </w:p>
        </w:tc>
      </w:tr>
    </w:tbl>
    <w:p w14:paraId="55B84CEF" w14:textId="1A6C5175" w:rsidR="00344A34" w:rsidRDefault="00344A34" w:rsidP="00D43EDE">
      <w:pPr>
        <w:autoSpaceDE w:val="0"/>
        <w:autoSpaceDN w:val="0"/>
        <w:adjustRightInd w:val="0"/>
        <w:ind w:firstLine="709"/>
        <w:jc w:val="both"/>
        <w:rPr>
          <w:sz w:val="30"/>
          <w:szCs w:val="30"/>
          <w:lang w:eastAsia="en-US"/>
        </w:rPr>
      </w:pPr>
    </w:p>
    <w:p w14:paraId="2DCDF022" w14:textId="6A7C974D" w:rsidR="00A009CF" w:rsidRPr="00C03F74" w:rsidRDefault="00A009CF" w:rsidP="00A009CF">
      <w:pPr>
        <w:autoSpaceDE w:val="0"/>
        <w:autoSpaceDN w:val="0"/>
        <w:adjustRightInd w:val="0"/>
        <w:jc w:val="both"/>
        <w:rPr>
          <w:b/>
          <w:sz w:val="30"/>
          <w:szCs w:val="30"/>
        </w:rPr>
      </w:pPr>
      <w:r w:rsidRPr="00C03F74">
        <w:rPr>
          <w:b/>
          <w:sz w:val="30"/>
          <w:szCs w:val="30"/>
        </w:rPr>
        <w:t>X. Договор</w:t>
      </w:r>
    </w:p>
    <w:p w14:paraId="508204BE" w14:textId="7F108B46" w:rsidR="0013245A" w:rsidRDefault="0013245A" w:rsidP="00E102B5">
      <w:pPr>
        <w:autoSpaceDE w:val="0"/>
        <w:autoSpaceDN w:val="0"/>
        <w:adjustRightInd w:val="0"/>
        <w:ind w:firstLine="708"/>
        <w:jc w:val="both"/>
        <w:rPr>
          <w:rStyle w:val="h-normal"/>
          <w:sz w:val="30"/>
          <w:szCs w:val="30"/>
        </w:rPr>
      </w:pPr>
      <w:r w:rsidRPr="0013245A">
        <w:rPr>
          <w:rStyle w:val="h-normal"/>
          <w:sz w:val="30"/>
          <w:szCs w:val="30"/>
        </w:rPr>
        <w:t xml:space="preserve">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w:t>
      </w:r>
    </w:p>
    <w:p w14:paraId="3CDB802E" w14:textId="77777777" w:rsidR="00C2368D" w:rsidRPr="00C2368D" w:rsidRDefault="00C2368D" w:rsidP="00C2368D">
      <w:pPr>
        <w:autoSpaceDE w:val="0"/>
        <w:autoSpaceDN w:val="0"/>
        <w:adjustRightInd w:val="0"/>
        <w:ind w:firstLine="708"/>
        <w:jc w:val="both"/>
        <w:rPr>
          <w:rStyle w:val="h-normal"/>
          <w:sz w:val="30"/>
          <w:szCs w:val="30"/>
        </w:rPr>
      </w:pPr>
      <w:r w:rsidRPr="00C2368D">
        <w:rPr>
          <w:rStyle w:val="h-normal"/>
          <w:sz w:val="30"/>
          <w:szCs w:val="30"/>
        </w:rPr>
        <w:lastRenderedPageBreak/>
        <w:t xml:space="preserve">Договор по результатам проведенной государственной закупки заключается в редакции заказчика в соответствии с законодательством Республики Беларусь, Гражданским кодексом Республики Беларусь. </w:t>
      </w:r>
    </w:p>
    <w:p w14:paraId="5DB82EC0" w14:textId="4BD14358" w:rsidR="00C2368D" w:rsidRPr="00FC2120" w:rsidRDefault="00C2368D" w:rsidP="00C2368D">
      <w:pPr>
        <w:autoSpaceDE w:val="0"/>
        <w:autoSpaceDN w:val="0"/>
        <w:adjustRightInd w:val="0"/>
        <w:ind w:firstLine="708"/>
        <w:jc w:val="both"/>
        <w:rPr>
          <w:rStyle w:val="h-normal"/>
          <w:sz w:val="30"/>
          <w:szCs w:val="30"/>
        </w:rPr>
      </w:pPr>
      <w:r w:rsidRPr="00C2368D">
        <w:rPr>
          <w:rStyle w:val="h-normal"/>
          <w:sz w:val="30"/>
          <w:szCs w:val="30"/>
        </w:rPr>
        <w:t>Договор между заказчиком и участником-победителем подлежит заключению по истечение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w:t>
      </w:r>
    </w:p>
    <w:p w14:paraId="17AABCF4" w14:textId="5573F61C" w:rsidR="00435F53" w:rsidRPr="00BE1379" w:rsidRDefault="00435F53" w:rsidP="00E102B5">
      <w:pPr>
        <w:autoSpaceDE w:val="0"/>
        <w:autoSpaceDN w:val="0"/>
        <w:adjustRightInd w:val="0"/>
        <w:ind w:firstLine="708"/>
        <w:jc w:val="both"/>
        <w:rPr>
          <w:sz w:val="30"/>
          <w:szCs w:val="30"/>
        </w:rPr>
      </w:pPr>
    </w:p>
    <w:sectPr w:rsidR="00435F53" w:rsidRPr="00BE1379" w:rsidSect="00C2368D">
      <w:footerReference w:type="default" r:id="rId8"/>
      <w:type w:val="continuous"/>
      <w:pgSz w:w="11906" w:h="16838"/>
      <w:pgMar w:top="567" w:right="708" w:bottom="568" w:left="1134" w:header="0" w:footer="283" w:gutter="0"/>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6D349" w14:textId="77777777" w:rsidR="00E06976" w:rsidRDefault="00E06976">
      <w:r>
        <w:separator/>
      </w:r>
    </w:p>
  </w:endnote>
  <w:endnote w:type="continuationSeparator" w:id="0">
    <w:p w14:paraId="25320968" w14:textId="77777777" w:rsidR="00E06976" w:rsidRDefault="00E0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4E6C6" w14:textId="4CAF2A3F" w:rsidR="00F80721" w:rsidRDefault="00894690">
    <w:pPr>
      <w:pStyle w:val="ac"/>
      <w:jc w:val="center"/>
    </w:pPr>
    <w:r>
      <w:fldChar w:fldCharType="begin"/>
    </w:r>
    <w:r w:rsidR="002A3E85">
      <w:instrText xml:space="preserve"> PAGE   \* MERGEFORMAT </w:instrText>
    </w:r>
    <w:r>
      <w:fldChar w:fldCharType="separate"/>
    </w:r>
    <w:r w:rsidR="00BE4A2F">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EC3F8" w14:textId="77777777" w:rsidR="00E06976" w:rsidRDefault="00E06976">
      <w:r>
        <w:separator/>
      </w:r>
    </w:p>
  </w:footnote>
  <w:footnote w:type="continuationSeparator" w:id="0">
    <w:p w14:paraId="2C3AABFA" w14:textId="77777777" w:rsidR="00E06976" w:rsidRDefault="00E069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cs="Symbol" w:hint="default"/>
        <w:sz w:val="22"/>
        <w:szCs w:val="24"/>
      </w:rPr>
    </w:lvl>
  </w:abstractNum>
  <w:abstractNum w:abstractNumId="1" w15:restartNumberingAfterBreak="0">
    <w:nsid w:val="00000006"/>
    <w:multiLevelType w:val="multilevel"/>
    <w:tmpl w:val="00000006"/>
    <w:name w:val="WW8Num8"/>
    <w:lvl w:ilvl="0">
      <w:start w:val="1"/>
      <w:numFmt w:val="decimal"/>
      <w:suff w:val="space"/>
      <w:lvlText w:val="%1"/>
      <w:lvlJc w:val="left"/>
      <w:pPr>
        <w:tabs>
          <w:tab w:val="num" w:pos="-141"/>
        </w:tabs>
        <w:ind w:left="-141" w:firstLine="567"/>
      </w:pPr>
      <w:rPr>
        <w:rFonts w:ascii="Times New Roman" w:hAnsi="Times New Roman" w:cs="Times New Roman" w:hint="default"/>
        <w:b/>
        <w:i w:val="0"/>
        <w:sz w:val="24"/>
        <w:szCs w:val="24"/>
      </w:rPr>
    </w:lvl>
    <w:lvl w:ilvl="1">
      <w:start w:val="1"/>
      <w:numFmt w:val="decimal"/>
      <w:suff w:val="space"/>
      <w:lvlText w:val="%1.%2"/>
      <w:lvlJc w:val="left"/>
      <w:pPr>
        <w:tabs>
          <w:tab w:val="num" w:pos="0"/>
        </w:tabs>
        <w:ind w:left="0" w:firstLine="567"/>
      </w:pPr>
    </w:lvl>
    <w:lvl w:ilvl="2">
      <w:start w:val="1"/>
      <w:numFmt w:val="decimal"/>
      <w:suff w:val="space"/>
      <w:lvlText w:val="%1.%2.%3"/>
      <w:lvlJc w:val="left"/>
      <w:pPr>
        <w:tabs>
          <w:tab w:val="num" w:pos="0"/>
        </w:tabs>
        <w:ind w:left="567" w:firstLine="567"/>
      </w:pPr>
    </w:lvl>
    <w:lvl w:ilvl="3">
      <w:start w:val="1"/>
      <w:numFmt w:val="decimal"/>
      <w:suff w:val="space"/>
      <w:lvlText w:val="%1.%2.%3.%4"/>
      <w:lvlJc w:val="left"/>
      <w:pPr>
        <w:tabs>
          <w:tab w:val="num" w:pos="0"/>
        </w:tabs>
        <w:ind w:left="567" w:firstLine="567"/>
      </w:pPr>
    </w:lvl>
    <w:lvl w:ilvl="4">
      <w:start w:val="1"/>
      <w:numFmt w:val="bullet"/>
      <w:lvlText w:val=""/>
      <w:lvlJc w:val="left"/>
      <w:pPr>
        <w:tabs>
          <w:tab w:val="num" w:pos="644"/>
        </w:tabs>
        <w:ind w:left="567" w:hanging="283"/>
      </w:pPr>
      <w:rPr>
        <w:rFonts w:ascii="Wingdings" w:hAnsi="Wingdings" w:cs="Wingdings" w:hint="default"/>
      </w:rPr>
    </w:lvl>
    <w:lvl w:ilvl="5">
      <w:start w:val="1"/>
      <w:numFmt w:val="decimal"/>
      <w:lvlText w:val="%1.%2.%3.%4.%5.%6."/>
      <w:lvlJc w:val="left"/>
      <w:pPr>
        <w:tabs>
          <w:tab w:val="num" w:pos="2673"/>
        </w:tabs>
        <w:ind w:left="2169" w:hanging="936"/>
      </w:pPr>
    </w:lvl>
    <w:lvl w:ilvl="6">
      <w:start w:val="1"/>
      <w:numFmt w:val="decimal"/>
      <w:lvlText w:val="%1.%2.%3.%4.%5.%6.%7."/>
      <w:lvlJc w:val="left"/>
      <w:pPr>
        <w:tabs>
          <w:tab w:val="num" w:pos="3393"/>
        </w:tabs>
        <w:ind w:left="2673" w:hanging="1080"/>
      </w:pPr>
    </w:lvl>
    <w:lvl w:ilvl="7">
      <w:start w:val="1"/>
      <w:numFmt w:val="decimal"/>
      <w:lvlText w:val="%1.%2.%3.%4.%5.%6.%7.%8."/>
      <w:lvlJc w:val="left"/>
      <w:pPr>
        <w:tabs>
          <w:tab w:val="num" w:pos="4113"/>
        </w:tabs>
        <w:ind w:left="3177" w:hanging="1224"/>
      </w:pPr>
    </w:lvl>
    <w:lvl w:ilvl="8">
      <w:start w:val="1"/>
      <w:numFmt w:val="decimal"/>
      <w:lvlText w:val="%1.%2.%3.%4.%5.%6.%7.%8.%9."/>
      <w:lvlJc w:val="left"/>
      <w:pPr>
        <w:tabs>
          <w:tab w:val="num" w:pos="4473"/>
        </w:tabs>
        <w:ind w:left="3753" w:hanging="1440"/>
      </w:pPr>
    </w:lvl>
  </w:abstractNum>
  <w:abstractNum w:abstractNumId="2" w15:restartNumberingAfterBreak="0">
    <w:nsid w:val="03C41483"/>
    <w:multiLevelType w:val="multilevel"/>
    <w:tmpl w:val="3D4E2E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330380"/>
    <w:multiLevelType w:val="multilevel"/>
    <w:tmpl w:val="D0E2148C"/>
    <w:lvl w:ilvl="0">
      <w:start w:val="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01D6DA7"/>
    <w:multiLevelType w:val="multilevel"/>
    <w:tmpl w:val="1C58C3AE"/>
    <w:lvl w:ilvl="0">
      <w:start w:val="4"/>
      <w:numFmt w:val="decimal"/>
      <w:lvlText w:val="%1."/>
      <w:lvlJc w:val="left"/>
      <w:pPr>
        <w:ind w:left="450" w:hanging="450"/>
      </w:pPr>
    </w:lvl>
    <w:lvl w:ilvl="1">
      <w:start w:val="1"/>
      <w:numFmt w:val="decimal"/>
      <w:lvlText w:val="%1.%2."/>
      <w:lvlJc w:val="left"/>
      <w:pPr>
        <w:ind w:left="1288" w:hanging="720"/>
      </w:pPr>
      <w:rPr>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0BC2E6F"/>
    <w:multiLevelType w:val="hybridMultilevel"/>
    <w:tmpl w:val="C6C2B54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2A04B16"/>
    <w:multiLevelType w:val="hybridMultilevel"/>
    <w:tmpl w:val="F63E6934"/>
    <w:lvl w:ilvl="0" w:tplc="651A3520">
      <w:start w:val="1"/>
      <w:numFmt w:val="decimal"/>
      <w:lvlText w:val="6.%1."/>
      <w:lvlJc w:val="left"/>
      <w:pPr>
        <w:tabs>
          <w:tab w:val="num" w:pos="786"/>
        </w:tabs>
      </w:pPr>
      <w:rPr>
        <w:rFonts w:ascii="Times New Roman" w:hAnsi="Times New Roman" w:cs="Times New Roman" w:hint="default"/>
        <w:b w:val="0"/>
        <w:bCs w:val="0"/>
        <w:i w:val="0"/>
        <w:iCs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12F56231"/>
    <w:multiLevelType w:val="hybridMultilevel"/>
    <w:tmpl w:val="45A6765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19115ABC"/>
    <w:multiLevelType w:val="multilevel"/>
    <w:tmpl w:val="29EA3D28"/>
    <w:lvl w:ilvl="0">
      <w:start w:val="3"/>
      <w:numFmt w:val="decimal"/>
      <w:lvlText w:val="%1"/>
      <w:lvlJc w:val="left"/>
      <w:pPr>
        <w:ind w:left="375" w:hanging="375"/>
      </w:pPr>
    </w:lvl>
    <w:lvl w:ilvl="1">
      <w:start w:val="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9" w15:restartNumberingAfterBreak="0">
    <w:nsid w:val="1C01104D"/>
    <w:multiLevelType w:val="multilevel"/>
    <w:tmpl w:val="30548C9A"/>
    <w:lvl w:ilvl="0">
      <w:start w:val="4"/>
      <w:numFmt w:val="decimal"/>
      <w:lvlText w:val="%1."/>
      <w:lvlJc w:val="left"/>
      <w:pPr>
        <w:ind w:left="786" w:hanging="360"/>
      </w:pPr>
    </w:lvl>
    <w:lvl w:ilvl="1">
      <w:start w:val="1"/>
      <w:numFmt w:val="decimal"/>
      <w:lvlText w:val="%1.%2"/>
      <w:lvlJc w:val="left"/>
      <w:pPr>
        <w:ind w:left="942" w:hanging="375"/>
      </w:pPr>
    </w:lvl>
    <w:lvl w:ilvl="2">
      <w:start w:val="1"/>
      <w:numFmt w:val="decimal"/>
      <w:lvlText w:val="%1.%2.%3"/>
      <w:lvlJc w:val="left"/>
      <w:pPr>
        <w:ind w:left="1428" w:hanging="720"/>
      </w:pPr>
    </w:lvl>
    <w:lvl w:ilvl="3">
      <w:start w:val="1"/>
      <w:numFmt w:val="decimal"/>
      <w:lvlText w:val="%1.%2.%3.%4"/>
      <w:lvlJc w:val="left"/>
      <w:pPr>
        <w:ind w:left="1929" w:hanging="1080"/>
      </w:pPr>
    </w:lvl>
    <w:lvl w:ilvl="4">
      <w:start w:val="1"/>
      <w:numFmt w:val="decimal"/>
      <w:lvlText w:val="%1.%2.%3.%4.%5"/>
      <w:lvlJc w:val="left"/>
      <w:pPr>
        <w:ind w:left="2070" w:hanging="1080"/>
      </w:pPr>
    </w:lvl>
    <w:lvl w:ilvl="5">
      <w:start w:val="1"/>
      <w:numFmt w:val="decimal"/>
      <w:lvlText w:val="%1.%2.%3.%4.%5.%6"/>
      <w:lvlJc w:val="left"/>
      <w:pPr>
        <w:ind w:left="2571" w:hanging="1440"/>
      </w:pPr>
    </w:lvl>
    <w:lvl w:ilvl="6">
      <w:start w:val="1"/>
      <w:numFmt w:val="decimal"/>
      <w:lvlText w:val="%1.%2.%3.%4.%5.%6.%7"/>
      <w:lvlJc w:val="left"/>
      <w:pPr>
        <w:ind w:left="2712" w:hanging="1440"/>
      </w:pPr>
    </w:lvl>
    <w:lvl w:ilvl="7">
      <w:start w:val="1"/>
      <w:numFmt w:val="decimal"/>
      <w:lvlText w:val="%1.%2.%3.%4.%5.%6.%7.%8"/>
      <w:lvlJc w:val="left"/>
      <w:pPr>
        <w:ind w:left="3213" w:hanging="1800"/>
      </w:pPr>
    </w:lvl>
    <w:lvl w:ilvl="8">
      <w:start w:val="1"/>
      <w:numFmt w:val="decimal"/>
      <w:lvlText w:val="%1.%2.%3.%4.%5.%6.%7.%8.%9"/>
      <w:lvlJc w:val="left"/>
      <w:pPr>
        <w:ind w:left="3714" w:hanging="2160"/>
      </w:pPr>
    </w:lvl>
  </w:abstractNum>
  <w:abstractNum w:abstractNumId="10" w15:restartNumberingAfterBreak="0">
    <w:nsid w:val="1CC01AC3"/>
    <w:multiLevelType w:val="hybridMultilevel"/>
    <w:tmpl w:val="3D483BD4"/>
    <w:lvl w:ilvl="0" w:tplc="04190001">
      <w:start w:val="1"/>
      <w:numFmt w:val="bullet"/>
      <w:lvlText w:val=""/>
      <w:lvlJc w:val="left"/>
      <w:pPr>
        <w:tabs>
          <w:tab w:val="num" w:pos="720"/>
        </w:tabs>
        <w:ind w:left="720" w:hanging="360"/>
      </w:pPr>
      <w:rPr>
        <w:rFonts w:ascii="Symbol" w:hAnsi="Symbol" w:cs="Symbol" w:hint="default"/>
      </w:rPr>
    </w:lvl>
    <w:lvl w:ilvl="1" w:tplc="B6DC9490">
      <w:start w:val="1"/>
      <w:numFmt w:val="bullet"/>
      <w:lvlText w:val="o"/>
      <w:lvlJc w:val="left"/>
      <w:pPr>
        <w:tabs>
          <w:tab w:val="num" w:pos="1440"/>
        </w:tabs>
        <w:ind w:left="1440" w:hanging="360"/>
      </w:pPr>
      <w:rPr>
        <w:rFonts w:ascii="Wingdings" w:hAnsi="Wingdings" w:cs="Wingding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4AC2134"/>
    <w:multiLevelType w:val="multilevel"/>
    <w:tmpl w:val="0FC6626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4EA6FCF"/>
    <w:multiLevelType w:val="hybridMultilevel"/>
    <w:tmpl w:val="ACB08FD2"/>
    <w:lvl w:ilvl="0" w:tplc="ACD4B45C">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3" w15:restartNumberingAfterBreak="0">
    <w:nsid w:val="264D129E"/>
    <w:multiLevelType w:val="multilevel"/>
    <w:tmpl w:val="DBFA9DA0"/>
    <w:lvl w:ilvl="0">
      <w:start w:val="2"/>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83073E5"/>
    <w:multiLevelType w:val="hybridMultilevel"/>
    <w:tmpl w:val="8F04033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BD66C7C"/>
    <w:multiLevelType w:val="multilevel"/>
    <w:tmpl w:val="D79AEA7A"/>
    <w:lvl w:ilvl="0">
      <w:start w:val="1"/>
      <w:numFmt w:val="decimal"/>
      <w:lvlText w:val="2.%1."/>
      <w:lvlJc w:val="left"/>
      <w:pPr>
        <w:tabs>
          <w:tab w:val="num" w:pos="900"/>
        </w:tabs>
      </w:pPr>
      <w:rPr>
        <w:rFonts w:ascii="Times New Roman" w:hAnsi="Times New Roman" w:cs="Times New Roman" w:hint="default"/>
        <w:b w:val="0"/>
        <w:bCs w:val="0"/>
        <w:i w:val="0"/>
        <w:iCs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19652B"/>
    <w:multiLevelType w:val="multilevel"/>
    <w:tmpl w:val="D22A2A6A"/>
    <w:lvl w:ilvl="0">
      <w:start w:val="1"/>
      <w:numFmt w:val="decimal"/>
      <w:lvlText w:val="%1."/>
      <w:lvlJc w:val="left"/>
      <w:pPr>
        <w:ind w:left="1260" w:hanging="360"/>
      </w:p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17" w15:restartNumberingAfterBreak="0">
    <w:nsid w:val="30295D78"/>
    <w:multiLevelType w:val="multilevel"/>
    <w:tmpl w:val="4AC24966"/>
    <w:lvl w:ilvl="0">
      <w:start w:val="2"/>
      <w:numFmt w:val="decimal"/>
      <w:lvlText w:val="%1"/>
      <w:lvlJc w:val="left"/>
      <w:pPr>
        <w:ind w:left="375" w:hanging="375"/>
      </w:pPr>
    </w:lvl>
    <w:lvl w:ilvl="1">
      <w:start w:val="2"/>
      <w:numFmt w:val="decimal"/>
      <w:lvlText w:val="%1.%2"/>
      <w:lvlJc w:val="left"/>
      <w:pPr>
        <w:ind w:left="942" w:hanging="375"/>
      </w:pPr>
      <w:rPr>
        <w:sz w:val="28"/>
        <w:szCs w:val="28"/>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8" w15:restartNumberingAfterBreak="0">
    <w:nsid w:val="36A33DED"/>
    <w:multiLevelType w:val="multilevel"/>
    <w:tmpl w:val="FA4A9BA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D8291D"/>
    <w:multiLevelType w:val="multilevel"/>
    <w:tmpl w:val="DCA2BF6C"/>
    <w:lvl w:ilvl="0">
      <w:start w:val="1"/>
      <w:numFmt w:val="bullet"/>
      <w:lvlText w:val=""/>
      <w:lvlJc w:val="left"/>
      <w:pPr>
        <w:tabs>
          <w:tab w:val="num" w:pos="1080"/>
        </w:tabs>
        <w:ind w:left="1080" w:hanging="360"/>
      </w:pPr>
      <w:rPr>
        <w:rFonts w:ascii="Symbol" w:hAnsi="Symbol" w:cs="Symbol" w:hint="default"/>
        <w:sz w:val="28"/>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9176669"/>
    <w:multiLevelType w:val="hybridMultilevel"/>
    <w:tmpl w:val="1FA2FFC0"/>
    <w:lvl w:ilvl="0" w:tplc="16E0E20E">
      <w:start w:val="1"/>
      <w:numFmt w:val="decimal"/>
      <w:lvlText w:val="4.%1."/>
      <w:lvlJc w:val="left"/>
      <w:pPr>
        <w:tabs>
          <w:tab w:val="num" w:pos="360"/>
        </w:tabs>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3DEE180E"/>
    <w:multiLevelType w:val="multilevel"/>
    <w:tmpl w:val="226607F8"/>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2C72066"/>
    <w:multiLevelType w:val="multilevel"/>
    <w:tmpl w:val="3E362E4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7A30629"/>
    <w:multiLevelType w:val="multilevel"/>
    <w:tmpl w:val="FBFCB0A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EA0BB8"/>
    <w:multiLevelType w:val="hybridMultilevel"/>
    <w:tmpl w:val="2342F694"/>
    <w:lvl w:ilvl="0" w:tplc="55BEB728">
      <w:start w:val="1"/>
      <w:numFmt w:val="decimal"/>
      <w:lvlText w:val="7.%1."/>
      <w:lvlJc w:val="left"/>
      <w:pPr>
        <w:tabs>
          <w:tab w:val="num" w:pos="720"/>
        </w:tabs>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4AF616FA"/>
    <w:multiLevelType w:val="hybridMultilevel"/>
    <w:tmpl w:val="8D906F72"/>
    <w:lvl w:ilvl="0" w:tplc="F8D47DFA">
      <w:start w:val="1"/>
      <w:numFmt w:val="decimal"/>
      <w:lvlText w:val="5.%1."/>
      <w:lvlJc w:val="left"/>
      <w:pPr>
        <w:tabs>
          <w:tab w:val="num" w:pos="360"/>
        </w:tabs>
      </w:pPr>
      <w:rPr>
        <w:rFonts w:ascii="Times New Roman" w:hAnsi="Times New Roman" w:cs="Times New Roman" w:hint="default"/>
        <w:b w:val="0"/>
        <w:bCs w:val="0"/>
        <w:i w:val="0"/>
        <w:iCs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4BB47989"/>
    <w:multiLevelType w:val="multilevel"/>
    <w:tmpl w:val="B444157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F610590"/>
    <w:multiLevelType w:val="multilevel"/>
    <w:tmpl w:val="4A10C69A"/>
    <w:lvl w:ilvl="0">
      <w:start w:val="7"/>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0F20D5A"/>
    <w:multiLevelType w:val="hybridMultilevel"/>
    <w:tmpl w:val="FED27794"/>
    <w:lvl w:ilvl="0" w:tplc="04190001">
      <w:start w:val="1"/>
      <w:numFmt w:val="bullet"/>
      <w:lvlText w:val=""/>
      <w:lvlJc w:val="left"/>
      <w:pPr>
        <w:tabs>
          <w:tab w:val="num" w:pos="840"/>
        </w:tabs>
        <w:ind w:left="840" w:hanging="360"/>
      </w:pPr>
      <w:rPr>
        <w:rFonts w:ascii="Symbol" w:hAnsi="Symbol" w:cs="Symbol" w:hint="default"/>
      </w:rPr>
    </w:lvl>
    <w:lvl w:ilvl="1" w:tplc="04190003">
      <w:start w:val="1"/>
      <w:numFmt w:val="bullet"/>
      <w:lvlText w:val="o"/>
      <w:lvlJc w:val="left"/>
      <w:pPr>
        <w:tabs>
          <w:tab w:val="num" w:pos="1560"/>
        </w:tabs>
        <w:ind w:left="1560" w:hanging="360"/>
      </w:pPr>
      <w:rPr>
        <w:rFonts w:ascii="Courier New" w:hAnsi="Courier New" w:cs="Courier New" w:hint="default"/>
      </w:rPr>
    </w:lvl>
    <w:lvl w:ilvl="2" w:tplc="04190005">
      <w:start w:val="1"/>
      <w:numFmt w:val="bullet"/>
      <w:lvlText w:val=""/>
      <w:lvlJc w:val="left"/>
      <w:pPr>
        <w:tabs>
          <w:tab w:val="num" w:pos="2280"/>
        </w:tabs>
        <w:ind w:left="2280" w:hanging="360"/>
      </w:pPr>
      <w:rPr>
        <w:rFonts w:ascii="Wingdings" w:hAnsi="Wingdings" w:cs="Wingdings" w:hint="default"/>
      </w:rPr>
    </w:lvl>
    <w:lvl w:ilvl="3" w:tplc="04190001">
      <w:start w:val="1"/>
      <w:numFmt w:val="bullet"/>
      <w:lvlText w:val=""/>
      <w:lvlJc w:val="left"/>
      <w:pPr>
        <w:tabs>
          <w:tab w:val="num" w:pos="3000"/>
        </w:tabs>
        <w:ind w:left="3000" w:hanging="360"/>
      </w:pPr>
      <w:rPr>
        <w:rFonts w:ascii="Symbol" w:hAnsi="Symbol" w:cs="Symbol" w:hint="default"/>
      </w:rPr>
    </w:lvl>
    <w:lvl w:ilvl="4" w:tplc="04190003">
      <w:start w:val="1"/>
      <w:numFmt w:val="bullet"/>
      <w:lvlText w:val="o"/>
      <w:lvlJc w:val="left"/>
      <w:pPr>
        <w:tabs>
          <w:tab w:val="num" w:pos="3720"/>
        </w:tabs>
        <w:ind w:left="3720" w:hanging="360"/>
      </w:pPr>
      <w:rPr>
        <w:rFonts w:ascii="Courier New" w:hAnsi="Courier New" w:cs="Courier New" w:hint="default"/>
      </w:rPr>
    </w:lvl>
    <w:lvl w:ilvl="5" w:tplc="04190005">
      <w:start w:val="1"/>
      <w:numFmt w:val="bullet"/>
      <w:lvlText w:val=""/>
      <w:lvlJc w:val="left"/>
      <w:pPr>
        <w:tabs>
          <w:tab w:val="num" w:pos="4440"/>
        </w:tabs>
        <w:ind w:left="4440" w:hanging="360"/>
      </w:pPr>
      <w:rPr>
        <w:rFonts w:ascii="Wingdings" w:hAnsi="Wingdings" w:cs="Wingdings" w:hint="default"/>
      </w:rPr>
    </w:lvl>
    <w:lvl w:ilvl="6" w:tplc="04190001">
      <w:start w:val="1"/>
      <w:numFmt w:val="bullet"/>
      <w:lvlText w:val=""/>
      <w:lvlJc w:val="left"/>
      <w:pPr>
        <w:tabs>
          <w:tab w:val="num" w:pos="5160"/>
        </w:tabs>
        <w:ind w:left="5160" w:hanging="360"/>
      </w:pPr>
      <w:rPr>
        <w:rFonts w:ascii="Symbol" w:hAnsi="Symbol" w:cs="Symbol" w:hint="default"/>
      </w:rPr>
    </w:lvl>
    <w:lvl w:ilvl="7" w:tplc="04190003">
      <w:start w:val="1"/>
      <w:numFmt w:val="bullet"/>
      <w:lvlText w:val="o"/>
      <w:lvlJc w:val="left"/>
      <w:pPr>
        <w:tabs>
          <w:tab w:val="num" w:pos="5880"/>
        </w:tabs>
        <w:ind w:left="5880" w:hanging="360"/>
      </w:pPr>
      <w:rPr>
        <w:rFonts w:ascii="Courier New" w:hAnsi="Courier New" w:cs="Courier New" w:hint="default"/>
      </w:rPr>
    </w:lvl>
    <w:lvl w:ilvl="8" w:tplc="04190005">
      <w:start w:val="1"/>
      <w:numFmt w:val="bullet"/>
      <w:lvlText w:val=""/>
      <w:lvlJc w:val="left"/>
      <w:pPr>
        <w:tabs>
          <w:tab w:val="num" w:pos="6600"/>
        </w:tabs>
        <w:ind w:left="6600" w:hanging="360"/>
      </w:pPr>
      <w:rPr>
        <w:rFonts w:ascii="Wingdings" w:hAnsi="Wingdings" w:cs="Wingdings" w:hint="default"/>
      </w:rPr>
    </w:lvl>
  </w:abstractNum>
  <w:abstractNum w:abstractNumId="29" w15:restartNumberingAfterBreak="0">
    <w:nsid w:val="573C4EE4"/>
    <w:multiLevelType w:val="hybridMultilevel"/>
    <w:tmpl w:val="D6503BA2"/>
    <w:lvl w:ilvl="0" w:tplc="C2F82174">
      <w:start w:val="8"/>
      <w:numFmt w:val="bullet"/>
      <w:lvlText w:val="-"/>
      <w:lvlJc w:val="left"/>
      <w:pPr>
        <w:ind w:left="1069" w:hanging="360"/>
      </w:pPr>
      <w:rPr>
        <w:rFonts w:ascii="Times New Roman" w:eastAsia="Times New Roman" w:hAnsi="Times New Roman" w:cs="Times New Roman"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580B5C2D"/>
    <w:multiLevelType w:val="multilevel"/>
    <w:tmpl w:val="610C7182"/>
    <w:lvl w:ilvl="0">
      <w:start w:val="8"/>
      <w:numFmt w:val="decimal"/>
      <w:lvlText w:val="%1."/>
      <w:lvlJc w:val="left"/>
      <w:pPr>
        <w:ind w:left="810" w:hanging="360"/>
      </w:pPr>
      <w:rPr>
        <w:rFonts w:cs="Times New Roman"/>
      </w:rPr>
    </w:lvl>
    <w:lvl w:ilvl="1">
      <w:start w:val="1"/>
      <w:numFmt w:val="decimal"/>
      <w:isLgl/>
      <w:lvlText w:val="%1.%2."/>
      <w:lvlJc w:val="left"/>
      <w:pPr>
        <w:ind w:left="1230" w:hanging="600"/>
      </w:pPr>
      <w:rPr>
        <w:rFonts w:cs="Times New Roman"/>
      </w:rPr>
    </w:lvl>
    <w:lvl w:ilvl="2">
      <w:start w:val="1"/>
      <w:numFmt w:val="decimal"/>
      <w:isLgl/>
      <w:lvlText w:val="%1.%2.%3."/>
      <w:lvlJc w:val="left"/>
      <w:pPr>
        <w:ind w:left="1530" w:hanging="720"/>
      </w:pPr>
      <w:rPr>
        <w:rFonts w:cs="Times New Roman"/>
      </w:rPr>
    </w:lvl>
    <w:lvl w:ilvl="3">
      <w:start w:val="1"/>
      <w:numFmt w:val="decimal"/>
      <w:isLgl/>
      <w:lvlText w:val="%1.%2.%3.%4."/>
      <w:lvlJc w:val="left"/>
      <w:pPr>
        <w:ind w:left="1710" w:hanging="720"/>
      </w:pPr>
      <w:rPr>
        <w:rFonts w:cs="Times New Roman"/>
      </w:rPr>
    </w:lvl>
    <w:lvl w:ilvl="4">
      <w:start w:val="1"/>
      <w:numFmt w:val="decimal"/>
      <w:isLgl/>
      <w:lvlText w:val="%1.%2.%3.%4.%5."/>
      <w:lvlJc w:val="left"/>
      <w:pPr>
        <w:ind w:left="2250" w:hanging="1080"/>
      </w:pPr>
      <w:rPr>
        <w:rFonts w:cs="Times New Roman"/>
      </w:rPr>
    </w:lvl>
    <w:lvl w:ilvl="5">
      <w:start w:val="1"/>
      <w:numFmt w:val="decimal"/>
      <w:isLgl/>
      <w:lvlText w:val="%1.%2.%3.%4.%5.%6."/>
      <w:lvlJc w:val="left"/>
      <w:pPr>
        <w:ind w:left="2430" w:hanging="1080"/>
      </w:pPr>
      <w:rPr>
        <w:rFonts w:cs="Times New Roman"/>
      </w:rPr>
    </w:lvl>
    <w:lvl w:ilvl="6">
      <w:start w:val="1"/>
      <w:numFmt w:val="decimal"/>
      <w:isLgl/>
      <w:lvlText w:val="%1.%2.%3.%4.%5.%6.%7."/>
      <w:lvlJc w:val="left"/>
      <w:pPr>
        <w:ind w:left="2970" w:hanging="1440"/>
      </w:pPr>
      <w:rPr>
        <w:rFonts w:cs="Times New Roman"/>
      </w:rPr>
    </w:lvl>
    <w:lvl w:ilvl="7">
      <w:start w:val="1"/>
      <w:numFmt w:val="decimal"/>
      <w:isLgl/>
      <w:lvlText w:val="%1.%2.%3.%4.%5.%6.%7.%8."/>
      <w:lvlJc w:val="left"/>
      <w:pPr>
        <w:ind w:left="3150" w:hanging="1440"/>
      </w:pPr>
      <w:rPr>
        <w:rFonts w:cs="Times New Roman"/>
      </w:rPr>
    </w:lvl>
    <w:lvl w:ilvl="8">
      <w:start w:val="1"/>
      <w:numFmt w:val="decimal"/>
      <w:isLgl/>
      <w:lvlText w:val="%1.%2.%3.%4.%5.%6.%7.%8.%9."/>
      <w:lvlJc w:val="left"/>
      <w:pPr>
        <w:ind w:left="3690" w:hanging="1800"/>
      </w:pPr>
      <w:rPr>
        <w:rFonts w:cs="Times New Roman"/>
      </w:rPr>
    </w:lvl>
  </w:abstractNum>
  <w:abstractNum w:abstractNumId="31" w15:restartNumberingAfterBreak="0">
    <w:nsid w:val="58FB68BA"/>
    <w:multiLevelType w:val="multilevel"/>
    <w:tmpl w:val="37F8AE30"/>
    <w:lvl w:ilvl="0">
      <w:start w:val="3"/>
      <w:numFmt w:val="decimal"/>
      <w:lvlText w:val="%1."/>
      <w:lvlJc w:val="left"/>
      <w:pPr>
        <w:ind w:left="450" w:hanging="450"/>
      </w:pPr>
      <w:rPr>
        <w:rFonts w:cs="Times New Roman"/>
      </w:rPr>
    </w:lvl>
    <w:lvl w:ilvl="1">
      <w:start w:val="4"/>
      <w:numFmt w:val="decimal"/>
      <w:lvlText w:val="%1.%2."/>
      <w:lvlJc w:val="left"/>
      <w:pPr>
        <w:ind w:left="1170" w:hanging="720"/>
      </w:pPr>
      <w:rPr>
        <w:rFonts w:cs="Times New Roman"/>
      </w:rPr>
    </w:lvl>
    <w:lvl w:ilvl="2">
      <w:start w:val="1"/>
      <w:numFmt w:val="decimal"/>
      <w:lvlText w:val="%1.%2.%3."/>
      <w:lvlJc w:val="left"/>
      <w:pPr>
        <w:ind w:left="1620" w:hanging="720"/>
      </w:pPr>
      <w:rPr>
        <w:rFonts w:cs="Times New Roman"/>
      </w:rPr>
    </w:lvl>
    <w:lvl w:ilvl="3">
      <w:start w:val="1"/>
      <w:numFmt w:val="decimal"/>
      <w:lvlText w:val="%1.%2.%3.%4."/>
      <w:lvlJc w:val="left"/>
      <w:pPr>
        <w:ind w:left="2430" w:hanging="108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690" w:hanging="1440"/>
      </w:pPr>
      <w:rPr>
        <w:rFonts w:cs="Times New Roman"/>
      </w:rPr>
    </w:lvl>
    <w:lvl w:ilvl="6">
      <w:start w:val="1"/>
      <w:numFmt w:val="decimal"/>
      <w:lvlText w:val="%1.%2.%3.%4.%5.%6.%7."/>
      <w:lvlJc w:val="left"/>
      <w:pPr>
        <w:ind w:left="4500" w:hanging="1800"/>
      </w:pPr>
      <w:rPr>
        <w:rFonts w:cs="Times New Roman"/>
      </w:rPr>
    </w:lvl>
    <w:lvl w:ilvl="7">
      <w:start w:val="1"/>
      <w:numFmt w:val="decimal"/>
      <w:lvlText w:val="%1.%2.%3.%4.%5.%6.%7.%8."/>
      <w:lvlJc w:val="left"/>
      <w:pPr>
        <w:ind w:left="4950" w:hanging="1800"/>
      </w:pPr>
      <w:rPr>
        <w:rFonts w:cs="Times New Roman"/>
      </w:rPr>
    </w:lvl>
    <w:lvl w:ilvl="8">
      <w:start w:val="1"/>
      <w:numFmt w:val="decimal"/>
      <w:lvlText w:val="%1.%2.%3.%4.%5.%6.%7.%8.%9."/>
      <w:lvlJc w:val="left"/>
      <w:pPr>
        <w:ind w:left="5760" w:hanging="2160"/>
      </w:pPr>
      <w:rPr>
        <w:rFonts w:cs="Times New Roman"/>
      </w:rPr>
    </w:lvl>
  </w:abstractNum>
  <w:abstractNum w:abstractNumId="32" w15:restartNumberingAfterBreak="0">
    <w:nsid w:val="5EC20D43"/>
    <w:multiLevelType w:val="hybridMultilevel"/>
    <w:tmpl w:val="CCF0A8A0"/>
    <w:lvl w:ilvl="0" w:tplc="377865F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06F46B0"/>
    <w:multiLevelType w:val="multilevel"/>
    <w:tmpl w:val="6A70D74A"/>
    <w:lvl w:ilvl="0">
      <w:start w:val="9"/>
      <w:numFmt w:val="decimal"/>
      <w:lvlText w:val="%1."/>
      <w:lvlJc w:val="left"/>
      <w:pPr>
        <w:ind w:left="720" w:hanging="360"/>
      </w:pPr>
    </w:lvl>
    <w:lvl w:ilvl="1">
      <w:start w:val="1"/>
      <w:numFmt w:val="decimal"/>
      <w:isLgl/>
      <w:lvlText w:val="%1.%2."/>
      <w:lvlJc w:val="left"/>
      <w:pPr>
        <w:ind w:left="1287" w:hanging="7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34" w15:restartNumberingAfterBreak="0">
    <w:nsid w:val="73402DFC"/>
    <w:multiLevelType w:val="multilevel"/>
    <w:tmpl w:val="A240F1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65A1F21"/>
    <w:multiLevelType w:val="multilevel"/>
    <w:tmpl w:val="407433F2"/>
    <w:lvl w:ilvl="0">
      <w:start w:val="1"/>
      <w:numFmt w:val="decimal"/>
      <w:lvlText w:val="3.%1."/>
      <w:lvlJc w:val="left"/>
      <w:pPr>
        <w:tabs>
          <w:tab w:val="num" w:pos="360"/>
        </w:tabs>
      </w:pPr>
      <w:rPr>
        <w:rFonts w:ascii="Times New Roman" w:hAnsi="Times New Roman" w:cs="Times New Roman" w:hint="default"/>
        <w:b w:val="0"/>
        <w:bCs w:val="0"/>
        <w:i w:val="0"/>
        <w:iCs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8565433"/>
    <w:multiLevelType w:val="multilevel"/>
    <w:tmpl w:val="043A62E2"/>
    <w:lvl w:ilvl="0">
      <w:start w:val="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7D186215"/>
    <w:multiLevelType w:val="multilevel"/>
    <w:tmpl w:val="0FC45670"/>
    <w:lvl w:ilvl="0">
      <w:start w:val="1"/>
      <w:numFmt w:val="decimal"/>
      <w:lvlText w:val="%1"/>
      <w:lvlJc w:val="left"/>
      <w:pPr>
        <w:ind w:left="0" w:firstLine="567"/>
      </w:pPr>
      <w:rPr>
        <w:b/>
        <w:i w:val="0"/>
        <w:sz w:val="24"/>
        <w:szCs w:val="24"/>
      </w:rPr>
    </w:lvl>
    <w:lvl w:ilvl="1">
      <w:start w:val="1"/>
      <w:numFmt w:val="decimal"/>
      <w:lvlText w:val="%1.%2"/>
      <w:lvlJc w:val="left"/>
      <w:pPr>
        <w:ind w:left="0" w:firstLine="567"/>
      </w:pPr>
    </w:lvl>
    <w:lvl w:ilvl="2">
      <w:start w:val="1"/>
      <w:numFmt w:val="decimal"/>
      <w:lvlText w:val="%1.%2.%3"/>
      <w:lvlJc w:val="left"/>
      <w:pPr>
        <w:ind w:left="567" w:firstLine="567"/>
      </w:pPr>
    </w:lvl>
    <w:lvl w:ilvl="3">
      <w:start w:val="1"/>
      <w:numFmt w:val="decimal"/>
      <w:lvlText w:val="%1.%2.%3.%4"/>
      <w:lvlJc w:val="left"/>
      <w:pPr>
        <w:ind w:left="567" w:firstLine="567"/>
      </w:pPr>
    </w:lvl>
    <w:lvl w:ilvl="4">
      <w:start w:val="1"/>
      <w:numFmt w:val="bullet"/>
      <w:lvlText w:val=""/>
      <w:lvlJc w:val="left"/>
      <w:pPr>
        <w:ind w:left="567" w:hanging="283"/>
      </w:pPr>
      <w:rPr>
        <w:rFonts w:ascii="Wingdings" w:hAnsi="Wingdings" w:cs="Wingdings" w:hint="default"/>
      </w:rPr>
    </w:lvl>
    <w:lvl w:ilvl="5">
      <w:start w:val="1"/>
      <w:numFmt w:val="decimal"/>
      <w:lvlText w:val="%1.%2.%3.%4.%5.%6."/>
      <w:lvlJc w:val="left"/>
      <w:pPr>
        <w:ind w:left="2169" w:hanging="936"/>
      </w:pPr>
    </w:lvl>
    <w:lvl w:ilvl="6">
      <w:start w:val="1"/>
      <w:numFmt w:val="decimal"/>
      <w:lvlText w:val="%1.%2.%3.%4.%5.%6.%7."/>
      <w:lvlJc w:val="left"/>
      <w:pPr>
        <w:ind w:left="2673" w:hanging="1080"/>
      </w:pPr>
    </w:lvl>
    <w:lvl w:ilvl="7">
      <w:start w:val="1"/>
      <w:numFmt w:val="decimal"/>
      <w:lvlText w:val="%1.%2.%3.%4.%5.%6.%7.%8."/>
      <w:lvlJc w:val="left"/>
      <w:pPr>
        <w:ind w:left="3177" w:hanging="1224"/>
      </w:pPr>
    </w:lvl>
    <w:lvl w:ilvl="8">
      <w:start w:val="1"/>
      <w:numFmt w:val="decimal"/>
      <w:lvlText w:val="%1.%2.%3.%4.%5.%6.%7.%8.%9."/>
      <w:lvlJc w:val="left"/>
      <w:pPr>
        <w:ind w:left="3753" w:hanging="1440"/>
      </w:pPr>
    </w:lvl>
  </w:abstractNum>
  <w:abstractNum w:abstractNumId="38" w15:restartNumberingAfterBreak="0">
    <w:nsid w:val="7F9B2081"/>
    <w:multiLevelType w:val="multilevel"/>
    <w:tmpl w:val="95D80996"/>
    <w:lvl w:ilvl="0">
      <w:start w:val="4"/>
      <w:numFmt w:val="decimal"/>
      <w:lvlText w:val="%1."/>
      <w:lvlJc w:val="left"/>
      <w:pPr>
        <w:ind w:left="786"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9" w15:restartNumberingAfterBreak="0">
    <w:nsid w:val="7FF1118C"/>
    <w:multiLevelType w:val="multilevel"/>
    <w:tmpl w:val="D7D80796"/>
    <w:lvl w:ilvl="0">
      <w:start w:val="1"/>
      <w:numFmt w:val="decimal"/>
      <w:lvlText w:val="%1."/>
      <w:lvlJc w:val="left"/>
      <w:pPr>
        <w:ind w:left="450" w:hanging="45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num w:numId="1">
    <w:abstractNumId w:val="14"/>
  </w:num>
  <w:num w:numId="2">
    <w:abstractNumId w:val="5"/>
  </w:num>
  <w:num w:numId="3">
    <w:abstractNumId w:val="10"/>
  </w:num>
  <w:num w:numId="4">
    <w:abstractNumId w:val="28"/>
  </w:num>
  <w:num w:numId="5">
    <w:abstractNumId w:val="15"/>
  </w:num>
  <w:num w:numId="6">
    <w:abstractNumId w:val="35"/>
  </w:num>
  <w:num w:numId="7">
    <w:abstractNumId w:val="25"/>
  </w:num>
  <w:num w:numId="8">
    <w:abstractNumId w:val="24"/>
  </w:num>
  <w:num w:numId="9">
    <w:abstractNumId w:val="20"/>
  </w:num>
  <w:num w:numId="10">
    <w:abstractNumId w:val="6"/>
  </w:num>
  <w:num w:numId="11">
    <w:abstractNumId w:val="7"/>
  </w:num>
  <w:num w:numId="12">
    <w:abstractNumId w:val="16"/>
  </w:num>
  <w:num w:numId="13">
    <w:abstractNumId w:val="26"/>
  </w:num>
  <w:num w:numId="14">
    <w:abstractNumId w:val="11"/>
  </w:num>
  <w:num w:numId="15">
    <w:abstractNumId w:val="22"/>
  </w:num>
  <w:num w:numId="16">
    <w:abstractNumId w:val="34"/>
  </w:num>
  <w:num w:numId="17">
    <w:abstractNumId w:val="39"/>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8"/>
  </w:num>
  <w:num w:numId="23">
    <w:abstractNumId w:val="13"/>
  </w:num>
  <w:num w:numId="24">
    <w:abstractNumId w:val="3"/>
  </w:num>
  <w:num w:numId="25">
    <w:abstractNumId w:val="37"/>
  </w:num>
  <w:num w:numId="26">
    <w:abstractNumId w:val="19"/>
  </w:num>
  <w:num w:numId="27">
    <w:abstractNumId w:val="9"/>
  </w:num>
  <w:num w:numId="28">
    <w:abstractNumId w:val="17"/>
  </w:num>
  <w:num w:numId="29">
    <w:abstractNumId w:val="8"/>
  </w:num>
  <w:num w:numId="30">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2"/>
  </w:num>
  <w:num w:numId="33">
    <w:abstractNumId w:val="18"/>
  </w:num>
  <w:num w:numId="34">
    <w:abstractNumId w:val="32"/>
  </w:num>
  <w:num w:numId="35">
    <w:abstractNumId w:val="21"/>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3"/>
  </w:num>
  <w:num w:numId="4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724"/>
    <w:rsid w:val="0000038D"/>
    <w:rsid w:val="00000B34"/>
    <w:rsid w:val="00001B08"/>
    <w:rsid w:val="000043ED"/>
    <w:rsid w:val="00011377"/>
    <w:rsid w:val="00011B6E"/>
    <w:rsid w:val="0001224D"/>
    <w:rsid w:val="000129EB"/>
    <w:rsid w:val="00012CFE"/>
    <w:rsid w:val="00015E59"/>
    <w:rsid w:val="000162CF"/>
    <w:rsid w:val="00023E33"/>
    <w:rsid w:val="000259CF"/>
    <w:rsid w:val="00026836"/>
    <w:rsid w:val="0003062C"/>
    <w:rsid w:val="000307A0"/>
    <w:rsid w:val="00031ED6"/>
    <w:rsid w:val="000320D0"/>
    <w:rsid w:val="00033609"/>
    <w:rsid w:val="0003682E"/>
    <w:rsid w:val="000463D7"/>
    <w:rsid w:val="00050E24"/>
    <w:rsid w:val="00052E2F"/>
    <w:rsid w:val="00062F13"/>
    <w:rsid w:val="00064924"/>
    <w:rsid w:val="0006494E"/>
    <w:rsid w:val="000657FD"/>
    <w:rsid w:val="00065B88"/>
    <w:rsid w:val="00071C7A"/>
    <w:rsid w:val="00075DA4"/>
    <w:rsid w:val="0007664C"/>
    <w:rsid w:val="00080557"/>
    <w:rsid w:val="0008361E"/>
    <w:rsid w:val="00083CAE"/>
    <w:rsid w:val="0008513B"/>
    <w:rsid w:val="000866DD"/>
    <w:rsid w:val="00087999"/>
    <w:rsid w:val="0009240E"/>
    <w:rsid w:val="00093C70"/>
    <w:rsid w:val="00094670"/>
    <w:rsid w:val="00095CBC"/>
    <w:rsid w:val="000A0CB9"/>
    <w:rsid w:val="000A3F13"/>
    <w:rsid w:val="000A43A4"/>
    <w:rsid w:val="000A43F2"/>
    <w:rsid w:val="000A6862"/>
    <w:rsid w:val="000B059D"/>
    <w:rsid w:val="000B1432"/>
    <w:rsid w:val="000B298A"/>
    <w:rsid w:val="000B37A8"/>
    <w:rsid w:val="000B465C"/>
    <w:rsid w:val="000C28FA"/>
    <w:rsid w:val="000C516B"/>
    <w:rsid w:val="000D159F"/>
    <w:rsid w:val="000D2C9A"/>
    <w:rsid w:val="000D3E98"/>
    <w:rsid w:val="000E18CA"/>
    <w:rsid w:val="000E263F"/>
    <w:rsid w:val="000E2A82"/>
    <w:rsid w:val="000E506A"/>
    <w:rsid w:val="000E5298"/>
    <w:rsid w:val="000E593B"/>
    <w:rsid w:val="000E5B6D"/>
    <w:rsid w:val="000F1451"/>
    <w:rsid w:val="000F48CB"/>
    <w:rsid w:val="000F53AF"/>
    <w:rsid w:val="0010753A"/>
    <w:rsid w:val="00110147"/>
    <w:rsid w:val="001112B2"/>
    <w:rsid w:val="00116684"/>
    <w:rsid w:val="00116CB0"/>
    <w:rsid w:val="00116D46"/>
    <w:rsid w:val="001179C9"/>
    <w:rsid w:val="00117A15"/>
    <w:rsid w:val="00117CE6"/>
    <w:rsid w:val="00124357"/>
    <w:rsid w:val="001258E1"/>
    <w:rsid w:val="00127B31"/>
    <w:rsid w:val="001300CA"/>
    <w:rsid w:val="0013245A"/>
    <w:rsid w:val="001334CD"/>
    <w:rsid w:val="00133BB8"/>
    <w:rsid w:val="0013403E"/>
    <w:rsid w:val="001403DE"/>
    <w:rsid w:val="0014074E"/>
    <w:rsid w:val="001502B4"/>
    <w:rsid w:val="00160DFC"/>
    <w:rsid w:val="00165665"/>
    <w:rsid w:val="00165D02"/>
    <w:rsid w:val="00165D6C"/>
    <w:rsid w:val="00170EEC"/>
    <w:rsid w:val="00172727"/>
    <w:rsid w:val="00173692"/>
    <w:rsid w:val="001760A6"/>
    <w:rsid w:val="00177D9F"/>
    <w:rsid w:val="00180ADA"/>
    <w:rsid w:val="00184AB5"/>
    <w:rsid w:val="0019063C"/>
    <w:rsid w:val="0019136F"/>
    <w:rsid w:val="00192054"/>
    <w:rsid w:val="00192071"/>
    <w:rsid w:val="001936F3"/>
    <w:rsid w:val="00193DA4"/>
    <w:rsid w:val="00194491"/>
    <w:rsid w:val="0019511A"/>
    <w:rsid w:val="00195A95"/>
    <w:rsid w:val="00196344"/>
    <w:rsid w:val="00197806"/>
    <w:rsid w:val="001A0A20"/>
    <w:rsid w:val="001A6809"/>
    <w:rsid w:val="001A7498"/>
    <w:rsid w:val="001B231F"/>
    <w:rsid w:val="001B26A3"/>
    <w:rsid w:val="001B2E96"/>
    <w:rsid w:val="001B46F5"/>
    <w:rsid w:val="001C0B2A"/>
    <w:rsid w:val="001C13E9"/>
    <w:rsid w:val="001C43B5"/>
    <w:rsid w:val="001D2724"/>
    <w:rsid w:val="001D3885"/>
    <w:rsid w:val="001E1F4E"/>
    <w:rsid w:val="001E37B9"/>
    <w:rsid w:val="001E4A27"/>
    <w:rsid w:val="001E6A0B"/>
    <w:rsid w:val="001E75FE"/>
    <w:rsid w:val="001F0F31"/>
    <w:rsid w:val="001F1F40"/>
    <w:rsid w:val="002016DD"/>
    <w:rsid w:val="00201895"/>
    <w:rsid w:val="00202634"/>
    <w:rsid w:val="0020396B"/>
    <w:rsid w:val="00207CC0"/>
    <w:rsid w:val="00214A8B"/>
    <w:rsid w:val="00215B1E"/>
    <w:rsid w:val="00217E3A"/>
    <w:rsid w:val="00221E4C"/>
    <w:rsid w:val="002255BC"/>
    <w:rsid w:val="002314B3"/>
    <w:rsid w:val="0023226D"/>
    <w:rsid w:val="0023537E"/>
    <w:rsid w:val="00235DC4"/>
    <w:rsid w:val="002361B2"/>
    <w:rsid w:val="00243E33"/>
    <w:rsid w:val="002445B5"/>
    <w:rsid w:val="00245478"/>
    <w:rsid w:val="00250597"/>
    <w:rsid w:val="00250738"/>
    <w:rsid w:val="0025376F"/>
    <w:rsid w:val="00253C6C"/>
    <w:rsid w:val="00253DFA"/>
    <w:rsid w:val="00253F4D"/>
    <w:rsid w:val="00254695"/>
    <w:rsid w:val="00254838"/>
    <w:rsid w:val="00261823"/>
    <w:rsid w:val="00262F18"/>
    <w:rsid w:val="0026387E"/>
    <w:rsid w:val="002650FD"/>
    <w:rsid w:val="00267A7A"/>
    <w:rsid w:val="00271ED7"/>
    <w:rsid w:val="002761EA"/>
    <w:rsid w:val="002776C4"/>
    <w:rsid w:val="0028614E"/>
    <w:rsid w:val="00286529"/>
    <w:rsid w:val="0028784E"/>
    <w:rsid w:val="00291592"/>
    <w:rsid w:val="002921E7"/>
    <w:rsid w:val="0029346E"/>
    <w:rsid w:val="00297DF1"/>
    <w:rsid w:val="002A0318"/>
    <w:rsid w:val="002A3E85"/>
    <w:rsid w:val="002A6F50"/>
    <w:rsid w:val="002B148F"/>
    <w:rsid w:val="002B3028"/>
    <w:rsid w:val="002B36A5"/>
    <w:rsid w:val="002B5313"/>
    <w:rsid w:val="002B5E83"/>
    <w:rsid w:val="002B7779"/>
    <w:rsid w:val="002C2392"/>
    <w:rsid w:val="002C2763"/>
    <w:rsid w:val="002C61D7"/>
    <w:rsid w:val="002D050A"/>
    <w:rsid w:val="002D1BA6"/>
    <w:rsid w:val="002D2760"/>
    <w:rsid w:val="002D28F9"/>
    <w:rsid w:val="002D39EC"/>
    <w:rsid w:val="002D5034"/>
    <w:rsid w:val="002D574C"/>
    <w:rsid w:val="002E18E6"/>
    <w:rsid w:val="002E191B"/>
    <w:rsid w:val="002E2258"/>
    <w:rsid w:val="002E29D5"/>
    <w:rsid w:val="002E5FD3"/>
    <w:rsid w:val="002E6052"/>
    <w:rsid w:val="002F2E45"/>
    <w:rsid w:val="002F4CFF"/>
    <w:rsid w:val="00303C04"/>
    <w:rsid w:val="00305C48"/>
    <w:rsid w:val="003066AF"/>
    <w:rsid w:val="0030781C"/>
    <w:rsid w:val="003140EF"/>
    <w:rsid w:val="003200C7"/>
    <w:rsid w:val="00320524"/>
    <w:rsid w:val="00323219"/>
    <w:rsid w:val="00327F79"/>
    <w:rsid w:val="00333844"/>
    <w:rsid w:val="00335B73"/>
    <w:rsid w:val="00337D2D"/>
    <w:rsid w:val="0034029E"/>
    <w:rsid w:val="00340D5E"/>
    <w:rsid w:val="00341FEE"/>
    <w:rsid w:val="00342E8C"/>
    <w:rsid w:val="00343422"/>
    <w:rsid w:val="00343C47"/>
    <w:rsid w:val="00344A34"/>
    <w:rsid w:val="0034689B"/>
    <w:rsid w:val="00346DEB"/>
    <w:rsid w:val="00347F70"/>
    <w:rsid w:val="00351F3D"/>
    <w:rsid w:val="0035329F"/>
    <w:rsid w:val="00353ECA"/>
    <w:rsid w:val="00354E1E"/>
    <w:rsid w:val="003601FD"/>
    <w:rsid w:val="003618A4"/>
    <w:rsid w:val="003619F1"/>
    <w:rsid w:val="003657F0"/>
    <w:rsid w:val="00366409"/>
    <w:rsid w:val="0037038A"/>
    <w:rsid w:val="0037431E"/>
    <w:rsid w:val="00374C61"/>
    <w:rsid w:val="0037772B"/>
    <w:rsid w:val="00377A01"/>
    <w:rsid w:val="00381721"/>
    <w:rsid w:val="00383284"/>
    <w:rsid w:val="00385954"/>
    <w:rsid w:val="00395E5F"/>
    <w:rsid w:val="003963CD"/>
    <w:rsid w:val="00397D2B"/>
    <w:rsid w:val="003A2A1D"/>
    <w:rsid w:val="003A4A60"/>
    <w:rsid w:val="003A687A"/>
    <w:rsid w:val="003A7001"/>
    <w:rsid w:val="003B1CA4"/>
    <w:rsid w:val="003B1D9F"/>
    <w:rsid w:val="003B38C2"/>
    <w:rsid w:val="003B599C"/>
    <w:rsid w:val="003B6830"/>
    <w:rsid w:val="003D14D9"/>
    <w:rsid w:val="003D2E84"/>
    <w:rsid w:val="003D3232"/>
    <w:rsid w:val="003D382C"/>
    <w:rsid w:val="003D4CA3"/>
    <w:rsid w:val="003D56C2"/>
    <w:rsid w:val="003D6840"/>
    <w:rsid w:val="003D7AFC"/>
    <w:rsid w:val="003E4499"/>
    <w:rsid w:val="003E4C89"/>
    <w:rsid w:val="003F02A8"/>
    <w:rsid w:val="003F7D45"/>
    <w:rsid w:val="003F7E4E"/>
    <w:rsid w:val="0040205C"/>
    <w:rsid w:val="004024DC"/>
    <w:rsid w:val="00402BD7"/>
    <w:rsid w:val="00404F0C"/>
    <w:rsid w:val="00410C2C"/>
    <w:rsid w:val="0041204D"/>
    <w:rsid w:val="00416F41"/>
    <w:rsid w:val="0041729D"/>
    <w:rsid w:val="00423CEE"/>
    <w:rsid w:val="00425B43"/>
    <w:rsid w:val="00426106"/>
    <w:rsid w:val="004262DC"/>
    <w:rsid w:val="00427F12"/>
    <w:rsid w:val="00427FCD"/>
    <w:rsid w:val="0043109C"/>
    <w:rsid w:val="00432430"/>
    <w:rsid w:val="00432806"/>
    <w:rsid w:val="004345F4"/>
    <w:rsid w:val="00435F53"/>
    <w:rsid w:val="00441524"/>
    <w:rsid w:val="004418ED"/>
    <w:rsid w:val="004431DD"/>
    <w:rsid w:val="00443387"/>
    <w:rsid w:val="00443FDD"/>
    <w:rsid w:val="0044419C"/>
    <w:rsid w:val="004447EC"/>
    <w:rsid w:val="004503D3"/>
    <w:rsid w:val="004521F2"/>
    <w:rsid w:val="00455BAE"/>
    <w:rsid w:val="00456483"/>
    <w:rsid w:val="00460AA9"/>
    <w:rsid w:val="00460FF0"/>
    <w:rsid w:val="00464B8F"/>
    <w:rsid w:val="00466B50"/>
    <w:rsid w:val="00466EEF"/>
    <w:rsid w:val="00471992"/>
    <w:rsid w:val="0047213D"/>
    <w:rsid w:val="00472F4E"/>
    <w:rsid w:val="0047382D"/>
    <w:rsid w:val="0047415D"/>
    <w:rsid w:val="00476034"/>
    <w:rsid w:val="004761DC"/>
    <w:rsid w:val="00476AEE"/>
    <w:rsid w:val="00482B40"/>
    <w:rsid w:val="004867A6"/>
    <w:rsid w:val="00490F07"/>
    <w:rsid w:val="0049218A"/>
    <w:rsid w:val="004956B8"/>
    <w:rsid w:val="004A1435"/>
    <w:rsid w:val="004A1721"/>
    <w:rsid w:val="004A48A1"/>
    <w:rsid w:val="004A4D2B"/>
    <w:rsid w:val="004A5025"/>
    <w:rsid w:val="004B0B7E"/>
    <w:rsid w:val="004B304F"/>
    <w:rsid w:val="004B3E51"/>
    <w:rsid w:val="004B3F12"/>
    <w:rsid w:val="004B4EB7"/>
    <w:rsid w:val="004B5C35"/>
    <w:rsid w:val="004C0065"/>
    <w:rsid w:val="004C0D88"/>
    <w:rsid w:val="004C123B"/>
    <w:rsid w:val="004C2A3A"/>
    <w:rsid w:val="004C6B4E"/>
    <w:rsid w:val="004C7C71"/>
    <w:rsid w:val="004D0C4B"/>
    <w:rsid w:val="004D193E"/>
    <w:rsid w:val="004D1B91"/>
    <w:rsid w:val="004D33F3"/>
    <w:rsid w:val="004D3452"/>
    <w:rsid w:val="004D4298"/>
    <w:rsid w:val="004D6704"/>
    <w:rsid w:val="004D6A7F"/>
    <w:rsid w:val="004D6C83"/>
    <w:rsid w:val="004D71AE"/>
    <w:rsid w:val="004D78F0"/>
    <w:rsid w:val="004D7F5C"/>
    <w:rsid w:val="004E2D51"/>
    <w:rsid w:val="004E39D2"/>
    <w:rsid w:val="004E4288"/>
    <w:rsid w:val="004E76E4"/>
    <w:rsid w:val="004F0EF4"/>
    <w:rsid w:val="004F36CE"/>
    <w:rsid w:val="004F6505"/>
    <w:rsid w:val="004F7811"/>
    <w:rsid w:val="004F7D63"/>
    <w:rsid w:val="005006FD"/>
    <w:rsid w:val="005039E5"/>
    <w:rsid w:val="005039E6"/>
    <w:rsid w:val="00503C50"/>
    <w:rsid w:val="00506615"/>
    <w:rsid w:val="005107DF"/>
    <w:rsid w:val="00516E6F"/>
    <w:rsid w:val="005271C2"/>
    <w:rsid w:val="005306DB"/>
    <w:rsid w:val="0053092A"/>
    <w:rsid w:val="00531181"/>
    <w:rsid w:val="00532376"/>
    <w:rsid w:val="00534AD5"/>
    <w:rsid w:val="00534E48"/>
    <w:rsid w:val="0053586E"/>
    <w:rsid w:val="00536BC7"/>
    <w:rsid w:val="00537716"/>
    <w:rsid w:val="005403FB"/>
    <w:rsid w:val="005423DE"/>
    <w:rsid w:val="00547456"/>
    <w:rsid w:val="005474ED"/>
    <w:rsid w:val="005506B5"/>
    <w:rsid w:val="00550EAB"/>
    <w:rsid w:val="00551168"/>
    <w:rsid w:val="00551239"/>
    <w:rsid w:val="00555596"/>
    <w:rsid w:val="00555A1C"/>
    <w:rsid w:val="00555F52"/>
    <w:rsid w:val="00556E3C"/>
    <w:rsid w:val="00562B9F"/>
    <w:rsid w:val="005639F0"/>
    <w:rsid w:val="00563EAD"/>
    <w:rsid w:val="0056763C"/>
    <w:rsid w:val="00567661"/>
    <w:rsid w:val="0057465B"/>
    <w:rsid w:val="0057534B"/>
    <w:rsid w:val="00577143"/>
    <w:rsid w:val="005771EE"/>
    <w:rsid w:val="00580502"/>
    <w:rsid w:val="005830EF"/>
    <w:rsid w:val="00584288"/>
    <w:rsid w:val="005844CE"/>
    <w:rsid w:val="00585AAB"/>
    <w:rsid w:val="005A20BC"/>
    <w:rsid w:val="005A365B"/>
    <w:rsid w:val="005A407B"/>
    <w:rsid w:val="005A43D6"/>
    <w:rsid w:val="005A4DC6"/>
    <w:rsid w:val="005B5A6F"/>
    <w:rsid w:val="005C1D02"/>
    <w:rsid w:val="005C1E9F"/>
    <w:rsid w:val="005C2308"/>
    <w:rsid w:val="005C4AFA"/>
    <w:rsid w:val="005D116E"/>
    <w:rsid w:val="005D19D4"/>
    <w:rsid w:val="005D1ACE"/>
    <w:rsid w:val="005D2711"/>
    <w:rsid w:val="005D2A05"/>
    <w:rsid w:val="005D4DE4"/>
    <w:rsid w:val="005D7FD8"/>
    <w:rsid w:val="005E79B6"/>
    <w:rsid w:val="005F171A"/>
    <w:rsid w:val="005F2BE2"/>
    <w:rsid w:val="005F7E8B"/>
    <w:rsid w:val="0060272E"/>
    <w:rsid w:val="00604984"/>
    <w:rsid w:val="00606E86"/>
    <w:rsid w:val="006104A8"/>
    <w:rsid w:val="006132F8"/>
    <w:rsid w:val="00613643"/>
    <w:rsid w:val="0061501F"/>
    <w:rsid w:val="00615D96"/>
    <w:rsid w:val="00617214"/>
    <w:rsid w:val="00617F24"/>
    <w:rsid w:val="00621D8D"/>
    <w:rsid w:val="006222D5"/>
    <w:rsid w:val="00625309"/>
    <w:rsid w:val="00626CE4"/>
    <w:rsid w:val="00631D2D"/>
    <w:rsid w:val="006320DE"/>
    <w:rsid w:val="00635842"/>
    <w:rsid w:val="00637A00"/>
    <w:rsid w:val="00641099"/>
    <w:rsid w:val="00641733"/>
    <w:rsid w:val="00643D7E"/>
    <w:rsid w:val="0064420C"/>
    <w:rsid w:val="006447AF"/>
    <w:rsid w:val="00650EDE"/>
    <w:rsid w:val="00654D62"/>
    <w:rsid w:val="00662BF5"/>
    <w:rsid w:val="00666276"/>
    <w:rsid w:val="006667E2"/>
    <w:rsid w:val="0066755E"/>
    <w:rsid w:val="00667578"/>
    <w:rsid w:val="00667BA7"/>
    <w:rsid w:val="00673A22"/>
    <w:rsid w:val="0067610F"/>
    <w:rsid w:val="00680761"/>
    <w:rsid w:val="00680E33"/>
    <w:rsid w:val="006814CF"/>
    <w:rsid w:val="00681F47"/>
    <w:rsid w:val="0068310B"/>
    <w:rsid w:val="00683CC4"/>
    <w:rsid w:val="00683D2F"/>
    <w:rsid w:val="0068525F"/>
    <w:rsid w:val="00685F57"/>
    <w:rsid w:val="00687385"/>
    <w:rsid w:val="00692568"/>
    <w:rsid w:val="0069657A"/>
    <w:rsid w:val="00696C9B"/>
    <w:rsid w:val="00697102"/>
    <w:rsid w:val="006A0596"/>
    <w:rsid w:val="006A163A"/>
    <w:rsid w:val="006A573C"/>
    <w:rsid w:val="006B0BAD"/>
    <w:rsid w:val="006B45ED"/>
    <w:rsid w:val="006C0345"/>
    <w:rsid w:val="006C1A81"/>
    <w:rsid w:val="006C1FF9"/>
    <w:rsid w:val="006C2079"/>
    <w:rsid w:val="006C22EB"/>
    <w:rsid w:val="006D0406"/>
    <w:rsid w:val="006D0BC7"/>
    <w:rsid w:val="006D1CB2"/>
    <w:rsid w:val="006D4635"/>
    <w:rsid w:val="006D67EA"/>
    <w:rsid w:val="006D7381"/>
    <w:rsid w:val="006E09D8"/>
    <w:rsid w:val="006E7A41"/>
    <w:rsid w:val="006F06E7"/>
    <w:rsid w:val="006F131D"/>
    <w:rsid w:val="006F5C98"/>
    <w:rsid w:val="006F7725"/>
    <w:rsid w:val="00700584"/>
    <w:rsid w:val="00702E37"/>
    <w:rsid w:val="0070306E"/>
    <w:rsid w:val="007037B0"/>
    <w:rsid w:val="007065D1"/>
    <w:rsid w:val="00715263"/>
    <w:rsid w:val="0072326B"/>
    <w:rsid w:val="00726507"/>
    <w:rsid w:val="0072713D"/>
    <w:rsid w:val="0072719C"/>
    <w:rsid w:val="00730202"/>
    <w:rsid w:val="007313ED"/>
    <w:rsid w:val="00731E75"/>
    <w:rsid w:val="007324C9"/>
    <w:rsid w:val="00733473"/>
    <w:rsid w:val="00735268"/>
    <w:rsid w:val="0073670C"/>
    <w:rsid w:val="00737414"/>
    <w:rsid w:val="00740432"/>
    <w:rsid w:val="00740B9F"/>
    <w:rsid w:val="007415B3"/>
    <w:rsid w:val="00742688"/>
    <w:rsid w:val="00743885"/>
    <w:rsid w:val="0074392F"/>
    <w:rsid w:val="007459EC"/>
    <w:rsid w:val="00750E4B"/>
    <w:rsid w:val="00752EAA"/>
    <w:rsid w:val="007538DF"/>
    <w:rsid w:val="00754095"/>
    <w:rsid w:val="00756BFB"/>
    <w:rsid w:val="00757D3C"/>
    <w:rsid w:val="007616B4"/>
    <w:rsid w:val="007619ED"/>
    <w:rsid w:val="00762423"/>
    <w:rsid w:val="00763EB4"/>
    <w:rsid w:val="007655DA"/>
    <w:rsid w:val="0076588D"/>
    <w:rsid w:val="00765C0F"/>
    <w:rsid w:val="00771EB2"/>
    <w:rsid w:val="00771FB3"/>
    <w:rsid w:val="00772B9E"/>
    <w:rsid w:val="00774E29"/>
    <w:rsid w:val="00775885"/>
    <w:rsid w:val="0078006D"/>
    <w:rsid w:val="00780296"/>
    <w:rsid w:val="00781795"/>
    <w:rsid w:val="00781BC6"/>
    <w:rsid w:val="007824D9"/>
    <w:rsid w:val="00783C5B"/>
    <w:rsid w:val="0078517D"/>
    <w:rsid w:val="007853A0"/>
    <w:rsid w:val="00785810"/>
    <w:rsid w:val="007872CE"/>
    <w:rsid w:val="00787679"/>
    <w:rsid w:val="007901F7"/>
    <w:rsid w:val="00790F44"/>
    <w:rsid w:val="00791ADD"/>
    <w:rsid w:val="00793FCF"/>
    <w:rsid w:val="007954DD"/>
    <w:rsid w:val="00795976"/>
    <w:rsid w:val="007A0AFA"/>
    <w:rsid w:val="007A1072"/>
    <w:rsid w:val="007A12CE"/>
    <w:rsid w:val="007A18FB"/>
    <w:rsid w:val="007A25B4"/>
    <w:rsid w:val="007A2995"/>
    <w:rsid w:val="007A2BAC"/>
    <w:rsid w:val="007A37D1"/>
    <w:rsid w:val="007A3812"/>
    <w:rsid w:val="007A414E"/>
    <w:rsid w:val="007A5809"/>
    <w:rsid w:val="007B08B9"/>
    <w:rsid w:val="007B15A3"/>
    <w:rsid w:val="007B1DE2"/>
    <w:rsid w:val="007C0325"/>
    <w:rsid w:val="007C2993"/>
    <w:rsid w:val="007C2C9A"/>
    <w:rsid w:val="007C587A"/>
    <w:rsid w:val="007C6B97"/>
    <w:rsid w:val="007C6D57"/>
    <w:rsid w:val="007C73A4"/>
    <w:rsid w:val="007D3836"/>
    <w:rsid w:val="007D4CED"/>
    <w:rsid w:val="007D59BD"/>
    <w:rsid w:val="007D5DC7"/>
    <w:rsid w:val="007E3F4D"/>
    <w:rsid w:val="007F55BA"/>
    <w:rsid w:val="007F5AC8"/>
    <w:rsid w:val="007F7564"/>
    <w:rsid w:val="00800C8A"/>
    <w:rsid w:val="00801A09"/>
    <w:rsid w:val="0081157F"/>
    <w:rsid w:val="00812754"/>
    <w:rsid w:val="00812C6D"/>
    <w:rsid w:val="008138E9"/>
    <w:rsid w:val="00813C16"/>
    <w:rsid w:val="00813F50"/>
    <w:rsid w:val="00814540"/>
    <w:rsid w:val="008179EE"/>
    <w:rsid w:val="00817AB2"/>
    <w:rsid w:val="00817F00"/>
    <w:rsid w:val="00821548"/>
    <w:rsid w:val="00824754"/>
    <w:rsid w:val="00824912"/>
    <w:rsid w:val="00835084"/>
    <w:rsid w:val="008353CD"/>
    <w:rsid w:val="00835550"/>
    <w:rsid w:val="00842057"/>
    <w:rsid w:val="00843315"/>
    <w:rsid w:val="00843E7B"/>
    <w:rsid w:val="00844BA1"/>
    <w:rsid w:val="00845669"/>
    <w:rsid w:val="00845758"/>
    <w:rsid w:val="00846F7D"/>
    <w:rsid w:val="00850619"/>
    <w:rsid w:val="00852372"/>
    <w:rsid w:val="00852858"/>
    <w:rsid w:val="00853C2B"/>
    <w:rsid w:val="0085470E"/>
    <w:rsid w:val="0085670A"/>
    <w:rsid w:val="00860817"/>
    <w:rsid w:val="00860DB4"/>
    <w:rsid w:val="00871AA3"/>
    <w:rsid w:val="00875B15"/>
    <w:rsid w:val="008762E4"/>
    <w:rsid w:val="008820AF"/>
    <w:rsid w:val="0088292D"/>
    <w:rsid w:val="00890AE4"/>
    <w:rsid w:val="00890AF7"/>
    <w:rsid w:val="00894690"/>
    <w:rsid w:val="00895906"/>
    <w:rsid w:val="008A0791"/>
    <w:rsid w:val="008A07EA"/>
    <w:rsid w:val="008A30C6"/>
    <w:rsid w:val="008A6775"/>
    <w:rsid w:val="008B033D"/>
    <w:rsid w:val="008B1D9D"/>
    <w:rsid w:val="008B4D31"/>
    <w:rsid w:val="008B7678"/>
    <w:rsid w:val="008B7F52"/>
    <w:rsid w:val="008C21DA"/>
    <w:rsid w:val="008C37A4"/>
    <w:rsid w:val="008C6337"/>
    <w:rsid w:val="008C6C72"/>
    <w:rsid w:val="008D08CB"/>
    <w:rsid w:val="008D15B3"/>
    <w:rsid w:val="008D2A18"/>
    <w:rsid w:val="008D5994"/>
    <w:rsid w:val="008D603F"/>
    <w:rsid w:val="008E28EF"/>
    <w:rsid w:val="008E332D"/>
    <w:rsid w:val="008E3626"/>
    <w:rsid w:val="008E5B62"/>
    <w:rsid w:val="008F6651"/>
    <w:rsid w:val="0090079C"/>
    <w:rsid w:val="009013CF"/>
    <w:rsid w:val="0090315D"/>
    <w:rsid w:val="00903A9E"/>
    <w:rsid w:val="009050AC"/>
    <w:rsid w:val="009122AF"/>
    <w:rsid w:val="00914342"/>
    <w:rsid w:val="0091636F"/>
    <w:rsid w:val="0091749A"/>
    <w:rsid w:val="00923111"/>
    <w:rsid w:val="009243F8"/>
    <w:rsid w:val="00927AF0"/>
    <w:rsid w:val="0093173E"/>
    <w:rsid w:val="00932A92"/>
    <w:rsid w:val="00934AF9"/>
    <w:rsid w:val="00935E7F"/>
    <w:rsid w:val="00936539"/>
    <w:rsid w:val="00936FA5"/>
    <w:rsid w:val="009405BA"/>
    <w:rsid w:val="00943C25"/>
    <w:rsid w:val="00944879"/>
    <w:rsid w:val="00944BE9"/>
    <w:rsid w:val="00944C41"/>
    <w:rsid w:val="0094675F"/>
    <w:rsid w:val="00952726"/>
    <w:rsid w:val="009527BF"/>
    <w:rsid w:val="009549D0"/>
    <w:rsid w:val="009573B7"/>
    <w:rsid w:val="009633ED"/>
    <w:rsid w:val="009640B6"/>
    <w:rsid w:val="009674AB"/>
    <w:rsid w:val="00972C4B"/>
    <w:rsid w:val="00972D8B"/>
    <w:rsid w:val="00976190"/>
    <w:rsid w:val="00977183"/>
    <w:rsid w:val="00982C35"/>
    <w:rsid w:val="0098713F"/>
    <w:rsid w:val="0099028B"/>
    <w:rsid w:val="00993AF5"/>
    <w:rsid w:val="00995703"/>
    <w:rsid w:val="0099757E"/>
    <w:rsid w:val="00997F1C"/>
    <w:rsid w:val="009A1DFE"/>
    <w:rsid w:val="009A771D"/>
    <w:rsid w:val="009A7B1F"/>
    <w:rsid w:val="009B0341"/>
    <w:rsid w:val="009B1D51"/>
    <w:rsid w:val="009B3052"/>
    <w:rsid w:val="009C10CC"/>
    <w:rsid w:val="009C15A3"/>
    <w:rsid w:val="009C203B"/>
    <w:rsid w:val="009C4915"/>
    <w:rsid w:val="009C5EE2"/>
    <w:rsid w:val="009C6288"/>
    <w:rsid w:val="009D0862"/>
    <w:rsid w:val="009D1B30"/>
    <w:rsid w:val="009D2ED0"/>
    <w:rsid w:val="009D7804"/>
    <w:rsid w:val="009D79E9"/>
    <w:rsid w:val="009E19D4"/>
    <w:rsid w:val="009E3402"/>
    <w:rsid w:val="009E41B9"/>
    <w:rsid w:val="009F127F"/>
    <w:rsid w:val="009F173B"/>
    <w:rsid w:val="009F2B70"/>
    <w:rsid w:val="009F2FB6"/>
    <w:rsid w:val="009F68BB"/>
    <w:rsid w:val="009F78C7"/>
    <w:rsid w:val="00A009CF"/>
    <w:rsid w:val="00A00B92"/>
    <w:rsid w:val="00A0534D"/>
    <w:rsid w:val="00A05D5E"/>
    <w:rsid w:val="00A1245F"/>
    <w:rsid w:val="00A150E5"/>
    <w:rsid w:val="00A215A5"/>
    <w:rsid w:val="00A22D23"/>
    <w:rsid w:val="00A245FA"/>
    <w:rsid w:val="00A26F6D"/>
    <w:rsid w:val="00A27A5C"/>
    <w:rsid w:val="00A27B34"/>
    <w:rsid w:val="00A27BEE"/>
    <w:rsid w:val="00A3015B"/>
    <w:rsid w:val="00A31C46"/>
    <w:rsid w:val="00A32465"/>
    <w:rsid w:val="00A35280"/>
    <w:rsid w:val="00A40F41"/>
    <w:rsid w:val="00A42A59"/>
    <w:rsid w:val="00A42D3E"/>
    <w:rsid w:val="00A45994"/>
    <w:rsid w:val="00A461A6"/>
    <w:rsid w:val="00A4672C"/>
    <w:rsid w:val="00A47091"/>
    <w:rsid w:val="00A50D9A"/>
    <w:rsid w:val="00A51566"/>
    <w:rsid w:val="00A53BCB"/>
    <w:rsid w:val="00A54D81"/>
    <w:rsid w:val="00A610A6"/>
    <w:rsid w:val="00A611CD"/>
    <w:rsid w:val="00A63010"/>
    <w:rsid w:val="00A64619"/>
    <w:rsid w:val="00A66096"/>
    <w:rsid w:val="00A6689E"/>
    <w:rsid w:val="00A6722B"/>
    <w:rsid w:val="00A748A3"/>
    <w:rsid w:val="00A7625C"/>
    <w:rsid w:val="00A810CD"/>
    <w:rsid w:val="00A819A8"/>
    <w:rsid w:val="00A83BDD"/>
    <w:rsid w:val="00A83E8D"/>
    <w:rsid w:val="00A86F25"/>
    <w:rsid w:val="00A90AD4"/>
    <w:rsid w:val="00A9100D"/>
    <w:rsid w:val="00A91395"/>
    <w:rsid w:val="00A93BE4"/>
    <w:rsid w:val="00A95FCB"/>
    <w:rsid w:val="00AA26A4"/>
    <w:rsid w:val="00AA412C"/>
    <w:rsid w:val="00AA5895"/>
    <w:rsid w:val="00AA66B0"/>
    <w:rsid w:val="00AC082A"/>
    <w:rsid w:val="00AC289D"/>
    <w:rsid w:val="00AC3448"/>
    <w:rsid w:val="00AC7815"/>
    <w:rsid w:val="00AD1186"/>
    <w:rsid w:val="00AD1460"/>
    <w:rsid w:val="00AD282C"/>
    <w:rsid w:val="00AD6EC6"/>
    <w:rsid w:val="00AE09A9"/>
    <w:rsid w:val="00AE0E11"/>
    <w:rsid w:val="00AE111D"/>
    <w:rsid w:val="00AE1CBE"/>
    <w:rsid w:val="00AE2369"/>
    <w:rsid w:val="00AE24FB"/>
    <w:rsid w:val="00AE3BD0"/>
    <w:rsid w:val="00AE6436"/>
    <w:rsid w:val="00AF32BB"/>
    <w:rsid w:val="00AF55E4"/>
    <w:rsid w:val="00B05CAF"/>
    <w:rsid w:val="00B0724D"/>
    <w:rsid w:val="00B11A38"/>
    <w:rsid w:val="00B12D50"/>
    <w:rsid w:val="00B24ABC"/>
    <w:rsid w:val="00B24EA2"/>
    <w:rsid w:val="00B26251"/>
    <w:rsid w:val="00B272F1"/>
    <w:rsid w:val="00B3657F"/>
    <w:rsid w:val="00B368A0"/>
    <w:rsid w:val="00B40F6F"/>
    <w:rsid w:val="00B44163"/>
    <w:rsid w:val="00B4776D"/>
    <w:rsid w:val="00B53AF8"/>
    <w:rsid w:val="00B57C65"/>
    <w:rsid w:val="00B6316B"/>
    <w:rsid w:val="00B6751A"/>
    <w:rsid w:val="00B67B7B"/>
    <w:rsid w:val="00B7057A"/>
    <w:rsid w:val="00B7086A"/>
    <w:rsid w:val="00B70F12"/>
    <w:rsid w:val="00B721B6"/>
    <w:rsid w:val="00B73DE4"/>
    <w:rsid w:val="00B80069"/>
    <w:rsid w:val="00B82B15"/>
    <w:rsid w:val="00B82CD9"/>
    <w:rsid w:val="00B9141E"/>
    <w:rsid w:val="00B932C6"/>
    <w:rsid w:val="00B94AF9"/>
    <w:rsid w:val="00B9649E"/>
    <w:rsid w:val="00BA0156"/>
    <w:rsid w:val="00BA7F33"/>
    <w:rsid w:val="00BB08F7"/>
    <w:rsid w:val="00BB0D55"/>
    <w:rsid w:val="00BB172F"/>
    <w:rsid w:val="00BB72D7"/>
    <w:rsid w:val="00BB7BEF"/>
    <w:rsid w:val="00BC09C9"/>
    <w:rsid w:val="00BC3670"/>
    <w:rsid w:val="00BC6056"/>
    <w:rsid w:val="00BC6DA1"/>
    <w:rsid w:val="00BC7C37"/>
    <w:rsid w:val="00BD2DB6"/>
    <w:rsid w:val="00BD3041"/>
    <w:rsid w:val="00BD4C0F"/>
    <w:rsid w:val="00BD6056"/>
    <w:rsid w:val="00BD6749"/>
    <w:rsid w:val="00BE1379"/>
    <w:rsid w:val="00BE2153"/>
    <w:rsid w:val="00BE2DC5"/>
    <w:rsid w:val="00BE4A2F"/>
    <w:rsid w:val="00BE5BD2"/>
    <w:rsid w:val="00BF45BB"/>
    <w:rsid w:val="00BF45DA"/>
    <w:rsid w:val="00BF5BDA"/>
    <w:rsid w:val="00C00AB0"/>
    <w:rsid w:val="00C01656"/>
    <w:rsid w:val="00C01877"/>
    <w:rsid w:val="00C01AE2"/>
    <w:rsid w:val="00C03C97"/>
    <w:rsid w:val="00C03DC4"/>
    <w:rsid w:val="00C044ED"/>
    <w:rsid w:val="00C045CF"/>
    <w:rsid w:val="00C053E6"/>
    <w:rsid w:val="00C07289"/>
    <w:rsid w:val="00C10FC2"/>
    <w:rsid w:val="00C150ED"/>
    <w:rsid w:val="00C1654F"/>
    <w:rsid w:val="00C1671D"/>
    <w:rsid w:val="00C16CF9"/>
    <w:rsid w:val="00C17A9B"/>
    <w:rsid w:val="00C2110A"/>
    <w:rsid w:val="00C218F9"/>
    <w:rsid w:val="00C21A32"/>
    <w:rsid w:val="00C223DF"/>
    <w:rsid w:val="00C22FEE"/>
    <w:rsid w:val="00C2305D"/>
    <w:rsid w:val="00C2368D"/>
    <w:rsid w:val="00C2519F"/>
    <w:rsid w:val="00C253EE"/>
    <w:rsid w:val="00C265AC"/>
    <w:rsid w:val="00C27465"/>
    <w:rsid w:val="00C30D2F"/>
    <w:rsid w:val="00C30EAC"/>
    <w:rsid w:val="00C310FC"/>
    <w:rsid w:val="00C31ACF"/>
    <w:rsid w:val="00C33424"/>
    <w:rsid w:val="00C36E17"/>
    <w:rsid w:val="00C40058"/>
    <w:rsid w:val="00C44042"/>
    <w:rsid w:val="00C4707C"/>
    <w:rsid w:val="00C51024"/>
    <w:rsid w:val="00C5341E"/>
    <w:rsid w:val="00C53450"/>
    <w:rsid w:val="00C53768"/>
    <w:rsid w:val="00C53A56"/>
    <w:rsid w:val="00C541DA"/>
    <w:rsid w:val="00C54534"/>
    <w:rsid w:val="00C55636"/>
    <w:rsid w:val="00C56EE6"/>
    <w:rsid w:val="00C60B55"/>
    <w:rsid w:val="00C61D33"/>
    <w:rsid w:val="00C6206C"/>
    <w:rsid w:val="00C632E3"/>
    <w:rsid w:val="00C657E3"/>
    <w:rsid w:val="00C666DF"/>
    <w:rsid w:val="00C672A8"/>
    <w:rsid w:val="00C752AD"/>
    <w:rsid w:val="00C75DF1"/>
    <w:rsid w:val="00C75FA1"/>
    <w:rsid w:val="00C838DE"/>
    <w:rsid w:val="00C86618"/>
    <w:rsid w:val="00C8665A"/>
    <w:rsid w:val="00C96A15"/>
    <w:rsid w:val="00CA0098"/>
    <w:rsid w:val="00CA06C7"/>
    <w:rsid w:val="00CA124A"/>
    <w:rsid w:val="00CA18EE"/>
    <w:rsid w:val="00CA3530"/>
    <w:rsid w:val="00CA482B"/>
    <w:rsid w:val="00CA4935"/>
    <w:rsid w:val="00CA6E04"/>
    <w:rsid w:val="00CA7975"/>
    <w:rsid w:val="00CB0015"/>
    <w:rsid w:val="00CB228B"/>
    <w:rsid w:val="00CB6B7B"/>
    <w:rsid w:val="00CC0374"/>
    <w:rsid w:val="00CC17EA"/>
    <w:rsid w:val="00CC48A8"/>
    <w:rsid w:val="00CC5E51"/>
    <w:rsid w:val="00CC6A6D"/>
    <w:rsid w:val="00CD5214"/>
    <w:rsid w:val="00CD53DC"/>
    <w:rsid w:val="00CD762D"/>
    <w:rsid w:val="00CE0679"/>
    <w:rsid w:val="00CE0791"/>
    <w:rsid w:val="00CE4500"/>
    <w:rsid w:val="00CE5180"/>
    <w:rsid w:val="00CE6C85"/>
    <w:rsid w:val="00CE7713"/>
    <w:rsid w:val="00CE78F1"/>
    <w:rsid w:val="00CF525E"/>
    <w:rsid w:val="00D00C01"/>
    <w:rsid w:val="00D02499"/>
    <w:rsid w:val="00D032F7"/>
    <w:rsid w:val="00D03C97"/>
    <w:rsid w:val="00D03D04"/>
    <w:rsid w:val="00D10FA9"/>
    <w:rsid w:val="00D11EBE"/>
    <w:rsid w:val="00D15F8B"/>
    <w:rsid w:val="00D2328F"/>
    <w:rsid w:val="00D2439C"/>
    <w:rsid w:val="00D25ACB"/>
    <w:rsid w:val="00D27425"/>
    <w:rsid w:val="00D27AE8"/>
    <w:rsid w:val="00D27EF2"/>
    <w:rsid w:val="00D305BE"/>
    <w:rsid w:val="00D3068B"/>
    <w:rsid w:val="00D32CEA"/>
    <w:rsid w:val="00D35C6F"/>
    <w:rsid w:val="00D3715F"/>
    <w:rsid w:val="00D37C50"/>
    <w:rsid w:val="00D42763"/>
    <w:rsid w:val="00D43EDE"/>
    <w:rsid w:val="00D4518C"/>
    <w:rsid w:val="00D461AE"/>
    <w:rsid w:val="00D47637"/>
    <w:rsid w:val="00D4798A"/>
    <w:rsid w:val="00D51299"/>
    <w:rsid w:val="00D51543"/>
    <w:rsid w:val="00D549B5"/>
    <w:rsid w:val="00D55143"/>
    <w:rsid w:val="00D55F41"/>
    <w:rsid w:val="00D605F7"/>
    <w:rsid w:val="00D61888"/>
    <w:rsid w:val="00D63005"/>
    <w:rsid w:val="00D630B3"/>
    <w:rsid w:val="00D654E9"/>
    <w:rsid w:val="00D66A32"/>
    <w:rsid w:val="00D67362"/>
    <w:rsid w:val="00D71777"/>
    <w:rsid w:val="00D718AA"/>
    <w:rsid w:val="00D75B83"/>
    <w:rsid w:val="00D801B2"/>
    <w:rsid w:val="00D8496E"/>
    <w:rsid w:val="00D84E7C"/>
    <w:rsid w:val="00D85228"/>
    <w:rsid w:val="00D90D5D"/>
    <w:rsid w:val="00D914A9"/>
    <w:rsid w:val="00D91BCB"/>
    <w:rsid w:val="00D97154"/>
    <w:rsid w:val="00DA085D"/>
    <w:rsid w:val="00DA12FA"/>
    <w:rsid w:val="00DA2F3B"/>
    <w:rsid w:val="00DA34A8"/>
    <w:rsid w:val="00DA7B25"/>
    <w:rsid w:val="00DB00F7"/>
    <w:rsid w:val="00DB08E0"/>
    <w:rsid w:val="00DB238B"/>
    <w:rsid w:val="00DB377E"/>
    <w:rsid w:val="00DB3DE1"/>
    <w:rsid w:val="00DB59A3"/>
    <w:rsid w:val="00DC0F9C"/>
    <w:rsid w:val="00DC1995"/>
    <w:rsid w:val="00DC5710"/>
    <w:rsid w:val="00DC5A23"/>
    <w:rsid w:val="00DD44E0"/>
    <w:rsid w:val="00DD5F82"/>
    <w:rsid w:val="00DE0EBE"/>
    <w:rsid w:val="00DE3CE4"/>
    <w:rsid w:val="00DE574E"/>
    <w:rsid w:val="00DE5984"/>
    <w:rsid w:val="00DE5EEF"/>
    <w:rsid w:val="00DE61C6"/>
    <w:rsid w:val="00DF4289"/>
    <w:rsid w:val="00DF5D29"/>
    <w:rsid w:val="00E005D1"/>
    <w:rsid w:val="00E01B5F"/>
    <w:rsid w:val="00E01B6C"/>
    <w:rsid w:val="00E05E80"/>
    <w:rsid w:val="00E06976"/>
    <w:rsid w:val="00E102B5"/>
    <w:rsid w:val="00E104B9"/>
    <w:rsid w:val="00E11662"/>
    <w:rsid w:val="00E14486"/>
    <w:rsid w:val="00E149D2"/>
    <w:rsid w:val="00E1543F"/>
    <w:rsid w:val="00E1583A"/>
    <w:rsid w:val="00E17521"/>
    <w:rsid w:val="00E223EA"/>
    <w:rsid w:val="00E242EB"/>
    <w:rsid w:val="00E25912"/>
    <w:rsid w:val="00E267DF"/>
    <w:rsid w:val="00E305A3"/>
    <w:rsid w:val="00E33159"/>
    <w:rsid w:val="00E35706"/>
    <w:rsid w:val="00E417E8"/>
    <w:rsid w:val="00E422B8"/>
    <w:rsid w:val="00E443ED"/>
    <w:rsid w:val="00E45D5A"/>
    <w:rsid w:val="00E602CC"/>
    <w:rsid w:val="00E61073"/>
    <w:rsid w:val="00E6180E"/>
    <w:rsid w:val="00E61EC6"/>
    <w:rsid w:val="00E6254E"/>
    <w:rsid w:val="00E6288B"/>
    <w:rsid w:val="00E6309A"/>
    <w:rsid w:val="00E66766"/>
    <w:rsid w:val="00E7373F"/>
    <w:rsid w:val="00E7571E"/>
    <w:rsid w:val="00E75A28"/>
    <w:rsid w:val="00E76982"/>
    <w:rsid w:val="00E770C5"/>
    <w:rsid w:val="00E775D3"/>
    <w:rsid w:val="00E81C3B"/>
    <w:rsid w:val="00E8556B"/>
    <w:rsid w:val="00E903DA"/>
    <w:rsid w:val="00E92F25"/>
    <w:rsid w:val="00E97B4B"/>
    <w:rsid w:val="00EA25B9"/>
    <w:rsid w:val="00EA3DF0"/>
    <w:rsid w:val="00EA4432"/>
    <w:rsid w:val="00EA4539"/>
    <w:rsid w:val="00EA627F"/>
    <w:rsid w:val="00EA6FBE"/>
    <w:rsid w:val="00EA7777"/>
    <w:rsid w:val="00EB021B"/>
    <w:rsid w:val="00EB3498"/>
    <w:rsid w:val="00EB3710"/>
    <w:rsid w:val="00EB3EB9"/>
    <w:rsid w:val="00EB6045"/>
    <w:rsid w:val="00EB6F80"/>
    <w:rsid w:val="00EB7CBA"/>
    <w:rsid w:val="00EB7D5D"/>
    <w:rsid w:val="00EC0033"/>
    <w:rsid w:val="00EC3725"/>
    <w:rsid w:val="00EC4A5C"/>
    <w:rsid w:val="00EC54A2"/>
    <w:rsid w:val="00EC63A2"/>
    <w:rsid w:val="00EC6666"/>
    <w:rsid w:val="00ED0315"/>
    <w:rsid w:val="00ED13F4"/>
    <w:rsid w:val="00ED26A2"/>
    <w:rsid w:val="00ED4CAE"/>
    <w:rsid w:val="00ED56AE"/>
    <w:rsid w:val="00EE1BE0"/>
    <w:rsid w:val="00EE672A"/>
    <w:rsid w:val="00EF1791"/>
    <w:rsid w:val="00EF1E1D"/>
    <w:rsid w:val="00EF270A"/>
    <w:rsid w:val="00EF3333"/>
    <w:rsid w:val="00EF5611"/>
    <w:rsid w:val="00F0342A"/>
    <w:rsid w:val="00F06079"/>
    <w:rsid w:val="00F0686A"/>
    <w:rsid w:val="00F14299"/>
    <w:rsid w:val="00F152AB"/>
    <w:rsid w:val="00F168BB"/>
    <w:rsid w:val="00F16DED"/>
    <w:rsid w:val="00F219B7"/>
    <w:rsid w:val="00F21C9B"/>
    <w:rsid w:val="00F235A8"/>
    <w:rsid w:val="00F3155A"/>
    <w:rsid w:val="00F34601"/>
    <w:rsid w:val="00F35A9C"/>
    <w:rsid w:val="00F42B1D"/>
    <w:rsid w:val="00F432A1"/>
    <w:rsid w:val="00F4503F"/>
    <w:rsid w:val="00F46960"/>
    <w:rsid w:val="00F46A6B"/>
    <w:rsid w:val="00F46AC7"/>
    <w:rsid w:val="00F53163"/>
    <w:rsid w:val="00F548D8"/>
    <w:rsid w:val="00F54E2A"/>
    <w:rsid w:val="00F55DAF"/>
    <w:rsid w:val="00F55F2A"/>
    <w:rsid w:val="00F57AA5"/>
    <w:rsid w:val="00F615A0"/>
    <w:rsid w:val="00F61AD3"/>
    <w:rsid w:val="00F62A91"/>
    <w:rsid w:val="00F63DFC"/>
    <w:rsid w:val="00F66D90"/>
    <w:rsid w:val="00F67543"/>
    <w:rsid w:val="00F73B5E"/>
    <w:rsid w:val="00F74C5D"/>
    <w:rsid w:val="00F75A75"/>
    <w:rsid w:val="00F7760E"/>
    <w:rsid w:val="00F80721"/>
    <w:rsid w:val="00F84B91"/>
    <w:rsid w:val="00F85DF0"/>
    <w:rsid w:val="00F87C8E"/>
    <w:rsid w:val="00F92485"/>
    <w:rsid w:val="00F95026"/>
    <w:rsid w:val="00F975D8"/>
    <w:rsid w:val="00FA1DE6"/>
    <w:rsid w:val="00FA6FCC"/>
    <w:rsid w:val="00FA7859"/>
    <w:rsid w:val="00FB2A9F"/>
    <w:rsid w:val="00FB2D2A"/>
    <w:rsid w:val="00FB2F9E"/>
    <w:rsid w:val="00FC1219"/>
    <w:rsid w:val="00FC17D5"/>
    <w:rsid w:val="00FC1893"/>
    <w:rsid w:val="00FC2120"/>
    <w:rsid w:val="00FC26FB"/>
    <w:rsid w:val="00FC31D6"/>
    <w:rsid w:val="00FC49A2"/>
    <w:rsid w:val="00FC51A9"/>
    <w:rsid w:val="00FD0E7B"/>
    <w:rsid w:val="00FD0F55"/>
    <w:rsid w:val="00FD3E06"/>
    <w:rsid w:val="00FD4253"/>
    <w:rsid w:val="00FD4B15"/>
    <w:rsid w:val="00FD6280"/>
    <w:rsid w:val="00FD70C3"/>
    <w:rsid w:val="00FE1DC6"/>
    <w:rsid w:val="00FE22D3"/>
    <w:rsid w:val="00FE3636"/>
    <w:rsid w:val="00FE443C"/>
    <w:rsid w:val="00FE493D"/>
    <w:rsid w:val="00FE6020"/>
    <w:rsid w:val="00FE797C"/>
    <w:rsid w:val="00FF0ABB"/>
    <w:rsid w:val="00FF166E"/>
    <w:rsid w:val="00FF1D6B"/>
    <w:rsid w:val="00FF2688"/>
    <w:rsid w:val="00FF3B87"/>
    <w:rsid w:val="00FF3D99"/>
    <w:rsid w:val="00FF4226"/>
    <w:rsid w:val="00FF4E60"/>
    <w:rsid w:val="00FF54D1"/>
    <w:rsid w:val="00FF5D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A4D561"/>
  <w15:docId w15:val="{DE587ECB-CF38-4446-873D-351AC3E5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FB6"/>
    <w:rPr>
      <w:sz w:val="24"/>
      <w:szCs w:val="24"/>
    </w:rPr>
  </w:style>
  <w:style w:type="paragraph" w:styleId="1">
    <w:name w:val="heading 1"/>
    <w:basedOn w:val="a"/>
    <w:next w:val="a"/>
    <w:link w:val="10"/>
    <w:uiPriority w:val="99"/>
    <w:qFormat/>
    <w:rsid w:val="0044419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419C"/>
    <w:rPr>
      <w:rFonts w:ascii="Arial" w:hAnsi="Arial" w:cs="Arial"/>
      <w:b/>
      <w:bCs/>
      <w:kern w:val="32"/>
      <w:sz w:val="32"/>
      <w:szCs w:val="32"/>
    </w:rPr>
  </w:style>
  <w:style w:type="paragraph" w:customStyle="1" w:styleId="newncpi">
    <w:name w:val="newncpi"/>
    <w:basedOn w:val="a"/>
    <w:uiPriority w:val="99"/>
    <w:rsid w:val="001D2724"/>
    <w:pPr>
      <w:ind w:firstLine="567"/>
      <w:jc w:val="both"/>
    </w:pPr>
  </w:style>
  <w:style w:type="paragraph" w:customStyle="1" w:styleId="append">
    <w:name w:val="append"/>
    <w:basedOn w:val="a"/>
    <w:uiPriority w:val="99"/>
    <w:rsid w:val="001D2724"/>
    <w:rPr>
      <w:i/>
      <w:iCs/>
      <w:sz w:val="22"/>
      <w:szCs w:val="22"/>
    </w:rPr>
  </w:style>
  <w:style w:type="paragraph" w:customStyle="1" w:styleId="ConsPlusNonformat">
    <w:name w:val="ConsPlusNonformat"/>
    <w:uiPriority w:val="99"/>
    <w:rsid w:val="001D2724"/>
    <w:pPr>
      <w:autoSpaceDE w:val="0"/>
      <w:autoSpaceDN w:val="0"/>
      <w:adjustRightInd w:val="0"/>
    </w:pPr>
    <w:rPr>
      <w:rFonts w:ascii="Courier New" w:hAnsi="Courier New" w:cs="Courier New"/>
      <w:lang w:eastAsia="en-US"/>
    </w:rPr>
  </w:style>
  <w:style w:type="paragraph" w:styleId="a3">
    <w:name w:val="endnote text"/>
    <w:basedOn w:val="a"/>
    <w:link w:val="a4"/>
    <w:uiPriority w:val="99"/>
    <w:semiHidden/>
    <w:rsid w:val="001D2724"/>
    <w:rPr>
      <w:sz w:val="20"/>
      <w:szCs w:val="20"/>
    </w:rPr>
  </w:style>
  <w:style w:type="character" w:customStyle="1" w:styleId="a4">
    <w:name w:val="Текст концевой сноски Знак"/>
    <w:basedOn w:val="a0"/>
    <w:link w:val="a3"/>
    <w:uiPriority w:val="99"/>
    <w:semiHidden/>
    <w:locked/>
    <w:rsid w:val="001D2724"/>
    <w:rPr>
      <w:lang w:val="ru-RU" w:eastAsia="ru-RU"/>
    </w:rPr>
  </w:style>
  <w:style w:type="character" w:styleId="a5">
    <w:name w:val="endnote reference"/>
    <w:basedOn w:val="a0"/>
    <w:uiPriority w:val="99"/>
    <w:semiHidden/>
    <w:rsid w:val="001D2724"/>
    <w:rPr>
      <w:vertAlign w:val="superscript"/>
    </w:rPr>
  </w:style>
  <w:style w:type="paragraph" w:styleId="a6">
    <w:name w:val="Balloon Text"/>
    <w:basedOn w:val="a"/>
    <w:link w:val="a7"/>
    <w:uiPriority w:val="99"/>
    <w:semiHidden/>
    <w:rsid w:val="006A573C"/>
    <w:rPr>
      <w:rFonts w:ascii="Tahoma" w:hAnsi="Tahoma" w:cs="Tahoma"/>
      <w:sz w:val="16"/>
      <w:szCs w:val="16"/>
    </w:rPr>
  </w:style>
  <w:style w:type="character" w:customStyle="1" w:styleId="a7">
    <w:name w:val="Текст выноски Знак"/>
    <w:basedOn w:val="a0"/>
    <w:link w:val="a6"/>
    <w:uiPriority w:val="99"/>
    <w:semiHidden/>
    <w:rsid w:val="005E610C"/>
    <w:rPr>
      <w:sz w:val="0"/>
      <w:szCs w:val="0"/>
    </w:rPr>
  </w:style>
  <w:style w:type="paragraph" w:styleId="a8">
    <w:name w:val="List Paragraph"/>
    <w:basedOn w:val="a"/>
    <w:uiPriority w:val="99"/>
    <w:qFormat/>
    <w:rsid w:val="007E3F4D"/>
    <w:pPr>
      <w:ind w:left="720"/>
    </w:pPr>
  </w:style>
  <w:style w:type="paragraph" w:styleId="a9">
    <w:name w:val="Body Text"/>
    <w:basedOn w:val="a"/>
    <w:link w:val="aa"/>
    <w:rsid w:val="00093C70"/>
    <w:pPr>
      <w:spacing w:after="120"/>
    </w:pPr>
  </w:style>
  <w:style w:type="character" w:customStyle="1" w:styleId="aa">
    <w:name w:val="Основной текст Знак"/>
    <w:basedOn w:val="a0"/>
    <w:link w:val="a9"/>
    <w:locked/>
    <w:rsid w:val="00093C70"/>
    <w:rPr>
      <w:sz w:val="24"/>
      <w:szCs w:val="24"/>
    </w:rPr>
  </w:style>
  <w:style w:type="paragraph" w:customStyle="1" w:styleId="ConsPlusNormal">
    <w:name w:val="ConsPlusNormal"/>
    <w:rsid w:val="0044419C"/>
    <w:pPr>
      <w:autoSpaceDE w:val="0"/>
      <w:autoSpaceDN w:val="0"/>
      <w:adjustRightInd w:val="0"/>
    </w:pPr>
    <w:rPr>
      <w:rFonts w:ascii="Arial" w:hAnsi="Arial" w:cs="Arial"/>
      <w:lang w:eastAsia="en-US"/>
    </w:rPr>
  </w:style>
  <w:style w:type="paragraph" w:customStyle="1" w:styleId="my">
    <w:name w:val="my"/>
    <w:basedOn w:val="a"/>
    <w:rsid w:val="0044419C"/>
    <w:pPr>
      <w:widowControl w:val="0"/>
      <w:spacing w:after="60"/>
      <w:ind w:left="426" w:hanging="426"/>
      <w:jc w:val="both"/>
    </w:pPr>
    <w:rPr>
      <w:rFonts w:ascii="TimesET" w:hAnsi="TimesET" w:cs="TimesET"/>
      <w:sz w:val="22"/>
      <w:szCs w:val="22"/>
    </w:rPr>
  </w:style>
  <w:style w:type="paragraph" w:customStyle="1" w:styleId="3">
    <w:name w:val="Основной+3 ст"/>
    <w:basedOn w:val="a"/>
    <w:next w:val="a"/>
    <w:rsid w:val="0044419C"/>
    <w:pPr>
      <w:tabs>
        <w:tab w:val="left" w:pos="300"/>
      </w:tabs>
      <w:snapToGrid w:val="0"/>
      <w:spacing w:before="170" w:after="28" w:line="288" w:lineRule="auto"/>
      <w:ind w:firstLine="340"/>
      <w:jc w:val="both"/>
    </w:pPr>
    <w:rPr>
      <w:b/>
      <w:bCs/>
      <w:sz w:val="21"/>
      <w:szCs w:val="21"/>
    </w:rPr>
  </w:style>
  <w:style w:type="paragraph" w:customStyle="1" w:styleId="ConsPlusTitle">
    <w:name w:val="ConsPlusTitle"/>
    <w:rsid w:val="002E6052"/>
    <w:pPr>
      <w:widowControl w:val="0"/>
      <w:autoSpaceDE w:val="0"/>
      <w:autoSpaceDN w:val="0"/>
      <w:adjustRightInd w:val="0"/>
    </w:pPr>
    <w:rPr>
      <w:b/>
      <w:bCs/>
      <w:sz w:val="24"/>
      <w:szCs w:val="24"/>
    </w:rPr>
  </w:style>
  <w:style w:type="table" w:styleId="ab">
    <w:name w:val="Table Grid"/>
    <w:basedOn w:val="a1"/>
    <w:uiPriority w:val="59"/>
    <w:rsid w:val="006320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footer"/>
    <w:basedOn w:val="a"/>
    <w:link w:val="ad"/>
    <w:uiPriority w:val="99"/>
    <w:unhideWhenUsed/>
    <w:rsid w:val="006320DE"/>
    <w:pPr>
      <w:tabs>
        <w:tab w:val="center" w:pos="4677"/>
        <w:tab w:val="right" w:pos="9355"/>
      </w:tabs>
    </w:pPr>
  </w:style>
  <w:style w:type="character" w:customStyle="1" w:styleId="ad">
    <w:name w:val="Нижний колонтитул Знак"/>
    <w:basedOn w:val="a0"/>
    <w:link w:val="ac"/>
    <w:uiPriority w:val="99"/>
    <w:rsid w:val="006320DE"/>
    <w:rPr>
      <w:sz w:val="24"/>
      <w:szCs w:val="24"/>
    </w:rPr>
  </w:style>
  <w:style w:type="character" w:styleId="ae">
    <w:name w:val="Hyperlink"/>
    <w:basedOn w:val="a0"/>
    <w:uiPriority w:val="99"/>
    <w:unhideWhenUsed/>
    <w:rsid w:val="00AD1460"/>
    <w:rPr>
      <w:color w:val="0000FF"/>
      <w:u w:val="single"/>
    </w:rPr>
  </w:style>
  <w:style w:type="paragraph" w:customStyle="1" w:styleId="ConsPlusCell">
    <w:name w:val="ConsPlusCell"/>
    <w:uiPriority w:val="99"/>
    <w:rsid w:val="009527BF"/>
    <w:pPr>
      <w:autoSpaceDE w:val="0"/>
      <w:autoSpaceDN w:val="0"/>
      <w:adjustRightInd w:val="0"/>
    </w:pPr>
    <w:rPr>
      <w:sz w:val="30"/>
      <w:szCs w:val="30"/>
    </w:rPr>
  </w:style>
  <w:style w:type="paragraph" w:styleId="af">
    <w:name w:val="Body Text Indent"/>
    <w:basedOn w:val="a"/>
    <w:link w:val="af0"/>
    <w:uiPriority w:val="99"/>
    <w:semiHidden/>
    <w:unhideWhenUsed/>
    <w:rsid w:val="00993AF5"/>
    <w:pPr>
      <w:spacing w:after="120"/>
      <w:ind w:left="283"/>
    </w:pPr>
  </w:style>
  <w:style w:type="character" w:customStyle="1" w:styleId="af0">
    <w:name w:val="Основной текст с отступом Знак"/>
    <w:basedOn w:val="a0"/>
    <w:link w:val="af"/>
    <w:uiPriority w:val="99"/>
    <w:semiHidden/>
    <w:rsid w:val="00993AF5"/>
    <w:rPr>
      <w:sz w:val="24"/>
      <w:szCs w:val="24"/>
    </w:rPr>
  </w:style>
  <w:style w:type="paragraph" w:styleId="af1">
    <w:name w:val="header"/>
    <w:basedOn w:val="a"/>
    <w:link w:val="af2"/>
    <w:unhideWhenUsed/>
    <w:rsid w:val="00993AF5"/>
    <w:pPr>
      <w:tabs>
        <w:tab w:val="center" w:pos="4153"/>
        <w:tab w:val="right" w:pos="8306"/>
      </w:tabs>
      <w:jc w:val="both"/>
    </w:pPr>
    <w:rPr>
      <w:i/>
      <w:sz w:val="18"/>
      <w:szCs w:val="20"/>
      <w:lang w:eastAsia="zh-CN"/>
    </w:rPr>
  </w:style>
  <w:style w:type="character" w:customStyle="1" w:styleId="af2">
    <w:name w:val="Верхний колонтитул Знак"/>
    <w:basedOn w:val="a0"/>
    <w:link w:val="af1"/>
    <w:rsid w:val="00993AF5"/>
    <w:rPr>
      <w:i/>
      <w:sz w:val="18"/>
      <w:lang w:eastAsia="zh-CN"/>
    </w:rPr>
  </w:style>
  <w:style w:type="paragraph" w:customStyle="1" w:styleId="11">
    <w:name w:val="Заголовок1"/>
    <w:basedOn w:val="a"/>
    <w:next w:val="a"/>
    <w:qFormat/>
    <w:rsid w:val="00993AF5"/>
    <w:pPr>
      <w:spacing w:before="240" w:after="60"/>
      <w:jc w:val="center"/>
    </w:pPr>
    <w:rPr>
      <w:b/>
      <w:kern w:val="2"/>
      <w:sz w:val="32"/>
      <w:szCs w:val="20"/>
      <w:lang w:eastAsia="zh-CN"/>
    </w:rPr>
  </w:style>
  <w:style w:type="paragraph" w:customStyle="1" w:styleId="af3">
    <w:name w:val="Абзац"/>
    <w:basedOn w:val="a"/>
    <w:qFormat/>
    <w:rsid w:val="00993AF5"/>
    <w:pPr>
      <w:ind w:firstLine="567"/>
      <w:jc w:val="both"/>
    </w:pPr>
    <w:rPr>
      <w:szCs w:val="20"/>
      <w:lang w:eastAsia="zh-CN"/>
    </w:rPr>
  </w:style>
  <w:style w:type="paragraph" w:customStyle="1" w:styleId="12">
    <w:name w:val="Абзац_1"/>
    <w:basedOn w:val="a"/>
    <w:qFormat/>
    <w:rsid w:val="00993AF5"/>
    <w:pPr>
      <w:tabs>
        <w:tab w:val="num" w:pos="360"/>
      </w:tabs>
      <w:spacing w:before="20"/>
      <w:jc w:val="both"/>
    </w:pPr>
    <w:rPr>
      <w:bCs/>
      <w:lang w:val="en-US" w:eastAsia="zh-CN"/>
    </w:rPr>
  </w:style>
  <w:style w:type="paragraph" w:customStyle="1" w:styleId="af4">
    <w:name w:val="Раздел"/>
    <w:basedOn w:val="a"/>
    <w:next w:val="a"/>
    <w:qFormat/>
    <w:rsid w:val="00993AF5"/>
    <w:pPr>
      <w:tabs>
        <w:tab w:val="num" w:pos="360"/>
      </w:tabs>
      <w:suppressAutoHyphens/>
      <w:spacing w:before="180" w:after="120"/>
      <w:jc w:val="both"/>
    </w:pPr>
    <w:rPr>
      <w:b/>
      <w:bCs/>
      <w:lang w:eastAsia="zh-CN"/>
    </w:rPr>
  </w:style>
  <w:style w:type="character" w:customStyle="1" w:styleId="topbg">
    <w:name w:val="top_bg"/>
    <w:basedOn w:val="a0"/>
    <w:rsid w:val="007616B4"/>
  </w:style>
  <w:style w:type="character" w:customStyle="1" w:styleId="h-consdtnormal">
    <w:name w:val="h-consdtnormal"/>
    <w:basedOn w:val="a0"/>
    <w:rsid w:val="00696C9B"/>
  </w:style>
  <w:style w:type="character" w:styleId="af5">
    <w:name w:val="Emphasis"/>
    <w:uiPriority w:val="20"/>
    <w:qFormat/>
    <w:locked/>
    <w:rsid w:val="00F168BB"/>
    <w:rPr>
      <w:i/>
      <w:iCs/>
    </w:rPr>
  </w:style>
  <w:style w:type="paragraph" w:customStyle="1" w:styleId="table10">
    <w:name w:val="table10"/>
    <w:basedOn w:val="a"/>
    <w:rsid w:val="002445B5"/>
    <w:rPr>
      <w:sz w:val="20"/>
      <w:szCs w:val="20"/>
    </w:rPr>
  </w:style>
  <w:style w:type="character" w:customStyle="1" w:styleId="ref-body">
    <w:name w:val="ref-body"/>
    <w:basedOn w:val="a0"/>
    <w:rsid w:val="00BA0156"/>
  </w:style>
  <w:style w:type="character" w:customStyle="1" w:styleId="h-normal">
    <w:name w:val="h-normal"/>
    <w:basedOn w:val="a0"/>
    <w:rsid w:val="003F7E4E"/>
  </w:style>
  <w:style w:type="character" w:customStyle="1" w:styleId="font-weightbold">
    <w:name w:val="font-weight_bold"/>
    <w:basedOn w:val="a0"/>
    <w:rsid w:val="00F3155A"/>
  </w:style>
  <w:style w:type="character" w:customStyle="1" w:styleId="colorff00ff">
    <w:name w:val="color__ff00ff"/>
    <w:basedOn w:val="a0"/>
    <w:rsid w:val="009B0341"/>
  </w:style>
  <w:style w:type="paragraph" w:customStyle="1" w:styleId="p-normal">
    <w:name w:val="p-normal"/>
    <w:basedOn w:val="a"/>
    <w:rsid w:val="009B0341"/>
    <w:pPr>
      <w:spacing w:before="100" w:beforeAutospacing="1" w:after="100" w:afterAutospacing="1"/>
    </w:pPr>
  </w:style>
  <w:style w:type="paragraph" w:customStyle="1" w:styleId="p-consnonformat">
    <w:name w:val="p-consnonformat"/>
    <w:basedOn w:val="a"/>
    <w:rsid w:val="009F127F"/>
    <w:pPr>
      <w:spacing w:before="100" w:beforeAutospacing="1" w:after="100" w:afterAutospacing="1"/>
    </w:pPr>
  </w:style>
  <w:style w:type="character" w:customStyle="1" w:styleId="h-consnonformat">
    <w:name w:val="h-consnonformat"/>
    <w:basedOn w:val="a0"/>
    <w:rsid w:val="009F127F"/>
  </w:style>
  <w:style w:type="character" w:customStyle="1" w:styleId="word-wrapper">
    <w:name w:val="word-wrapper"/>
    <w:basedOn w:val="a0"/>
    <w:rsid w:val="007415B3"/>
  </w:style>
  <w:style w:type="character" w:customStyle="1" w:styleId="fake-non-breaking-space">
    <w:name w:val="fake-non-breaking-space"/>
    <w:basedOn w:val="a0"/>
    <w:rsid w:val="00741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53720">
      <w:bodyDiv w:val="1"/>
      <w:marLeft w:val="0"/>
      <w:marRight w:val="0"/>
      <w:marTop w:val="0"/>
      <w:marBottom w:val="0"/>
      <w:divBdr>
        <w:top w:val="none" w:sz="0" w:space="0" w:color="auto"/>
        <w:left w:val="none" w:sz="0" w:space="0" w:color="auto"/>
        <w:bottom w:val="none" w:sz="0" w:space="0" w:color="auto"/>
        <w:right w:val="none" w:sz="0" w:space="0" w:color="auto"/>
      </w:divBdr>
      <w:divsChild>
        <w:div w:id="1954826295">
          <w:marLeft w:val="0"/>
          <w:marRight w:val="0"/>
          <w:marTop w:val="0"/>
          <w:marBottom w:val="0"/>
          <w:divBdr>
            <w:top w:val="none" w:sz="0" w:space="0" w:color="auto"/>
            <w:left w:val="none" w:sz="0" w:space="0" w:color="auto"/>
            <w:bottom w:val="none" w:sz="0" w:space="0" w:color="auto"/>
            <w:right w:val="none" w:sz="0" w:space="0" w:color="auto"/>
          </w:divBdr>
        </w:div>
      </w:divsChild>
    </w:div>
    <w:div w:id="316499026">
      <w:bodyDiv w:val="1"/>
      <w:marLeft w:val="0"/>
      <w:marRight w:val="0"/>
      <w:marTop w:val="0"/>
      <w:marBottom w:val="0"/>
      <w:divBdr>
        <w:top w:val="none" w:sz="0" w:space="0" w:color="auto"/>
        <w:left w:val="none" w:sz="0" w:space="0" w:color="auto"/>
        <w:bottom w:val="none" w:sz="0" w:space="0" w:color="auto"/>
        <w:right w:val="none" w:sz="0" w:space="0" w:color="auto"/>
      </w:divBdr>
    </w:div>
    <w:div w:id="570653201">
      <w:bodyDiv w:val="1"/>
      <w:marLeft w:val="0"/>
      <w:marRight w:val="0"/>
      <w:marTop w:val="0"/>
      <w:marBottom w:val="0"/>
      <w:divBdr>
        <w:top w:val="none" w:sz="0" w:space="0" w:color="auto"/>
        <w:left w:val="none" w:sz="0" w:space="0" w:color="auto"/>
        <w:bottom w:val="none" w:sz="0" w:space="0" w:color="auto"/>
        <w:right w:val="none" w:sz="0" w:space="0" w:color="auto"/>
      </w:divBdr>
      <w:divsChild>
        <w:div w:id="79105703">
          <w:marLeft w:val="0"/>
          <w:marRight w:val="0"/>
          <w:marTop w:val="0"/>
          <w:marBottom w:val="0"/>
          <w:divBdr>
            <w:top w:val="none" w:sz="0" w:space="0" w:color="auto"/>
            <w:left w:val="none" w:sz="0" w:space="0" w:color="auto"/>
            <w:bottom w:val="none" w:sz="0" w:space="0" w:color="auto"/>
            <w:right w:val="none" w:sz="0" w:space="0" w:color="auto"/>
          </w:divBdr>
        </w:div>
      </w:divsChild>
    </w:div>
    <w:div w:id="712461652">
      <w:bodyDiv w:val="1"/>
      <w:marLeft w:val="0"/>
      <w:marRight w:val="0"/>
      <w:marTop w:val="0"/>
      <w:marBottom w:val="0"/>
      <w:divBdr>
        <w:top w:val="none" w:sz="0" w:space="0" w:color="auto"/>
        <w:left w:val="none" w:sz="0" w:space="0" w:color="auto"/>
        <w:bottom w:val="none" w:sz="0" w:space="0" w:color="auto"/>
        <w:right w:val="none" w:sz="0" w:space="0" w:color="auto"/>
      </w:divBdr>
    </w:div>
    <w:div w:id="831094443">
      <w:bodyDiv w:val="1"/>
      <w:marLeft w:val="0"/>
      <w:marRight w:val="0"/>
      <w:marTop w:val="0"/>
      <w:marBottom w:val="0"/>
      <w:divBdr>
        <w:top w:val="none" w:sz="0" w:space="0" w:color="auto"/>
        <w:left w:val="none" w:sz="0" w:space="0" w:color="auto"/>
        <w:bottom w:val="none" w:sz="0" w:space="0" w:color="auto"/>
        <w:right w:val="none" w:sz="0" w:space="0" w:color="auto"/>
      </w:divBdr>
    </w:div>
    <w:div w:id="857279416">
      <w:bodyDiv w:val="1"/>
      <w:marLeft w:val="0"/>
      <w:marRight w:val="0"/>
      <w:marTop w:val="0"/>
      <w:marBottom w:val="0"/>
      <w:divBdr>
        <w:top w:val="none" w:sz="0" w:space="0" w:color="auto"/>
        <w:left w:val="none" w:sz="0" w:space="0" w:color="auto"/>
        <w:bottom w:val="none" w:sz="0" w:space="0" w:color="auto"/>
        <w:right w:val="none" w:sz="0" w:space="0" w:color="auto"/>
      </w:divBdr>
    </w:div>
    <w:div w:id="921185184">
      <w:bodyDiv w:val="1"/>
      <w:marLeft w:val="0"/>
      <w:marRight w:val="0"/>
      <w:marTop w:val="0"/>
      <w:marBottom w:val="0"/>
      <w:divBdr>
        <w:top w:val="none" w:sz="0" w:space="0" w:color="auto"/>
        <w:left w:val="none" w:sz="0" w:space="0" w:color="auto"/>
        <w:bottom w:val="none" w:sz="0" w:space="0" w:color="auto"/>
        <w:right w:val="none" w:sz="0" w:space="0" w:color="auto"/>
      </w:divBdr>
    </w:div>
    <w:div w:id="934243328">
      <w:bodyDiv w:val="1"/>
      <w:marLeft w:val="0"/>
      <w:marRight w:val="0"/>
      <w:marTop w:val="0"/>
      <w:marBottom w:val="0"/>
      <w:divBdr>
        <w:top w:val="none" w:sz="0" w:space="0" w:color="auto"/>
        <w:left w:val="none" w:sz="0" w:space="0" w:color="auto"/>
        <w:bottom w:val="none" w:sz="0" w:space="0" w:color="auto"/>
        <w:right w:val="none" w:sz="0" w:space="0" w:color="auto"/>
      </w:divBdr>
      <w:divsChild>
        <w:div w:id="82923080">
          <w:marLeft w:val="0"/>
          <w:marRight w:val="0"/>
          <w:marTop w:val="0"/>
          <w:marBottom w:val="0"/>
          <w:divBdr>
            <w:top w:val="none" w:sz="0" w:space="0" w:color="auto"/>
            <w:left w:val="none" w:sz="0" w:space="0" w:color="auto"/>
            <w:bottom w:val="none" w:sz="0" w:space="0" w:color="auto"/>
            <w:right w:val="none" w:sz="0" w:space="0" w:color="auto"/>
          </w:divBdr>
        </w:div>
      </w:divsChild>
    </w:div>
    <w:div w:id="1377509756">
      <w:bodyDiv w:val="1"/>
      <w:marLeft w:val="0"/>
      <w:marRight w:val="0"/>
      <w:marTop w:val="0"/>
      <w:marBottom w:val="0"/>
      <w:divBdr>
        <w:top w:val="none" w:sz="0" w:space="0" w:color="auto"/>
        <w:left w:val="none" w:sz="0" w:space="0" w:color="auto"/>
        <w:bottom w:val="none" w:sz="0" w:space="0" w:color="auto"/>
        <w:right w:val="none" w:sz="0" w:space="0" w:color="auto"/>
      </w:divBdr>
    </w:div>
    <w:div w:id="1444768929">
      <w:bodyDiv w:val="1"/>
      <w:marLeft w:val="0"/>
      <w:marRight w:val="0"/>
      <w:marTop w:val="0"/>
      <w:marBottom w:val="0"/>
      <w:divBdr>
        <w:top w:val="none" w:sz="0" w:space="0" w:color="auto"/>
        <w:left w:val="none" w:sz="0" w:space="0" w:color="auto"/>
        <w:bottom w:val="none" w:sz="0" w:space="0" w:color="auto"/>
        <w:right w:val="none" w:sz="0" w:space="0" w:color="auto"/>
      </w:divBdr>
    </w:div>
    <w:div w:id="1483159032">
      <w:marLeft w:val="0"/>
      <w:marRight w:val="0"/>
      <w:marTop w:val="0"/>
      <w:marBottom w:val="0"/>
      <w:divBdr>
        <w:top w:val="none" w:sz="0" w:space="0" w:color="auto"/>
        <w:left w:val="none" w:sz="0" w:space="0" w:color="auto"/>
        <w:bottom w:val="none" w:sz="0" w:space="0" w:color="auto"/>
        <w:right w:val="none" w:sz="0" w:space="0" w:color="auto"/>
      </w:divBdr>
    </w:div>
    <w:div w:id="1483159033">
      <w:marLeft w:val="0"/>
      <w:marRight w:val="0"/>
      <w:marTop w:val="0"/>
      <w:marBottom w:val="0"/>
      <w:divBdr>
        <w:top w:val="none" w:sz="0" w:space="0" w:color="auto"/>
        <w:left w:val="none" w:sz="0" w:space="0" w:color="auto"/>
        <w:bottom w:val="none" w:sz="0" w:space="0" w:color="auto"/>
        <w:right w:val="none" w:sz="0" w:space="0" w:color="auto"/>
      </w:divBdr>
    </w:div>
    <w:div w:id="1483159034">
      <w:marLeft w:val="0"/>
      <w:marRight w:val="0"/>
      <w:marTop w:val="0"/>
      <w:marBottom w:val="0"/>
      <w:divBdr>
        <w:top w:val="none" w:sz="0" w:space="0" w:color="auto"/>
        <w:left w:val="none" w:sz="0" w:space="0" w:color="auto"/>
        <w:bottom w:val="none" w:sz="0" w:space="0" w:color="auto"/>
        <w:right w:val="none" w:sz="0" w:space="0" w:color="auto"/>
      </w:divBdr>
    </w:div>
    <w:div w:id="1483159035">
      <w:marLeft w:val="0"/>
      <w:marRight w:val="0"/>
      <w:marTop w:val="0"/>
      <w:marBottom w:val="0"/>
      <w:divBdr>
        <w:top w:val="none" w:sz="0" w:space="0" w:color="auto"/>
        <w:left w:val="none" w:sz="0" w:space="0" w:color="auto"/>
        <w:bottom w:val="none" w:sz="0" w:space="0" w:color="auto"/>
        <w:right w:val="none" w:sz="0" w:space="0" w:color="auto"/>
      </w:divBdr>
    </w:div>
    <w:div w:id="1483159036">
      <w:marLeft w:val="0"/>
      <w:marRight w:val="0"/>
      <w:marTop w:val="0"/>
      <w:marBottom w:val="0"/>
      <w:divBdr>
        <w:top w:val="none" w:sz="0" w:space="0" w:color="auto"/>
        <w:left w:val="none" w:sz="0" w:space="0" w:color="auto"/>
        <w:bottom w:val="none" w:sz="0" w:space="0" w:color="auto"/>
        <w:right w:val="none" w:sz="0" w:space="0" w:color="auto"/>
      </w:divBdr>
    </w:div>
    <w:div w:id="1483159037">
      <w:marLeft w:val="0"/>
      <w:marRight w:val="0"/>
      <w:marTop w:val="0"/>
      <w:marBottom w:val="0"/>
      <w:divBdr>
        <w:top w:val="none" w:sz="0" w:space="0" w:color="auto"/>
        <w:left w:val="none" w:sz="0" w:space="0" w:color="auto"/>
        <w:bottom w:val="none" w:sz="0" w:space="0" w:color="auto"/>
        <w:right w:val="none" w:sz="0" w:space="0" w:color="auto"/>
      </w:divBdr>
    </w:div>
    <w:div w:id="1483159038">
      <w:marLeft w:val="0"/>
      <w:marRight w:val="0"/>
      <w:marTop w:val="0"/>
      <w:marBottom w:val="0"/>
      <w:divBdr>
        <w:top w:val="none" w:sz="0" w:space="0" w:color="auto"/>
        <w:left w:val="none" w:sz="0" w:space="0" w:color="auto"/>
        <w:bottom w:val="none" w:sz="0" w:space="0" w:color="auto"/>
        <w:right w:val="none" w:sz="0" w:space="0" w:color="auto"/>
      </w:divBdr>
    </w:div>
    <w:div w:id="1483159039">
      <w:marLeft w:val="0"/>
      <w:marRight w:val="0"/>
      <w:marTop w:val="0"/>
      <w:marBottom w:val="0"/>
      <w:divBdr>
        <w:top w:val="none" w:sz="0" w:space="0" w:color="auto"/>
        <w:left w:val="none" w:sz="0" w:space="0" w:color="auto"/>
        <w:bottom w:val="none" w:sz="0" w:space="0" w:color="auto"/>
        <w:right w:val="none" w:sz="0" w:space="0" w:color="auto"/>
      </w:divBdr>
    </w:div>
    <w:div w:id="1860195466">
      <w:bodyDiv w:val="1"/>
      <w:marLeft w:val="0"/>
      <w:marRight w:val="0"/>
      <w:marTop w:val="0"/>
      <w:marBottom w:val="0"/>
      <w:divBdr>
        <w:top w:val="none" w:sz="0" w:space="0" w:color="auto"/>
        <w:left w:val="none" w:sz="0" w:space="0" w:color="auto"/>
        <w:bottom w:val="none" w:sz="0" w:space="0" w:color="auto"/>
        <w:right w:val="none" w:sz="0" w:space="0" w:color="auto"/>
      </w:divBdr>
    </w:div>
    <w:div w:id="1890454331">
      <w:bodyDiv w:val="1"/>
      <w:marLeft w:val="0"/>
      <w:marRight w:val="0"/>
      <w:marTop w:val="0"/>
      <w:marBottom w:val="0"/>
      <w:divBdr>
        <w:top w:val="none" w:sz="0" w:space="0" w:color="auto"/>
        <w:left w:val="none" w:sz="0" w:space="0" w:color="auto"/>
        <w:bottom w:val="none" w:sz="0" w:space="0" w:color="auto"/>
        <w:right w:val="none" w:sz="0" w:space="0" w:color="auto"/>
      </w:divBdr>
    </w:div>
    <w:div w:id="1920603266">
      <w:bodyDiv w:val="1"/>
      <w:marLeft w:val="0"/>
      <w:marRight w:val="0"/>
      <w:marTop w:val="0"/>
      <w:marBottom w:val="0"/>
      <w:divBdr>
        <w:top w:val="none" w:sz="0" w:space="0" w:color="auto"/>
        <w:left w:val="none" w:sz="0" w:space="0" w:color="auto"/>
        <w:bottom w:val="none" w:sz="0" w:space="0" w:color="auto"/>
        <w:right w:val="none" w:sz="0" w:space="0" w:color="auto"/>
      </w:divBdr>
      <w:divsChild>
        <w:div w:id="853149593">
          <w:marLeft w:val="0"/>
          <w:marRight w:val="0"/>
          <w:marTop w:val="0"/>
          <w:marBottom w:val="0"/>
          <w:divBdr>
            <w:top w:val="none" w:sz="0" w:space="0" w:color="auto"/>
            <w:left w:val="none" w:sz="0" w:space="0" w:color="auto"/>
            <w:bottom w:val="none" w:sz="0" w:space="0" w:color="auto"/>
            <w:right w:val="none" w:sz="0" w:space="0" w:color="auto"/>
          </w:divBdr>
        </w:div>
      </w:divsChild>
    </w:div>
    <w:div w:id="2084177529">
      <w:bodyDiv w:val="1"/>
      <w:marLeft w:val="0"/>
      <w:marRight w:val="0"/>
      <w:marTop w:val="0"/>
      <w:marBottom w:val="0"/>
      <w:divBdr>
        <w:top w:val="none" w:sz="0" w:space="0" w:color="auto"/>
        <w:left w:val="none" w:sz="0" w:space="0" w:color="auto"/>
        <w:bottom w:val="none" w:sz="0" w:space="0" w:color="auto"/>
        <w:right w:val="none" w:sz="0" w:space="0" w:color="auto"/>
      </w:divBdr>
      <w:divsChild>
        <w:div w:id="789011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908F1-21BF-40C3-8EF8-A2FE427A2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3527</Words>
  <Characters>20106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mfa</Company>
  <LinksUpToDate>false</LinksUpToDate>
  <CharactersWithSpaces>23586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2026-06-17T12:34:00Z</cp:lastPrinted>
  <dcterms:created xsi:type="dcterms:W3CDTF">2026-02-13T09:16:00Z</dcterms:created>
  <dcterms:modified xsi:type="dcterms:W3CDTF">2026-06-17T12:34:00Z</dcterms:modified>
</cp:coreProperties>
</file>