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2B989" w14:textId="77777777" w:rsidR="00A96B0C" w:rsidRDefault="00A96B0C" w:rsidP="00A96B0C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CE95E7" w14:textId="5B2AB38D" w:rsidR="00A96B0C" w:rsidRPr="00A96B0C" w:rsidRDefault="00A96B0C" w:rsidP="00A96B0C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96B0C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4 к документам на закупку №ГЦ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530</w:t>
      </w:r>
      <w:r w:rsidRPr="00A96B0C">
        <w:rPr>
          <w:rFonts w:ascii="Times New Roman" w:eastAsia="Times New Roman" w:hAnsi="Times New Roman" w:cs="Times New Roman"/>
          <w:b/>
          <w:i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A96B0C">
        <w:rPr>
          <w:rFonts w:ascii="Times New Roman" w:eastAsia="Times New Roman" w:hAnsi="Times New Roman" w:cs="Times New Roman"/>
          <w:b/>
          <w:i/>
          <w:sz w:val="24"/>
          <w:szCs w:val="24"/>
        </w:rPr>
        <w:t>/261</w:t>
      </w:r>
    </w:p>
    <w:p w14:paraId="7E5998C1" w14:textId="77777777" w:rsidR="00A96B0C" w:rsidRPr="00A96B0C" w:rsidRDefault="00A96B0C" w:rsidP="00A96B0C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14:paraId="29832B85" w14:textId="77777777" w:rsidR="008A564B" w:rsidRPr="00A96B0C" w:rsidRDefault="008A564B" w:rsidP="00AE6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B0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282962F6" w14:textId="77777777" w:rsidR="005426E6" w:rsidRPr="00A96B0C" w:rsidRDefault="005426E6" w:rsidP="008A56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64272" w14:textId="77777777" w:rsidR="008A564B" w:rsidRPr="00BF3A68" w:rsidRDefault="008A564B" w:rsidP="00A96B0C">
      <w:pPr>
        <w:pStyle w:val="a5"/>
        <w:widowControl w:val="0"/>
        <w:autoSpaceDE w:val="0"/>
        <w:autoSpaceDN w:val="0"/>
        <w:adjustRightInd w:val="0"/>
        <w:spacing w:after="0" w:line="285" w:lineRule="atLea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A68">
        <w:rPr>
          <w:rFonts w:ascii="Times New Roman" w:hAnsi="Times New Roman" w:cs="Times New Roman"/>
          <w:b/>
          <w:sz w:val="28"/>
          <w:szCs w:val="28"/>
        </w:rPr>
        <w:t>Наименование предмета закупки:</w:t>
      </w:r>
      <w:r w:rsidRPr="00BF3A68">
        <w:rPr>
          <w:rFonts w:ascii="Times New Roman" w:hAnsi="Times New Roman" w:cs="Times New Roman"/>
          <w:sz w:val="28"/>
          <w:szCs w:val="28"/>
        </w:rPr>
        <w:t xml:space="preserve"> </w:t>
      </w:r>
      <w:r w:rsidR="007969C3" w:rsidRPr="00BF3A68">
        <w:rPr>
          <w:rFonts w:ascii="Times New Roman" w:hAnsi="Times New Roman" w:cs="Times New Roman"/>
          <w:sz w:val="28"/>
          <w:szCs w:val="28"/>
        </w:rPr>
        <w:t xml:space="preserve">Ремонт системы контроля </w:t>
      </w:r>
      <w:r w:rsidR="00524D54" w:rsidRPr="00BF3A68">
        <w:rPr>
          <w:rFonts w:ascii="Times New Roman" w:hAnsi="Times New Roman" w:cs="Times New Roman"/>
          <w:sz w:val="28"/>
          <w:szCs w:val="28"/>
        </w:rPr>
        <w:t xml:space="preserve">и </w:t>
      </w:r>
      <w:r w:rsidR="007969C3" w:rsidRPr="00BF3A68">
        <w:rPr>
          <w:rFonts w:ascii="Times New Roman" w:hAnsi="Times New Roman" w:cs="Times New Roman"/>
          <w:sz w:val="28"/>
          <w:szCs w:val="28"/>
        </w:rPr>
        <w:t>управления доступом</w:t>
      </w:r>
      <w:r w:rsidR="006934E9" w:rsidRPr="00BF3A68">
        <w:rPr>
          <w:rFonts w:ascii="Times New Roman" w:hAnsi="Times New Roman" w:cs="Times New Roman"/>
          <w:sz w:val="28"/>
          <w:szCs w:val="28"/>
        </w:rPr>
        <w:t>.</w:t>
      </w:r>
    </w:p>
    <w:p w14:paraId="0EEFE968" w14:textId="2B40413E" w:rsidR="00D33AF7" w:rsidRPr="00BF3A68" w:rsidRDefault="008A564B" w:rsidP="00A96B0C">
      <w:pPr>
        <w:pStyle w:val="a5"/>
        <w:widowControl w:val="0"/>
        <w:autoSpaceDE w:val="0"/>
        <w:autoSpaceDN w:val="0"/>
        <w:adjustRightInd w:val="0"/>
        <w:spacing w:after="0" w:line="285" w:lineRule="atLea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606B85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606B85" w:rsidRPr="00606B85">
        <w:rPr>
          <w:rFonts w:ascii="Times New Roman" w:hAnsi="Times New Roman" w:cs="Times New Roman"/>
          <w:b/>
          <w:sz w:val="28"/>
          <w:szCs w:val="28"/>
        </w:rPr>
        <w:t>оказания услуг</w:t>
      </w:r>
      <w:r w:rsidRPr="00606B85">
        <w:rPr>
          <w:rFonts w:ascii="Times New Roman" w:hAnsi="Times New Roman" w:cs="Times New Roman"/>
          <w:b/>
          <w:sz w:val="28"/>
          <w:szCs w:val="28"/>
        </w:rPr>
        <w:t>:</w:t>
      </w:r>
      <w:r w:rsidRPr="00606B85">
        <w:rPr>
          <w:rFonts w:ascii="Times New Roman" w:hAnsi="Times New Roman" w:cs="Times New Roman"/>
          <w:sz w:val="28"/>
          <w:szCs w:val="28"/>
        </w:rPr>
        <w:t xml:space="preserve"> г.</w:t>
      </w:r>
      <w:r w:rsidR="008356A2" w:rsidRPr="00606B85">
        <w:rPr>
          <w:rFonts w:ascii="Times New Roman" w:hAnsi="Times New Roman" w:cs="Times New Roman"/>
          <w:sz w:val="28"/>
          <w:szCs w:val="28"/>
        </w:rPr>
        <w:t> </w:t>
      </w:r>
      <w:r w:rsidRPr="00606B85">
        <w:rPr>
          <w:rFonts w:ascii="Times New Roman" w:hAnsi="Times New Roman" w:cs="Times New Roman"/>
          <w:sz w:val="28"/>
          <w:szCs w:val="28"/>
        </w:rPr>
        <w:t>Минск, ул.</w:t>
      </w:r>
      <w:r w:rsidR="008465A9" w:rsidRPr="00606B85">
        <w:rPr>
          <w:rFonts w:ascii="Times New Roman" w:hAnsi="Times New Roman" w:cs="Times New Roman"/>
          <w:sz w:val="28"/>
          <w:szCs w:val="28"/>
        </w:rPr>
        <w:t> </w:t>
      </w:r>
      <w:r w:rsidRPr="00606B85">
        <w:rPr>
          <w:rFonts w:ascii="Times New Roman" w:hAnsi="Times New Roman" w:cs="Times New Roman"/>
          <w:sz w:val="28"/>
          <w:szCs w:val="28"/>
        </w:rPr>
        <w:t xml:space="preserve">Всехсвятская, </w:t>
      </w:r>
      <w:r w:rsidR="00CA4A8F" w:rsidRPr="00606B85">
        <w:rPr>
          <w:rFonts w:ascii="Times New Roman" w:hAnsi="Times New Roman" w:cs="Times New Roman"/>
          <w:sz w:val="28"/>
          <w:szCs w:val="28"/>
        </w:rPr>
        <w:t>2</w:t>
      </w:r>
      <w:r w:rsidRPr="00606B85">
        <w:rPr>
          <w:rFonts w:ascii="Times New Roman" w:hAnsi="Times New Roman" w:cs="Times New Roman"/>
          <w:sz w:val="28"/>
          <w:szCs w:val="28"/>
        </w:rPr>
        <w:t xml:space="preserve">, </w:t>
      </w:r>
      <w:r w:rsidR="00D33AF7" w:rsidRPr="00606B85">
        <w:rPr>
          <w:rFonts w:ascii="Times New Roman" w:hAnsi="Times New Roman" w:cs="Times New Roman"/>
          <w:sz w:val="28"/>
          <w:szCs w:val="28"/>
        </w:rPr>
        <w:t>4/1</w:t>
      </w:r>
    </w:p>
    <w:p w14:paraId="24D9F407" w14:textId="77777777" w:rsidR="00B54CC7" w:rsidRPr="00BF3A68" w:rsidRDefault="00B54CC7" w:rsidP="00A96B0C">
      <w:pPr>
        <w:pStyle w:val="a5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BF3A68">
        <w:rPr>
          <w:rFonts w:ascii="Times New Roman" w:hAnsi="Times New Roman" w:cs="Times New Roman"/>
          <w:b/>
          <w:sz w:val="28"/>
          <w:szCs w:val="28"/>
        </w:rPr>
        <w:t xml:space="preserve">Описание предмета закупки: </w:t>
      </w:r>
      <w:r w:rsidRPr="00BF3A68">
        <w:rPr>
          <w:rFonts w:ascii="Times New Roman" w:hAnsi="Times New Roman" w:cs="Times New Roman"/>
          <w:sz w:val="28"/>
          <w:szCs w:val="28"/>
        </w:rPr>
        <w:t xml:space="preserve">Отремонтировать систему контроля и управления доступом (СКУД) путем </w:t>
      </w:r>
      <w:r w:rsidR="00134343" w:rsidRPr="00BF3A68">
        <w:rPr>
          <w:rFonts w:ascii="Times New Roman" w:hAnsi="Times New Roman" w:cs="Times New Roman"/>
          <w:sz w:val="28"/>
          <w:szCs w:val="28"/>
        </w:rPr>
        <w:t>замены</w:t>
      </w:r>
      <w:r w:rsidRPr="00BF3A68">
        <w:rPr>
          <w:rFonts w:ascii="Times New Roman" w:hAnsi="Times New Roman" w:cs="Times New Roman"/>
          <w:sz w:val="28"/>
          <w:szCs w:val="28"/>
        </w:rPr>
        <w:t xml:space="preserve"> неисправного оборудования поставленн</w:t>
      </w:r>
      <w:r w:rsidR="00134343" w:rsidRPr="00BF3A68">
        <w:rPr>
          <w:rFonts w:ascii="Times New Roman" w:hAnsi="Times New Roman" w:cs="Times New Roman"/>
          <w:sz w:val="28"/>
          <w:szCs w:val="28"/>
        </w:rPr>
        <w:t>ым</w:t>
      </w:r>
      <w:r w:rsidRPr="00BF3A68">
        <w:rPr>
          <w:rFonts w:ascii="Times New Roman" w:hAnsi="Times New Roman" w:cs="Times New Roman"/>
          <w:sz w:val="28"/>
          <w:szCs w:val="28"/>
        </w:rPr>
        <w:t xml:space="preserve"> исполнителем нов</w:t>
      </w:r>
      <w:r w:rsidR="00134343" w:rsidRPr="00BF3A68">
        <w:rPr>
          <w:rFonts w:ascii="Times New Roman" w:hAnsi="Times New Roman" w:cs="Times New Roman"/>
          <w:sz w:val="28"/>
          <w:szCs w:val="28"/>
        </w:rPr>
        <w:t>ым</w:t>
      </w:r>
      <w:r w:rsidRPr="00BF3A68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134343" w:rsidRPr="00BF3A68">
        <w:rPr>
          <w:rFonts w:ascii="Times New Roman" w:hAnsi="Times New Roman" w:cs="Times New Roman"/>
          <w:sz w:val="28"/>
          <w:szCs w:val="28"/>
        </w:rPr>
        <w:t>ем</w:t>
      </w:r>
      <w:r w:rsidRPr="00BF3A68">
        <w:rPr>
          <w:rFonts w:ascii="Times New Roman" w:hAnsi="Times New Roman" w:cs="Times New Roman"/>
          <w:sz w:val="28"/>
          <w:szCs w:val="28"/>
        </w:rPr>
        <w:t>.</w:t>
      </w:r>
    </w:p>
    <w:p w14:paraId="0BE07DEB" w14:textId="77777777" w:rsidR="00A96B0C" w:rsidRPr="00BF3A68" w:rsidRDefault="00A96B0C" w:rsidP="00B54CC7">
      <w:pPr>
        <w:pStyle w:val="a5"/>
        <w:spacing w:after="0"/>
        <w:ind w:left="106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ACC6FE8" w14:textId="27C9B7B8" w:rsidR="00A96B0C" w:rsidRPr="00BF3A68" w:rsidRDefault="00B54CC7" w:rsidP="00A96B0C">
      <w:pPr>
        <w:pStyle w:val="a5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F3A68">
        <w:rPr>
          <w:rFonts w:ascii="Times New Roman" w:hAnsi="Times New Roman" w:cs="Times New Roman"/>
          <w:sz w:val="28"/>
          <w:szCs w:val="28"/>
          <w:u w:val="single"/>
        </w:rPr>
        <w:t>Перечень требуемого оборудования указан в следующей таблице 1:</w:t>
      </w:r>
    </w:p>
    <w:p w14:paraId="6FA81BD9" w14:textId="77777777" w:rsidR="00BF3A68" w:rsidRDefault="00BF3A68" w:rsidP="00B54CC7">
      <w:pPr>
        <w:pStyle w:val="a5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14:paraId="62433246" w14:textId="53E768B0" w:rsidR="00B54CC7" w:rsidRPr="00BF3A68" w:rsidRDefault="00B54CC7" w:rsidP="00B54CC7">
      <w:pPr>
        <w:pStyle w:val="a5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BF3A68">
        <w:rPr>
          <w:rFonts w:ascii="Times New Roman" w:hAnsi="Times New Roman" w:cs="Times New Roman"/>
          <w:sz w:val="28"/>
          <w:szCs w:val="28"/>
        </w:rPr>
        <w:t>Таблица 1</w:t>
      </w:r>
    </w:p>
    <w:p w14:paraId="46EC9281" w14:textId="77777777" w:rsidR="00B54CC7" w:rsidRPr="00B54CC7" w:rsidRDefault="00B54CC7" w:rsidP="00B54CC7">
      <w:pPr>
        <w:widowControl w:val="0"/>
        <w:autoSpaceDE w:val="0"/>
        <w:autoSpaceDN w:val="0"/>
        <w:adjustRightInd w:val="0"/>
        <w:spacing w:after="0" w:line="285" w:lineRule="atLeas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25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4110"/>
        <w:gridCol w:w="1560"/>
      </w:tblGrid>
      <w:tr w:rsidR="003C599C" w:rsidRPr="00BF3A68" w14:paraId="114DB421" w14:textId="77777777" w:rsidTr="003C599C">
        <w:tc>
          <w:tcPr>
            <w:tcW w:w="675" w:type="dxa"/>
          </w:tcPr>
          <w:p w14:paraId="7CBD27FD" w14:textId="77777777" w:rsidR="003C599C" w:rsidRPr="00BF3A68" w:rsidRDefault="003C599C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14:paraId="7FB41FE6" w14:textId="77777777" w:rsidR="003C599C" w:rsidRPr="00BF3A68" w:rsidRDefault="003C599C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Неисправный узел или деталь</w:t>
            </w:r>
          </w:p>
        </w:tc>
        <w:tc>
          <w:tcPr>
            <w:tcW w:w="4110" w:type="dxa"/>
          </w:tcPr>
          <w:p w14:paraId="4685F8E3" w14:textId="77777777" w:rsidR="003C599C" w:rsidRDefault="00C70B59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характеристики, поставляемого товара, необходимого для ремонта</w:t>
            </w:r>
          </w:p>
          <w:p w14:paraId="3C38B8A9" w14:textId="2021AA10" w:rsidR="00BF3A68" w:rsidRPr="00BF3A68" w:rsidRDefault="00BF3A68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10F9D8" w14:textId="77777777" w:rsidR="003C599C" w:rsidRPr="00BF3A68" w:rsidRDefault="003C599C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количество</w:t>
            </w:r>
            <w:r w:rsidRPr="00BF3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3C599C" w:rsidRPr="00BF3A68" w14:paraId="049733A2" w14:textId="77777777" w:rsidTr="003C599C">
        <w:tc>
          <w:tcPr>
            <w:tcW w:w="675" w:type="dxa"/>
          </w:tcPr>
          <w:p w14:paraId="6D04159A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50BD96F3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АКБ</w:t>
            </w:r>
          </w:p>
        </w:tc>
        <w:tc>
          <w:tcPr>
            <w:tcW w:w="4110" w:type="dxa"/>
          </w:tcPr>
          <w:p w14:paraId="107B9125" w14:textId="592B0760" w:rsidR="003C599C" w:rsidRPr="00BF3A68" w:rsidRDefault="003C599C" w:rsidP="000025E4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A96B0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7 А/ч</w:t>
            </w:r>
            <w:r w:rsidRPr="00BF3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be-BY"/>
              </w:rPr>
              <w:t xml:space="preserve"> габариты,</w:t>
            </w:r>
            <w:r w:rsidRPr="00BF3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 xml:space="preserve"> мм: 150х90х63</w:t>
            </w:r>
          </w:p>
          <w:p w14:paraId="1454D899" w14:textId="169C97E3" w:rsidR="00A96B0C" w:rsidRPr="00BF3A68" w:rsidRDefault="00A96B0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0623C7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3C599C" w:rsidRPr="00BF3A68" w14:paraId="002A00CD" w14:textId="77777777" w:rsidTr="003C599C">
        <w:tc>
          <w:tcPr>
            <w:tcW w:w="675" w:type="dxa"/>
          </w:tcPr>
          <w:p w14:paraId="37A47304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3ADD3DE4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АКБ </w:t>
            </w:r>
          </w:p>
        </w:tc>
        <w:tc>
          <w:tcPr>
            <w:tcW w:w="4110" w:type="dxa"/>
          </w:tcPr>
          <w:p w14:paraId="031B98CA" w14:textId="77777777" w:rsidR="003C599C" w:rsidRPr="00BF3A68" w:rsidRDefault="003C599C" w:rsidP="00134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12 В, </w:t>
            </w:r>
            <w:r w:rsidR="006574D8" w:rsidRPr="00BF3A6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А/ч, габариты, мм: 134х67х67 </w:t>
            </w:r>
          </w:p>
          <w:p w14:paraId="549C1AB6" w14:textId="62C6E3BC" w:rsidR="00A96B0C" w:rsidRPr="00BF3A68" w:rsidRDefault="00A96B0C" w:rsidP="00134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B98B84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3C599C" w:rsidRPr="00BF3A68" w14:paraId="3BA936E5" w14:textId="77777777" w:rsidTr="003C599C">
        <w:tc>
          <w:tcPr>
            <w:tcW w:w="675" w:type="dxa"/>
          </w:tcPr>
          <w:p w14:paraId="666D74A3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13CAD7E9" w14:textId="77777777" w:rsidR="003C599C" w:rsidRPr="00BF3A68" w:rsidRDefault="003C599C" w:rsidP="007A7E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Контроллер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 доступа СКУД</w:t>
            </w:r>
            <w:r w:rsidR="00EC3BB1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208BF4" w14:textId="7855EF50" w:rsidR="00A96B0C" w:rsidRPr="00BF3A68" w:rsidRDefault="00A96B0C" w:rsidP="007A7E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BA5BF5F" w14:textId="77777777" w:rsidR="003C599C" w:rsidRPr="00BF3A68" w:rsidRDefault="00EC3BB1" w:rsidP="0029145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Ethernet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 или </w:t>
            </w:r>
            <w:r w:rsidR="0029145F" w:rsidRPr="00BF3A68">
              <w:rPr>
                <w:rFonts w:ascii="Times New Roman" w:hAnsi="Times New Roman" w:cs="Times New Roman"/>
                <w:sz w:val="24"/>
                <w:szCs w:val="24"/>
              </w:rPr>
              <w:t>аналог</w:t>
            </w:r>
          </w:p>
        </w:tc>
        <w:tc>
          <w:tcPr>
            <w:tcW w:w="1560" w:type="dxa"/>
          </w:tcPr>
          <w:p w14:paraId="30AB6E0A" w14:textId="77777777" w:rsidR="003C599C" w:rsidRPr="00BF3A68" w:rsidRDefault="003C599C" w:rsidP="0054204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4204C" w:rsidRPr="00BF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C599C" w:rsidRPr="00BF3A68" w14:paraId="69AFAAB6" w14:textId="77777777" w:rsidTr="003C599C">
        <w:tc>
          <w:tcPr>
            <w:tcW w:w="675" w:type="dxa"/>
          </w:tcPr>
          <w:p w14:paraId="65ABD10C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0B7F9BBE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Накладной считыватель ЕМ9916АЕ </w:t>
            </w:r>
          </w:p>
        </w:tc>
        <w:tc>
          <w:tcPr>
            <w:tcW w:w="4110" w:type="dxa"/>
          </w:tcPr>
          <w:p w14:paraId="19D7718D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считыватель бесконтактных карт формата EM-Marin 125 кГц, интерфейс Wiegand-26/RS-232. цвет серый, накладное исполнение, питание 12В 200мА, температура 0... +50С, размеры 104.6×65.8мм</w:t>
            </w:r>
          </w:p>
          <w:p w14:paraId="39868E75" w14:textId="52A833C8" w:rsidR="00A96B0C" w:rsidRPr="00BF3A68" w:rsidRDefault="00A96B0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13EE73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599C" w:rsidRPr="00BF3A68" w14:paraId="16347A7B" w14:textId="77777777" w:rsidTr="003C599C">
        <w:tc>
          <w:tcPr>
            <w:tcW w:w="675" w:type="dxa"/>
          </w:tcPr>
          <w:p w14:paraId="1334E88E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6FCA3A4B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Электромеханическая защелка </w:t>
            </w:r>
          </w:p>
        </w:tc>
        <w:tc>
          <w:tcPr>
            <w:tcW w:w="4110" w:type="dxa"/>
          </w:tcPr>
          <w:p w14:paraId="3C2B3D9E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Габариты,</w:t>
            </w:r>
            <w:r w:rsidR="00931CB2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</w:p>
          <w:p w14:paraId="39304760" w14:textId="77777777" w:rsidR="003C599C" w:rsidRPr="00BF3A68" w:rsidRDefault="003C599C" w:rsidP="00CF4EB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120х20х32 </w:t>
            </w:r>
          </w:p>
          <w:p w14:paraId="61E79F4D" w14:textId="278BCC7B" w:rsidR="00A96B0C" w:rsidRPr="00BF3A68" w:rsidRDefault="00A96B0C" w:rsidP="00CF4EB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D74310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3C599C" w:rsidRPr="00BF3A68" w14:paraId="6F4436AE" w14:textId="77777777" w:rsidTr="003C599C">
        <w:tc>
          <w:tcPr>
            <w:tcW w:w="675" w:type="dxa"/>
          </w:tcPr>
          <w:p w14:paraId="764B86F7" w14:textId="77777777" w:rsidR="003C599C" w:rsidRPr="00BF3A68" w:rsidRDefault="003C599C" w:rsidP="001B273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4" w:type="dxa"/>
          </w:tcPr>
          <w:p w14:paraId="0E4FBD40" w14:textId="77777777" w:rsidR="003C599C" w:rsidRPr="00BF3A68" w:rsidRDefault="003C599C" w:rsidP="00D91A8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Планка к электромеханической защелке</w:t>
            </w:r>
          </w:p>
          <w:p w14:paraId="4A859A1B" w14:textId="2EABC275" w:rsidR="00A96B0C" w:rsidRPr="00BF3A68" w:rsidRDefault="00A96B0C" w:rsidP="00D91A8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275D8B3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250х25х3</w:t>
            </w:r>
          </w:p>
        </w:tc>
        <w:tc>
          <w:tcPr>
            <w:tcW w:w="1560" w:type="dxa"/>
          </w:tcPr>
          <w:p w14:paraId="7E070B2A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C599C" w:rsidRPr="00BF3A68" w14:paraId="0D36A603" w14:textId="77777777" w:rsidTr="003C599C">
        <w:tc>
          <w:tcPr>
            <w:tcW w:w="675" w:type="dxa"/>
          </w:tcPr>
          <w:p w14:paraId="26F29BB0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444B66C2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Кнопка выхода </w:t>
            </w:r>
          </w:p>
          <w:p w14:paraId="1BB206AE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7B711C3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кнопка выхода для управления электро-магнитными/электромеханическими замками: </w:t>
            </w:r>
          </w:p>
          <w:p w14:paraId="6531236E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металлическая,</w:t>
            </w:r>
          </w:p>
          <w:p w14:paraId="292918A4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накладная,</w:t>
            </w:r>
          </w:p>
          <w:p w14:paraId="28A311B6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НР контакты,</w:t>
            </w:r>
          </w:p>
          <w:p w14:paraId="12EB4D8F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с подсветкой,</w:t>
            </w:r>
          </w:p>
          <w:p w14:paraId="7461F8CF" w14:textId="227CE95A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габариты, мм</w:t>
            </w:r>
            <w:r w:rsidR="00A96B0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60х25х29 мм</w:t>
            </w:r>
          </w:p>
          <w:p w14:paraId="680B23A4" w14:textId="0EAF411F" w:rsidR="00A96B0C" w:rsidRPr="00BF3A68" w:rsidRDefault="00A96B0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63295E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599C" w:rsidRPr="00BF3A68" w14:paraId="41202E00" w14:textId="77777777" w:rsidTr="003C599C">
        <w:tc>
          <w:tcPr>
            <w:tcW w:w="675" w:type="dxa"/>
          </w:tcPr>
          <w:p w14:paraId="048B70AC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746E3712" w14:textId="77777777" w:rsidR="003C599C" w:rsidRPr="00BF3A68" w:rsidRDefault="008D238A" w:rsidP="008D238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Электром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>агнитный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замок 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>-250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3439D68" w14:textId="77777777" w:rsidR="003C599C" w:rsidRPr="00BF3A68" w:rsidRDefault="003C599C" w:rsidP="00BF3A68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напряжение питания, В: 12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br/>
              <w:t>усилие удержания, кг: 250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температура использования,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br/>
              <w:t>гр.</w:t>
            </w:r>
            <w:r w:rsidR="00931CB2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С: -10 ..+35</w:t>
            </w:r>
          </w:p>
          <w:p w14:paraId="651FE0A1" w14:textId="77777777" w:rsidR="003C599C" w:rsidRDefault="003C599C" w:rsidP="00BF3A68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габариты, мм 180х18,5х23 </w:t>
            </w:r>
          </w:p>
          <w:p w14:paraId="13FA7FF7" w14:textId="5CEF586B" w:rsidR="00BF3A68" w:rsidRPr="00BF3A68" w:rsidRDefault="00BF3A68" w:rsidP="000025E4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0BF0C3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599C" w:rsidRPr="00BF3A68" w14:paraId="5BE1A6A0" w14:textId="77777777" w:rsidTr="003C599C">
        <w:tc>
          <w:tcPr>
            <w:tcW w:w="675" w:type="dxa"/>
          </w:tcPr>
          <w:p w14:paraId="0A918295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0B4B33AC" w14:textId="77777777" w:rsidR="003C599C" w:rsidRPr="00BF3A68" w:rsidRDefault="003C599C" w:rsidP="008D238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Сдвиговый электро-магнитный замок 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4110" w:type="dxa"/>
          </w:tcPr>
          <w:p w14:paraId="5F0A0109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способ установки: врезной </w:t>
            </w:r>
          </w:p>
          <w:p w14:paraId="1DD68EEA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предел прочности, кг: 1530 </w:t>
            </w:r>
          </w:p>
          <w:p w14:paraId="4B3555EA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электронная защита: есть </w:t>
            </w:r>
          </w:p>
          <w:p w14:paraId="582DC09B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световой индикатор: есть </w:t>
            </w:r>
          </w:p>
          <w:p w14:paraId="6E42E8E6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рабочая температура: от -25 до +65 º C </w:t>
            </w:r>
          </w:p>
          <w:p w14:paraId="17EDC3A8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таймер: есть </w:t>
            </w:r>
          </w:p>
          <w:p w14:paraId="1777C08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замок открыт: при отсутствии питания </w:t>
            </w:r>
          </w:p>
          <w:p w14:paraId="6820B861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выбор напряжения: 12/24 В переменного/постоянного тока </w:t>
            </w:r>
          </w:p>
          <w:p w14:paraId="4A4E3ED3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при напряжении 12В - ток подброса 2А, рабочий ток 0,35А</w:t>
            </w:r>
          </w:p>
          <w:p w14:paraId="36CCF979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размеры, мм: 266х35</w:t>
            </w:r>
          </w:p>
          <w:p w14:paraId="708B621C" w14:textId="77777777" w:rsidR="003C599C" w:rsidRPr="00BF3A68" w:rsidRDefault="003C599C" w:rsidP="000025E4">
            <w:pPr>
              <w:spacing w:line="225" w:lineRule="atLeas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FAD21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599C" w:rsidRPr="00BF3A68" w14:paraId="01F3976A" w14:textId="77777777" w:rsidTr="003C599C">
        <w:tc>
          <w:tcPr>
            <w:tcW w:w="675" w:type="dxa"/>
          </w:tcPr>
          <w:p w14:paraId="7AC22795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057568B5" w14:textId="77777777" w:rsidR="00931CB2" w:rsidRPr="00BF3A68" w:rsidRDefault="003C599C" w:rsidP="00931CB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t>лок б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есперебойн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  <w:r w:rsidR="00931CB2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БИРП 12/4 </w:t>
            </w:r>
          </w:p>
          <w:p w14:paraId="043E98B0" w14:textId="77777777" w:rsidR="003C599C" w:rsidRPr="00BF3A68" w:rsidRDefault="003C599C" w:rsidP="008D238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0743C8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Выходное напряжение: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</w:t>
            </w:r>
          </w:p>
          <w:p w14:paraId="3641ECEB" w14:textId="77777777" w:rsidR="003C599C" w:rsidRPr="00BF3A68" w:rsidRDefault="003C599C" w:rsidP="00BF3A68">
            <w:pPr>
              <w:shd w:val="clear" w:color="auto" w:fill="FFFFFF"/>
              <w:tabs>
                <w:tab w:val="left" w:pos="301"/>
              </w:tabs>
              <w:spacing w:line="276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12±0.12 В (от сети), 10.0−12.0  В (от АКБ).</w:t>
            </w:r>
          </w:p>
          <w:p w14:paraId="1A2AB4F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Номинальный ток нагрузки: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4.0 А.</w:t>
            </w:r>
          </w:p>
          <w:p w14:paraId="736C0C3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Максимальный ток (180 сек):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 xml:space="preserve"> 4.5 А 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noBreakHyphen/>
              <w:t xml:space="preserve"> 5.0 А.</w:t>
            </w:r>
          </w:p>
          <w:p w14:paraId="131C85B3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Входное сетевое напряжение: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150-265 В (AC), 50 Гц.</w:t>
            </w:r>
          </w:p>
          <w:p w14:paraId="4841EC09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Емкость АКБ: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2х7 Ач или 2х12 Ач (в комплект не входит, зависит от корпуса).</w:t>
            </w:r>
          </w:p>
          <w:p w14:paraId="2408DE1A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Время работы в резерве: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~2.5 - 3 часа (при номинальной нагрузке).</w:t>
            </w:r>
          </w:p>
          <w:p w14:paraId="033D5434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Пульсации напряжения: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не более 24-30 мВ.</w:t>
            </w:r>
          </w:p>
          <w:p w14:paraId="62D410AD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Защита: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от короткого замыкания (КЗ), перегрузки по току, перенапряжения, глубокого разряда АКБ.</w:t>
            </w:r>
          </w:p>
          <w:p w14:paraId="7C90A91E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Индикация: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Световая (сеть, АКБ, выход).</w:t>
            </w:r>
          </w:p>
          <w:p w14:paraId="54B4E6CC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Информационные выходы: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 xml:space="preserve"> «оптореле» (КС, КБ, КВ) 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noBreakHyphen/>
              <w:t xml:space="preserve"> состояние сети, АКБ, выхода.</w:t>
            </w:r>
          </w:p>
          <w:p w14:paraId="3B070689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Габариты (ШхВхГ):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325х225х92 мм (стан-дартный), 190х90х80 мм (DIN-рейка для M).</w:t>
            </w:r>
          </w:p>
          <w:p w14:paraId="17929B3A" w14:textId="1E674530" w:rsidR="00A96B0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Вес:</w:t>
            </w:r>
            <w:r w:rsidR="00A96B0C"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~3 кг (без АКБ)</w:t>
            </w:r>
          </w:p>
        </w:tc>
        <w:tc>
          <w:tcPr>
            <w:tcW w:w="1560" w:type="dxa"/>
          </w:tcPr>
          <w:p w14:paraId="6E59B14C" w14:textId="77777777" w:rsidR="003C599C" w:rsidRPr="00BF3A68" w:rsidRDefault="006574D8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05D" w:rsidRPr="00BF3A68" w14:paraId="6C7C329B" w14:textId="77777777" w:rsidTr="003C599C">
        <w:tc>
          <w:tcPr>
            <w:tcW w:w="675" w:type="dxa"/>
          </w:tcPr>
          <w:p w14:paraId="79047913" w14:textId="77777777" w:rsidR="009F705D" w:rsidRPr="00BF3A68" w:rsidRDefault="009F705D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4" w:type="dxa"/>
          </w:tcPr>
          <w:p w14:paraId="3BA5B741" w14:textId="77777777" w:rsidR="009F705D" w:rsidRPr="00BF3A68" w:rsidRDefault="009F705D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Коммутаторы</w:t>
            </w:r>
          </w:p>
        </w:tc>
        <w:tc>
          <w:tcPr>
            <w:tcW w:w="4110" w:type="dxa"/>
          </w:tcPr>
          <w:p w14:paraId="7689BD89" w14:textId="77777777" w:rsidR="009F705D" w:rsidRPr="00BF3A68" w:rsidRDefault="009F705D" w:rsidP="009F705D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8 портов </w:t>
            </w:r>
          </w:p>
          <w:p w14:paraId="5F741200" w14:textId="2343AE7D" w:rsidR="00A96B0C" w:rsidRPr="00BF3A68" w:rsidRDefault="00A96B0C" w:rsidP="009F705D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</w:tcPr>
          <w:p w14:paraId="02E37E98" w14:textId="77777777" w:rsidR="009F705D" w:rsidRPr="00BF3A68" w:rsidRDefault="009F705D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A04C2BE" w14:textId="77777777" w:rsidR="00021B16" w:rsidRDefault="00021B16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3AFBF87" w14:textId="77777777" w:rsidR="00F35A68" w:rsidRDefault="00F35A68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85362F9" w14:textId="77777777" w:rsidR="003C599C" w:rsidRDefault="003C599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208EEDB" w14:textId="77777777" w:rsidR="003C599C" w:rsidRDefault="003C599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3F0CE26" w14:textId="77777777" w:rsidR="003C599C" w:rsidRDefault="003C599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88D5843" w14:textId="77777777" w:rsidR="00BF3A68" w:rsidRPr="00606B85" w:rsidRDefault="00BF3A68" w:rsidP="00BF3A68">
      <w:pPr>
        <w:spacing w:after="0"/>
        <w:ind w:left="36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B85">
        <w:rPr>
          <w:rFonts w:ascii="Times New Roman" w:hAnsi="Times New Roman" w:cs="Times New Roman"/>
          <w:b/>
          <w:sz w:val="28"/>
          <w:szCs w:val="28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</w:t>
      </w:r>
      <w:bookmarkStart w:id="0" w:name="_GoBack"/>
      <w:bookmarkEnd w:id="0"/>
      <w:r w:rsidRPr="00606B85">
        <w:rPr>
          <w:rFonts w:ascii="Times New Roman" w:hAnsi="Times New Roman" w:cs="Times New Roman"/>
          <w:b/>
          <w:sz w:val="28"/>
          <w:szCs w:val="28"/>
        </w:rPr>
        <w:t>ществлена замена составных частей, не были восстановлены потребительские свойства).</w:t>
      </w:r>
    </w:p>
    <w:p w14:paraId="637C06E0" w14:textId="77777777" w:rsidR="00A96B0C" w:rsidRPr="00606B85" w:rsidRDefault="00A96B0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855E88" w14:textId="77777777" w:rsidR="00A96B0C" w:rsidRPr="00606B85" w:rsidRDefault="00A96B0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50C363" w14:textId="67CC60D6" w:rsidR="00C5641B" w:rsidRPr="00606B85" w:rsidRDefault="00C5641B" w:rsidP="00F81E5C">
      <w:pPr>
        <w:tabs>
          <w:tab w:val="left" w:pos="2430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B8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Гарантийные обязательства</w:t>
      </w:r>
      <w:r w:rsidRPr="00606B8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606B85">
        <w:rPr>
          <w:rFonts w:ascii="Times New Roman" w:eastAsia="Times New Roman" w:hAnsi="Times New Roman" w:cs="Times New Roman"/>
          <w:sz w:val="28"/>
          <w:szCs w:val="28"/>
        </w:rPr>
        <w:t>не менее 24 месяцев с даты поставки товара ТТН (ТН) и подписания акта выполненных услуг.</w:t>
      </w:r>
    </w:p>
    <w:p w14:paraId="3B4BFEBC" w14:textId="52BBFE5A" w:rsidR="00C5641B" w:rsidRPr="00BF3A68" w:rsidRDefault="00C5641B" w:rsidP="00C5641B">
      <w:pPr>
        <w:tabs>
          <w:tab w:val="left" w:pos="24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119ABAC" w14:textId="77777777" w:rsidR="00C5641B" w:rsidRPr="00C5641B" w:rsidRDefault="00C5641B" w:rsidP="00C5641B">
      <w:pPr>
        <w:tabs>
          <w:tab w:val="left" w:pos="24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F195CF2" w14:textId="49BFACA2" w:rsidR="008E3713" w:rsidRPr="008E3713" w:rsidRDefault="008E3713" w:rsidP="00021B16">
      <w:pPr>
        <w:spacing w:after="0"/>
        <w:ind w:left="360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8E3713" w:rsidRPr="008E3713" w:rsidSect="00726B03">
      <w:headerReference w:type="default" r:id="rId8"/>
      <w:pgSz w:w="11906" w:h="16838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3CAC8" w14:textId="77777777" w:rsidR="005A5BE8" w:rsidRDefault="005A5BE8" w:rsidP="008A78F5">
      <w:pPr>
        <w:spacing w:after="0" w:line="240" w:lineRule="auto"/>
      </w:pPr>
      <w:r>
        <w:separator/>
      </w:r>
    </w:p>
  </w:endnote>
  <w:endnote w:type="continuationSeparator" w:id="0">
    <w:p w14:paraId="10D85D5E" w14:textId="77777777" w:rsidR="005A5BE8" w:rsidRDefault="005A5BE8" w:rsidP="008A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A832A" w14:textId="77777777" w:rsidR="005A5BE8" w:rsidRDefault="005A5BE8" w:rsidP="008A78F5">
      <w:pPr>
        <w:spacing w:after="0" w:line="240" w:lineRule="auto"/>
      </w:pPr>
      <w:r>
        <w:separator/>
      </w:r>
    </w:p>
  </w:footnote>
  <w:footnote w:type="continuationSeparator" w:id="0">
    <w:p w14:paraId="4BF9F48D" w14:textId="77777777" w:rsidR="005A5BE8" w:rsidRDefault="005A5BE8" w:rsidP="008A7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3549"/>
      <w:docPartObj>
        <w:docPartGallery w:val="Page Numbers (Top of Page)"/>
        <w:docPartUnique/>
      </w:docPartObj>
    </w:sdtPr>
    <w:sdtEndPr/>
    <w:sdtContent>
      <w:p w14:paraId="602013ED" w14:textId="573B60CD" w:rsidR="006574D8" w:rsidRDefault="006574D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B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9586B" w14:textId="77777777" w:rsidR="006574D8" w:rsidRDefault="006574D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070A1"/>
    <w:multiLevelType w:val="hybridMultilevel"/>
    <w:tmpl w:val="509E0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F68"/>
    <w:multiLevelType w:val="hybridMultilevel"/>
    <w:tmpl w:val="E51AA32E"/>
    <w:lvl w:ilvl="0" w:tplc="AF14117A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6060A33"/>
    <w:multiLevelType w:val="multilevel"/>
    <w:tmpl w:val="02DC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A0E5B"/>
    <w:multiLevelType w:val="hybridMultilevel"/>
    <w:tmpl w:val="4760A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13B6F"/>
    <w:multiLevelType w:val="hybridMultilevel"/>
    <w:tmpl w:val="AA9CBC36"/>
    <w:lvl w:ilvl="0" w:tplc="041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" w15:restartNumberingAfterBreak="0">
    <w:nsid w:val="2ED27CCB"/>
    <w:multiLevelType w:val="hybridMultilevel"/>
    <w:tmpl w:val="A2FC3E00"/>
    <w:lvl w:ilvl="0" w:tplc="9468BCDA">
      <w:start w:val="3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40BC2DA6"/>
    <w:multiLevelType w:val="hybridMultilevel"/>
    <w:tmpl w:val="EDDA5DE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42CD6AC4"/>
    <w:multiLevelType w:val="multilevel"/>
    <w:tmpl w:val="7252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52316"/>
    <w:multiLevelType w:val="hybridMultilevel"/>
    <w:tmpl w:val="E51AA32E"/>
    <w:lvl w:ilvl="0" w:tplc="AF14117A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595E43D4"/>
    <w:multiLevelType w:val="multilevel"/>
    <w:tmpl w:val="98F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855152"/>
    <w:multiLevelType w:val="multilevel"/>
    <w:tmpl w:val="D96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7F14"/>
    <w:multiLevelType w:val="multilevel"/>
    <w:tmpl w:val="46BADD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2" w15:restartNumberingAfterBreak="0">
    <w:nsid w:val="70A943D0"/>
    <w:multiLevelType w:val="hybridMultilevel"/>
    <w:tmpl w:val="A7E8E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4"/>
  </w:num>
  <w:num w:numId="5">
    <w:abstractNumId w:val="12"/>
  </w:num>
  <w:num w:numId="6">
    <w:abstractNumId w:val="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5"/>
  </w:num>
  <w:num w:numId="13">
    <w:abstractNumId w:val="2"/>
  </w:num>
  <w:num w:numId="14">
    <w:abstractNumId w:val="7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564B"/>
    <w:rsid w:val="000000CF"/>
    <w:rsid w:val="000025E4"/>
    <w:rsid w:val="00021B16"/>
    <w:rsid w:val="00066E47"/>
    <w:rsid w:val="0007187E"/>
    <w:rsid w:val="00073765"/>
    <w:rsid w:val="0008283F"/>
    <w:rsid w:val="000934E5"/>
    <w:rsid w:val="00094B13"/>
    <w:rsid w:val="000A3268"/>
    <w:rsid w:val="000A516F"/>
    <w:rsid w:val="000B13A7"/>
    <w:rsid w:val="000B2EF8"/>
    <w:rsid w:val="000D0C2F"/>
    <w:rsid w:val="000E343A"/>
    <w:rsid w:val="000F2615"/>
    <w:rsid w:val="0011485F"/>
    <w:rsid w:val="00125A7B"/>
    <w:rsid w:val="00134343"/>
    <w:rsid w:val="00135A11"/>
    <w:rsid w:val="00140102"/>
    <w:rsid w:val="00175EB6"/>
    <w:rsid w:val="001771F2"/>
    <w:rsid w:val="00193092"/>
    <w:rsid w:val="00194A40"/>
    <w:rsid w:val="001A0937"/>
    <w:rsid w:val="001A119A"/>
    <w:rsid w:val="001B273E"/>
    <w:rsid w:val="001C29EA"/>
    <w:rsid w:val="001E4058"/>
    <w:rsid w:val="001F2400"/>
    <w:rsid w:val="001F2A11"/>
    <w:rsid w:val="002022B4"/>
    <w:rsid w:val="00203D3C"/>
    <w:rsid w:val="0026180B"/>
    <w:rsid w:val="0029145F"/>
    <w:rsid w:val="00291C7C"/>
    <w:rsid w:val="00293C3D"/>
    <w:rsid w:val="002A2EC3"/>
    <w:rsid w:val="002A5743"/>
    <w:rsid w:val="002D07CD"/>
    <w:rsid w:val="002E10EE"/>
    <w:rsid w:val="00322E0B"/>
    <w:rsid w:val="003540F3"/>
    <w:rsid w:val="003753A9"/>
    <w:rsid w:val="003A32AF"/>
    <w:rsid w:val="003A378A"/>
    <w:rsid w:val="003A4B4F"/>
    <w:rsid w:val="003C3FDC"/>
    <w:rsid w:val="003C599C"/>
    <w:rsid w:val="003F7FC3"/>
    <w:rsid w:val="004046DD"/>
    <w:rsid w:val="00406314"/>
    <w:rsid w:val="0040688E"/>
    <w:rsid w:val="004262E4"/>
    <w:rsid w:val="004304D6"/>
    <w:rsid w:val="00432C83"/>
    <w:rsid w:val="00434A3E"/>
    <w:rsid w:val="004370A4"/>
    <w:rsid w:val="00443CF1"/>
    <w:rsid w:val="0044407C"/>
    <w:rsid w:val="0044486E"/>
    <w:rsid w:val="00452E3C"/>
    <w:rsid w:val="004647C8"/>
    <w:rsid w:val="004C2736"/>
    <w:rsid w:val="004C5E47"/>
    <w:rsid w:val="004D74D9"/>
    <w:rsid w:val="004E0250"/>
    <w:rsid w:val="004F487C"/>
    <w:rsid w:val="00524D54"/>
    <w:rsid w:val="00526F39"/>
    <w:rsid w:val="00530750"/>
    <w:rsid w:val="00537017"/>
    <w:rsid w:val="0054204C"/>
    <w:rsid w:val="005426E6"/>
    <w:rsid w:val="00564CD8"/>
    <w:rsid w:val="00565A2E"/>
    <w:rsid w:val="005757E4"/>
    <w:rsid w:val="00575F61"/>
    <w:rsid w:val="005A3905"/>
    <w:rsid w:val="005A5BE8"/>
    <w:rsid w:val="005A77F9"/>
    <w:rsid w:val="005B0DE5"/>
    <w:rsid w:val="005B12A7"/>
    <w:rsid w:val="005C3BE9"/>
    <w:rsid w:val="005F09B3"/>
    <w:rsid w:val="005F2747"/>
    <w:rsid w:val="006021FB"/>
    <w:rsid w:val="00606B85"/>
    <w:rsid w:val="0061562E"/>
    <w:rsid w:val="006156C2"/>
    <w:rsid w:val="00616E6A"/>
    <w:rsid w:val="00626299"/>
    <w:rsid w:val="00633710"/>
    <w:rsid w:val="00634F6B"/>
    <w:rsid w:val="00640B29"/>
    <w:rsid w:val="0064315A"/>
    <w:rsid w:val="00652838"/>
    <w:rsid w:val="0065331F"/>
    <w:rsid w:val="006554BE"/>
    <w:rsid w:val="006574D8"/>
    <w:rsid w:val="00660704"/>
    <w:rsid w:val="0069229E"/>
    <w:rsid w:val="006934E9"/>
    <w:rsid w:val="006A48C3"/>
    <w:rsid w:val="006C190B"/>
    <w:rsid w:val="006C420C"/>
    <w:rsid w:val="006E62F6"/>
    <w:rsid w:val="007037C9"/>
    <w:rsid w:val="00726B03"/>
    <w:rsid w:val="00742C53"/>
    <w:rsid w:val="0074693F"/>
    <w:rsid w:val="007565A8"/>
    <w:rsid w:val="007575E3"/>
    <w:rsid w:val="00792654"/>
    <w:rsid w:val="007969C3"/>
    <w:rsid w:val="007A7EEE"/>
    <w:rsid w:val="007B1410"/>
    <w:rsid w:val="007B62A0"/>
    <w:rsid w:val="007C2228"/>
    <w:rsid w:val="007C64BD"/>
    <w:rsid w:val="007D0E1E"/>
    <w:rsid w:val="007F0795"/>
    <w:rsid w:val="007F7A55"/>
    <w:rsid w:val="0080265E"/>
    <w:rsid w:val="008120A9"/>
    <w:rsid w:val="008218B2"/>
    <w:rsid w:val="00821F23"/>
    <w:rsid w:val="008255DC"/>
    <w:rsid w:val="00834F5C"/>
    <w:rsid w:val="008356A2"/>
    <w:rsid w:val="008465A9"/>
    <w:rsid w:val="0086466C"/>
    <w:rsid w:val="008702F8"/>
    <w:rsid w:val="008757FB"/>
    <w:rsid w:val="00882A3A"/>
    <w:rsid w:val="008959ED"/>
    <w:rsid w:val="00897FED"/>
    <w:rsid w:val="008A564B"/>
    <w:rsid w:val="008A78F5"/>
    <w:rsid w:val="008B5D1C"/>
    <w:rsid w:val="008B5FEF"/>
    <w:rsid w:val="008C18A4"/>
    <w:rsid w:val="008D238A"/>
    <w:rsid w:val="008E3713"/>
    <w:rsid w:val="008F7EAF"/>
    <w:rsid w:val="00921131"/>
    <w:rsid w:val="00931CB2"/>
    <w:rsid w:val="00952B02"/>
    <w:rsid w:val="00954169"/>
    <w:rsid w:val="009602BE"/>
    <w:rsid w:val="0097153A"/>
    <w:rsid w:val="00997984"/>
    <w:rsid w:val="009A259C"/>
    <w:rsid w:val="009A33E6"/>
    <w:rsid w:val="009C322E"/>
    <w:rsid w:val="009D11DA"/>
    <w:rsid w:val="009D1E2E"/>
    <w:rsid w:val="009F68A8"/>
    <w:rsid w:val="009F705D"/>
    <w:rsid w:val="00A00C1C"/>
    <w:rsid w:val="00A11DB7"/>
    <w:rsid w:val="00A16C99"/>
    <w:rsid w:val="00A17579"/>
    <w:rsid w:val="00A44030"/>
    <w:rsid w:val="00A44DF8"/>
    <w:rsid w:val="00A47F61"/>
    <w:rsid w:val="00A5065F"/>
    <w:rsid w:val="00A83339"/>
    <w:rsid w:val="00A85BE0"/>
    <w:rsid w:val="00A96B0C"/>
    <w:rsid w:val="00AB406F"/>
    <w:rsid w:val="00AE044A"/>
    <w:rsid w:val="00AE2AC9"/>
    <w:rsid w:val="00AE6AD1"/>
    <w:rsid w:val="00AF4C4A"/>
    <w:rsid w:val="00B05581"/>
    <w:rsid w:val="00B10E00"/>
    <w:rsid w:val="00B33A11"/>
    <w:rsid w:val="00B411B1"/>
    <w:rsid w:val="00B43FB7"/>
    <w:rsid w:val="00B44084"/>
    <w:rsid w:val="00B54CC7"/>
    <w:rsid w:val="00B92827"/>
    <w:rsid w:val="00BA1C9E"/>
    <w:rsid w:val="00BC26A8"/>
    <w:rsid w:val="00BE6D18"/>
    <w:rsid w:val="00BF0B70"/>
    <w:rsid w:val="00BF3A68"/>
    <w:rsid w:val="00C02F81"/>
    <w:rsid w:val="00C34824"/>
    <w:rsid w:val="00C4351A"/>
    <w:rsid w:val="00C437BB"/>
    <w:rsid w:val="00C5449D"/>
    <w:rsid w:val="00C55CAD"/>
    <w:rsid w:val="00C5641B"/>
    <w:rsid w:val="00C635D4"/>
    <w:rsid w:val="00C65E75"/>
    <w:rsid w:val="00C70B59"/>
    <w:rsid w:val="00C72223"/>
    <w:rsid w:val="00C87423"/>
    <w:rsid w:val="00C875BA"/>
    <w:rsid w:val="00C91BB8"/>
    <w:rsid w:val="00CA4A8F"/>
    <w:rsid w:val="00CA4F9D"/>
    <w:rsid w:val="00CC1911"/>
    <w:rsid w:val="00CC71B8"/>
    <w:rsid w:val="00CD4780"/>
    <w:rsid w:val="00CE0CE8"/>
    <w:rsid w:val="00CE4DAC"/>
    <w:rsid w:val="00CF4EB1"/>
    <w:rsid w:val="00CF6F6A"/>
    <w:rsid w:val="00D00A09"/>
    <w:rsid w:val="00D00F45"/>
    <w:rsid w:val="00D07CCE"/>
    <w:rsid w:val="00D1658B"/>
    <w:rsid w:val="00D27377"/>
    <w:rsid w:val="00D33AF7"/>
    <w:rsid w:val="00D54469"/>
    <w:rsid w:val="00D70569"/>
    <w:rsid w:val="00D91A8D"/>
    <w:rsid w:val="00DA7C7A"/>
    <w:rsid w:val="00DE6CD9"/>
    <w:rsid w:val="00DF12C0"/>
    <w:rsid w:val="00DF1BE6"/>
    <w:rsid w:val="00DF758A"/>
    <w:rsid w:val="00E45AE2"/>
    <w:rsid w:val="00E81A3E"/>
    <w:rsid w:val="00E82FF9"/>
    <w:rsid w:val="00E92715"/>
    <w:rsid w:val="00EB718A"/>
    <w:rsid w:val="00EC3BB1"/>
    <w:rsid w:val="00EC41F3"/>
    <w:rsid w:val="00ED32BA"/>
    <w:rsid w:val="00EF0C89"/>
    <w:rsid w:val="00F35A68"/>
    <w:rsid w:val="00F37F11"/>
    <w:rsid w:val="00F468F4"/>
    <w:rsid w:val="00F81E5C"/>
    <w:rsid w:val="00FA3852"/>
    <w:rsid w:val="00FD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EE0A"/>
  <w15:docId w15:val="{F53FBC51-D532-466C-B79D-1786F49F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A55"/>
  </w:style>
  <w:style w:type="paragraph" w:styleId="2">
    <w:name w:val="heading 2"/>
    <w:basedOn w:val="a"/>
    <w:link w:val="20"/>
    <w:uiPriority w:val="9"/>
    <w:qFormat/>
    <w:rsid w:val="00825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64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table" w:styleId="a4">
    <w:name w:val="Table Grid"/>
    <w:basedOn w:val="a1"/>
    <w:uiPriority w:val="59"/>
    <w:rsid w:val="008A56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F240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78F5"/>
  </w:style>
  <w:style w:type="paragraph" w:styleId="a8">
    <w:name w:val="footer"/>
    <w:basedOn w:val="a"/>
    <w:link w:val="a9"/>
    <w:uiPriority w:val="99"/>
    <w:unhideWhenUsed/>
    <w:rsid w:val="008A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78F5"/>
  </w:style>
  <w:style w:type="paragraph" w:styleId="aa">
    <w:name w:val="Balloon Text"/>
    <w:basedOn w:val="a"/>
    <w:link w:val="ab"/>
    <w:uiPriority w:val="99"/>
    <w:semiHidden/>
    <w:unhideWhenUsed/>
    <w:rsid w:val="00CD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780"/>
    <w:rPr>
      <w:rFonts w:ascii="Tahoma" w:hAnsi="Tahoma" w:cs="Tahoma"/>
      <w:sz w:val="16"/>
      <w:szCs w:val="16"/>
    </w:rPr>
  </w:style>
  <w:style w:type="character" w:customStyle="1" w:styleId="lft">
    <w:name w:val="lft"/>
    <w:basedOn w:val="a0"/>
    <w:rsid w:val="0007187E"/>
  </w:style>
  <w:style w:type="character" w:customStyle="1" w:styleId="bold">
    <w:name w:val="bold"/>
    <w:basedOn w:val="a0"/>
    <w:rsid w:val="0007187E"/>
  </w:style>
  <w:style w:type="character" w:customStyle="1" w:styleId="js-prop-title">
    <w:name w:val="js-prop-title"/>
    <w:basedOn w:val="a0"/>
    <w:rsid w:val="00A47F61"/>
  </w:style>
  <w:style w:type="character" w:customStyle="1" w:styleId="js-prop-value">
    <w:name w:val="js-prop-value"/>
    <w:basedOn w:val="a0"/>
    <w:rsid w:val="00A47F61"/>
  </w:style>
  <w:style w:type="character" w:customStyle="1" w:styleId="20">
    <w:name w:val="Заголовок 2 Знак"/>
    <w:basedOn w:val="a0"/>
    <w:link w:val="2"/>
    <w:uiPriority w:val="9"/>
    <w:rsid w:val="008255DC"/>
    <w:rPr>
      <w:rFonts w:ascii="Times New Roman" w:eastAsia="Times New Roman" w:hAnsi="Times New Roman" w:cs="Times New Roman"/>
      <w:b/>
      <w:bCs/>
      <w:sz w:val="36"/>
      <w:szCs w:val="36"/>
      <w:lang w:val="be-BY" w:eastAsia="be-BY"/>
    </w:rPr>
  </w:style>
  <w:style w:type="character" w:customStyle="1" w:styleId="text-moduletext">
    <w:name w:val="text-module__text"/>
    <w:basedOn w:val="a0"/>
    <w:rsid w:val="008255DC"/>
  </w:style>
  <w:style w:type="paragraph" w:styleId="ac">
    <w:name w:val="Normal (Web)"/>
    <w:basedOn w:val="a"/>
    <w:uiPriority w:val="99"/>
    <w:semiHidden/>
    <w:unhideWhenUsed/>
    <w:rsid w:val="0040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customStyle="1" w:styleId="t286pc">
    <w:name w:val="t286pc"/>
    <w:basedOn w:val="a0"/>
    <w:rsid w:val="005C3BE9"/>
  </w:style>
  <w:style w:type="character" w:styleId="ad">
    <w:name w:val="Strong"/>
    <w:basedOn w:val="a0"/>
    <w:uiPriority w:val="22"/>
    <w:qFormat/>
    <w:rsid w:val="005C3BE9"/>
    <w:rPr>
      <w:b/>
      <w:bCs/>
    </w:rPr>
  </w:style>
  <w:style w:type="character" w:customStyle="1" w:styleId="dtet0b">
    <w:name w:val="dtet0b"/>
    <w:basedOn w:val="a0"/>
    <w:rsid w:val="005C3BE9"/>
  </w:style>
  <w:style w:type="character" w:customStyle="1" w:styleId="one">
    <w:name w:val="one"/>
    <w:basedOn w:val="a0"/>
    <w:rsid w:val="006A48C3"/>
  </w:style>
  <w:style w:type="character" w:customStyle="1" w:styleId="too">
    <w:name w:val="too"/>
    <w:basedOn w:val="a0"/>
    <w:rsid w:val="006A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39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95771-F6DA-4BD4-A1F5-1FD5D6E5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2026-06-09T11:58:00Z</cp:lastPrinted>
  <dcterms:created xsi:type="dcterms:W3CDTF">2026-06-09T09:09:00Z</dcterms:created>
  <dcterms:modified xsi:type="dcterms:W3CDTF">2026-06-17T07:27:00Z</dcterms:modified>
</cp:coreProperties>
</file>