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532267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УТВЕРЖДАЮ</w:t>
      </w:r>
    </w:p>
    <w:p w:rsidR="00642E13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>
        <w:rPr>
          <w:rFonts w:eastAsia="Calibri"/>
        </w:rPr>
        <w:t>бюджетных организаций</w:t>
      </w:r>
      <w:r w:rsidRPr="00532267">
        <w:rPr>
          <w:rFonts w:eastAsia="Calibri"/>
        </w:rPr>
        <w:t xml:space="preserve"> администрации Первомайского района </w:t>
      </w:r>
    </w:p>
    <w:p w:rsidR="009F7BF1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г. Минска»</w:t>
      </w:r>
    </w:p>
    <w:p w:rsidR="00407EAD" w:rsidRPr="00532267" w:rsidRDefault="00407EAD" w:rsidP="009F7BF1">
      <w:pPr>
        <w:ind w:left="5103"/>
        <w:rPr>
          <w:rFonts w:eastAsia="Calibri"/>
        </w:rPr>
      </w:pPr>
    </w:p>
    <w:p w:rsidR="009F7BF1" w:rsidRPr="00532267" w:rsidRDefault="009F7BF1" w:rsidP="009F7BF1">
      <w:pPr>
        <w:ind w:left="5103"/>
        <w:rPr>
          <w:rFonts w:eastAsia="Calibri"/>
        </w:rPr>
      </w:pPr>
      <w:r>
        <w:rPr>
          <w:rFonts w:eastAsia="Calibri"/>
        </w:rPr>
        <w:t>______________</w:t>
      </w:r>
      <w:r w:rsidR="00D4051E">
        <w:rPr>
          <w:rFonts w:eastAsia="Calibri"/>
        </w:rPr>
        <w:t xml:space="preserve">     </w:t>
      </w:r>
      <w:proofErr w:type="spellStart"/>
      <w:r>
        <w:rPr>
          <w:rFonts w:eastAsia="Calibri"/>
        </w:rPr>
        <w:t>Г.В.Меркуль</w:t>
      </w:r>
      <w:proofErr w:type="spellEnd"/>
    </w:p>
    <w:p w:rsidR="009F7BF1" w:rsidRDefault="00D4051E" w:rsidP="00D4051E">
      <w:pPr>
        <w:tabs>
          <w:tab w:val="left" w:pos="5265"/>
        </w:tabs>
        <w:spacing w:after="120"/>
        <w:rPr>
          <w:rFonts w:eastAsia="Calibri"/>
        </w:rPr>
      </w:pPr>
      <w:r>
        <w:rPr>
          <w:rFonts w:eastAsia="Calibri"/>
        </w:rPr>
        <w:tab/>
        <w:t>1</w:t>
      </w:r>
      <w:r w:rsidR="008F23F7">
        <w:rPr>
          <w:rFonts w:eastAsia="Calibri"/>
        </w:rPr>
        <w:t>7</w:t>
      </w:r>
      <w:r>
        <w:rPr>
          <w:rFonts w:eastAsia="Calibri"/>
        </w:rPr>
        <w:t>.06.2026</w:t>
      </w:r>
    </w:p>
    <w:p w:rsidR="008F50FF" w:rsidRPr="001A5505" w:rsidRDefault="008F50FF" w:rsidP="00183CCA">
      <w:pPr>
        <w:spacing w:after="120"/>
        <w:jc w:val="center"/>
      </w:pPr>
    </w:p>
    <w:p w:rsidR="009F7BF1" w:rsidRPr="00EC7C43" w:rsidRDefault="009F7BF1" w:rsidP="00183CCA">
      <w:pPr>
        <w:jc w:val="center"/>
      </w:pPr>
      <w:r w:rsidRPr="00EC7C43">
        <w:t>ТЕХНИЧЕСКОЕ ЗАДАНИЕ</w:t>
      </w:r>
    </w:p>
    <w:p w:rsidR="00777DA2" w:rsidRPr="00507528" w:rsidRDefault="009F7BF1" w:rsidP="00777DA2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EC7C43">
        <w:t xml:space="preserve">на закупку </w:t>
      </w:r>
      <w:r w:rsidR="00777DA2">
        <w:t xml:space="preserve">мячей </w:t>
      </w:r>
      <w:r w:rsidR="009C7CDB">
        <w:t xml:space="preserve">спортивных </w:t>
      </w:r>
      <w:r w:rsidR="00736C13" w:rsidRPr="00EC7C43">
        <w:t>для государственн</w:t>
      </w:r>
      <w:r w:rsidR="00777DA2">
        <w:t>ых</w:t>
      </w:r>
      <w:r w:rsidR="00736C13" w:rsidRPr="00EC7C43">
        <w:t xml:space="preserve"> учреждени</w:t>
      </w:r>
      <w:r w:rsidR="00777DA2">
        <w:t>й образования</w:t>
      </w:r>
      <w:r w:rsidR="00777DA2">
        <w:rPr>
          <w:color w:val="000000" w:themeColor="text1"/>
          <w:shd w:val="clear" w:color="auto" w:fill="FFFFFF"/>
        </w:rPr>
        <w:t xml:space="preserve">, </w:t>
      </w:r>
      <w:r w:rsidR="00777DA2" w:rsidRPr="00507528">
        <w:rPr>
          <w:color w:val="000000" w:themeColor="text1"/>
          <w:shd w:val="clear" w:color="auto" w:fill="FFFFFF"/>
        </w:rPr>
        <w:t>подведомственн</w:t>
      </w:r>
      <w:r w:rsidR="00777DA2">
        <w:rPr>
          <w:color w:val="000000" w:themeColor="text1"/>
          <w:shd w:val="clear" w:color="auto" w:fill="FFFFFF"/>
        </w:rPr>
        <w:t>ых</w:t>
      </w:r>
      <w:r w:rsidR="00777DA2" w:rsidRPr="00507528">
        <w:rPr>
          <w:color w:val="000000" w:themeColor="text1"/>
        </w:rPr>
        <w:t xml:space="preserve"> управлению по образованию администрации Первомайского района г. Минска</w:t>
      </w:r>
    </w:p>
    <w:p w:rsidR="00244BD4" w:rsidRPr="00EC7C43" w:rsidRDefault="00244BD4" w:rsidP="00777DA2">
      <w:pPr>
        <w:jc w:val="center"/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EC7C43" w:rsidRDefault="009F7BF1" w:rsidP="00407EAD">
      <w:pPr>
        <w:jc w:val="center"/>
        <w:rPr>
          <w:rFonts w:eastAsiaTheme="minorEastAsia"/>
        </w:rPr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777DA2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77DA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Мячи футбольные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B57485" w:rsidRDefault="00777DA2" w:rsidP="00777DA2">
            <w:pPr>
              <w:rPr>
                <w:b/>
                <w:noProof/>
              </w:rPr>
            </w:pPr>
            <w:r w:rsidRPr="00B57485">
              <w:rPr>
                <w:b/>
                <w:noProof/>
              </w:rPr>
              <w:t>Размер № 3 в количестве 30 штук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Покрышка мяча изготовлена из мягкого и прочного материала.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Тип соединения панелей мяча -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машинная сшивка.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32 панели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мяча - искусственная кожа или ПВХ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 xml:space="preserve">Вес мяча 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270-290гр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Pr="00B57485" w:rsidRDefault="00D4051E" w:rsidP="00777DA2">
            <w:pPr>
              <w:rPr>
                <w:b/>
                <w:noProof/>
              </w:rPr>
            </w:pPr>
            <w:r>
              <w:rPr>
                <w:b/>
                <w:noProof/>
              </w:rPr>
              <w:t>Размер № 4 в количестве 46 штук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Покрышка мяча изготовлена из мягкого и прочного материала.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Тип соединения панелей мяча -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машинная сшивка.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32 панели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мяча - искусственная кожа или ПВХ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 xml:space="preserve">Вес мяча 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310-330 гр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Окружность 62-64 см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Pr="00B57485" w:rsidRDefault="00777DA2" w:rsidP="00777DA2">
            <w:pPr>
              <w:rPr>
                <w:b/>
                <w:noProof/>
              </w:rPr>
            </w:pPr>
            <w:r w:rsidRPr="00B57485">
              <w:rPr>
                <w:b/>
                <w:noProof/>
              </w:rPr>
              <w:t>Р</w:t>
            </w:r>
            <w:r w:rsidR="00D4051E">
              <w:rPr>
                <w:b/>
                <w:noProof/>
              </w:rPr>
              <w:t>азмер № 5 в количестве 161 штука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Покрышка мяча изготовлена из мягкого и прочного материала.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32 панели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Латексная камера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Тип соединения панелей мяча -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машинная сшивка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мяча - искусственная кожа или ПВХ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 xml:space="preserve">Вес мяча 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400-450 гр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Или аналог не ухудшающие данные характеристики.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Товар должен быть новым,не бывшим в употреблении,не восстановленным.</w:t>
            </w:r>
          </w:p>
          <w:p w:rsidR="00B961B0" w:rsidRPr="00777DA2" w:rsidRDefault="00777DA2" w:rsidP="00407EAD">
            <w:pPr>
              <w:rPr>
                <w:noProof/>
              </w:rPr>
            </w:pPr>
            <w:r>
              <w:rPr>
                <w:noProof/>
              </w:rPr>
              <w:t>Доставка, разгрузка, занос в помещение, силами и за счет средств Продавца.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BF1" w:rsidRDefault="00777DA2" w:rsidP="00407EAD">
            <w:pPr>
              <w:rPr>
                <w:rFonts w:eastAsiaTheme="minorEastAsia"/>
              </w:rPr>
            </w:pPr>
            <w:r w:rsidRPr="00777DA2">
              <w:rPr>
                <w:rFonts w:eastAsiaTheme="minorEastAsia"/>
              </w:rPr>
              <w:t>32.30.15.800</w:t>
            </w:r>
          </w:p>
          <w:p w:rsidR="00244BD4" w:rsidRPr="00EC7C43" w:rsidRDefault="00244BD4" w:rsidP="00407EAD">
            <w:pPr>
              <w:rPr>
                <w:rFonts w:eastAsiaTheme="minorEastAsia"/>
              </w:rPr>
            </w:pP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FD541D" w:rsidRDefault="00FD541D" w:rsidP="00407EAD">
            <w:pPr>
              <w:rPr>
                <w:noProof/>
              </w:rPr>
            </w:pPr>
            <w:r w:rsidRPr="00FD541D">
              <w:rPr>
                <w:noProof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777DA2" w:rsidP="00407E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237 </w:t>
            </w:r>
            <w:r w:rsidR="009F7BF1" w:rsidRPr="00EC7C43">
              <w:rPr>
                <w:rFonts w:eastAsiaTheme="minorEastAsia"/>
              </w:rPr>
              <w:t>штук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2534FE" w:rsidRDefault="002534FE" w:rsidP="002534FE">
            <w:pPr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C 0</w:t>
            </w:r>
            <w:r>
              <w:rPr>
                <w:rFonts w:eastAsiaTheme="minorEastAsia"/>
              </w:rPr>
              <w:t>3</w:t>
            </w:r>
            <w:r>
              <w:rPr>
                <w:rFonts w:eastAsiaTheme="minorEastAsia"/>
                <w:lang w:val="en-US"/>
              </w:rPr>
              <w:t>.</w:t>
            </w:r>
            <w:r>
              <w:rPr>
                <w:rFonts w:eastAsiaTheme="minorEastAsia"/>
              </w:rPr>
              <w:t>08.2026 по 28.08.2026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EC7C43" w:rsidRDefault="005126C4" w:rsidP="00407EAD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EC7C43" w:rsidRDefault="00777DA2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777DA2" w:rsidP="00244BD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9 318,00 </w:t>
            </w:r>
            <w:r w:rsidR="005126C4" w:rsidRPr="00EC7C43">
              <w:rPr>
                <w:rFonts w:eastAsiaTheme="minorEastAsia"/>
              </w:rPr>
              <w:t>рублей с НДС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244BD4" w:rsidP="00407EAD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="005126C4"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183CCA" w:rsidRDefault="00183CCA" w:rsidP="00183CCA">
      <w:pPr>
        <w:pStyle w:val="a6"/>
        <w:tabs>
          <w:tab w:val="left" w:pos="284"/>
        </w:tabs>
        <w:ind w:left="0"/>
        <w:jc w:val="both"/>
        <w:rPr>
          <w:sz w:val="22"/>
        </w:rPr>
      </w:pPr>
    </w:p>
    <w:p w:rsidR="00777DA2" w:rsidRDefault="00777DA2" w:rsidP="00777DA2">
      <w:pPr>
        <w:pStyle w:val="a6"/>
        <w:tabs>
          <w:tab w:val="left" w:pos="284"/>
        </w:tabs>
        <w:ind w:left="0"/>
        <w:jc w:val="center"/>
        <w:rPr>
          <w:sz w:val="22"/>
        </w:rPr>
      </w:pPr>
      <w:r>
        <w:rPr>
          <w:sz w:val="22"/>
        </w:rPr>
        <w:t>Лот №2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777DA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77DA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Мячи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баскетбольные 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>Мяч баскетбольный №3 в количестве 15 штук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длина окружности 590-610 мм;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диаметр 174-180 мм;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масса 100-120 грамм;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покрытия: резина;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 xml:space="preserve">материал камеры: бутил армированный нейлоновой нитью. 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 xml:space="preserve">Мяч баскетбольный №5 в количестве </w:t>
            </w:r>
            <w:r w:rsidR="001B2503">
              <w:rPr>
                <w:b/>
                <w:noProof/>
              </w:rPr>
              <w:t xml:space="preserve">179 </w:t>
            </w:r>
            <w:r w:rsidRPr="00777DA2">
              <w:rPr>
                <w:b/>
                <w:noProof/>
              </w:rPr>
              <w:t>штук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покрышки-резина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Вес мяча- 510-567гр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камеры-Бутил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Способ соединения панелей-Склейка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Окружность, см-69-71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>Мяч баскетбольный №6 в количестве 137 штук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покрышки-резина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Вес мяча- 470—500гр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Материал камеры-Бутил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Способ соединения панелей-Склейка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Окружность, см-72-73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>Мяч баскетбольный №7 в количестве 123 штук</w:t>
            </w:r>
            <w:r w:rsidR="00D4051E">
              <w:rPr>
                <w:b/>
                <w:noProof/>
              </w:rPr>
              <w:t>и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Вес мяча —567-650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lastRenderedPageBreak/>
              <w:t>Материал камеры —Бутил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Способ соединения панелей —Склейка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Тип поверхности мяча —Универсальный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Окружность, см —75-78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Количество панелей</w:t>
            </w:r>
            <w:r w:rsidR="00B57485">
              <w:rPr>
                <w:noProof/>
              </w:rPr>
              <w:t xml:space="preserve"> </w:t>
            </w:r>
            <w:r>
              <w:rPr>
                <w:noProof/>
              </w:rPr>
              <w:t>—</w:t>
            </w:r>
            <w:r w:rsidR="00B57485">
              <w:rPr>
                <w:noProof/>
              </w:rPr>
              <w:t xml:space="preserve"> </w:t>
            </w:r>
            <w:r>
              <w:rPr>
                <w:noProof/>
              </w:rPr>
              <w:t>8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Уровень мяча —</w:t>
            </w:r>
            <w:r w:rsidR="00B57485">
              <w:rPr>
                <w:noProof/>
              </w:rPr>
              <w:t xml:space="preserve"> </w:t>
            </w:r>
            <w:r>
              <w:rPr>
                <w:noProof/>
              </w:rPr>
              <w:t>тренировочный</w:t>
            </w:r>
          </w:p>
          <w:p w:rsidR="00777DA2" w:rsidRDefault="00777DA2" w:rsidP="00777DA2">
            <w:pPr>
              <w:rPr>
                <w:noProof/>
              </w:rPr>
            </w:pP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Или аналог не ухудшающие данные характеристики.</w:t>
            </w: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Товар должен быть новым,не бывшим в употреблении,не восстановленным.</w:t>
            </w:r>
          </w:p>
          <w:p w:rsidR="00777DA2" w:rsidRP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Доставка, разгрузка, занос в помещение, силами и за счет средств Продавца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A2" w:rsidRDefault="00777DA2" w:rsidP="001C30AD">
            <w:pPr>
              <w:rPr>
                <w:rFonts w:eastAsiaTheme="minorEastAsia"/>
              </w:rPr>
            </w:pPr>
            <w:r w:rsidRPr="00777DA2">
              <w:rPr>
                <w:rFonts w:eastAsiaTheme="minorEastAsia"/>
              </w:rPr>
              <w:t>32.30.15.800</w:t>
            </w:r>
          </w:p>
          <w:p w:rsidR="00777DA2" w:rsidRPr="00EC7C43" w:rsidRDefault="00777DA2" w:rsidP="001C30AD">
            <w:pPr>
              <w:rPr>
                <w:rFonts w:eastAsiaTheme="minorEastAsia"/>
              </w:rPr>
            </w:pP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A2" w:rsidRPr="00FD541D" w:rsidRDefault="00FD541D" w:rsidP="001C30AD">
            <w:pPr>
              <w:rPr>
                <w:noProof/>
              </w:rPr>
            </w:pPr>
            <w:r w:rsidRPr="00FD541D">
              <w:rPr>
                <w:noProof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B250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45</w:t>
            </w:r>
            <w:r w:rsidR="001B2503">
              <w:rPr>
                <w:rFonts w:eastAsiaTheme="minorEastAsia"/>
              </w:rPr>
              <w:t>4</w:t>
            </w:r>
            <w:r>
              <w:rPr>
                <w:rFonts w:eastAsiaTheme="minorEastAsia"/>
              </w:rPr>
              <w:t xml:space="preserve"> </w:t>
            </w:r>
            <w:r w:rsidRPr="00EC7C43">
              <w:rPr>
                <w:rFonts w:eastAsiaTheme="minorEastAsia"/>
              </w:rPr>
              <w:t>штук</w:t>
            </w:r>
            <w:r w:rsidR="001B2503">
              <w:rPr>
                <w:rFonts w:eastAsiaTheme="minorEastAsia"/>
              </w:rPr>
              <w:t>и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2534FE" w:rsidP="001C30AD">
            <w:pPr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C 0</w:t>
            </w:r>
            <w:r>
              <w:rPr>
                <w:rFonts w:eastAsiaTheme="minorEastAsia"/>
              </w:rPr>
              <w:t>3</w:t>
            </w:r>
            <w:r>
              <w:rPr>
                <w:rFonts w:eastAsiaTheme="minorEastAsia"/>
                <w:lang w:val="en-US"/>
              </w:rPr>
              <w:t>.</w:t>
            </w:r>
            <w:r>
              <w:rPr>
                <w:rFonts w:eastAsiaTheme="minorEastAsia"/>
              </w:rPr>
              <w:t>08.2026 по 28.08.2026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A2" w:rsidRPr="00EC7C43" w:rsidRDefault="00777DA2" w:rsidP="001C30AD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A2" w:rsidRPr="00EC7C43" w:rsidRDefault="00777DA2" w:rsidP="001C30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FD541D" w:rsidP="001C30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13 620,00</w:t>
            </w:r>
            <w:r w:rsidR="00777DA2">
              <w:rPr>
                <w:rFonts w:eastAsiaTheme="minorEastAsia"/>
              </w:rPr>
              <w:t xml:space="preserve"> </w:t>
            </w:r>
            <w:r w:rsidR="00777DA2" w:rsidRPr="00EC7C43">
              <w:rPr>
                <w:rFonts w:eastAsiaTheme="minorEastAsia"/>
              </w:rPr>
              <w:t>рублей с НДС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777DA2" w:rsidRDefault="00777DA2" w:rsidP="00777DA2">
      <w:pPr>
        <w:pStyle w:val="a6"/>
        <w:tabs>
          <w:tab w:val="left" w:pos="284"/>
        </w:tabs>
        <w:ind w:left="0"/>
        <w:jc w:val="center"/>
        <w:rPr>
          <w:sz w:val="22"/>
        </w:rPr>
      </w:pPr>
    </w:p>
    <w:p w:rsidR="00777DA2" w:rsidRDefault="00777DA2" w:rsidP="00777DA2">
      <w:pPr>
        <w:pStyle w:val="a6"/>
        <w:tabs>
          <w:tab w:val="left" w:pos="284"/>
        </w:tabs>
        <w:ind w:left="0"/>
        <w:jc w:val="center"/>
        <w:rPr>
          <w:sz w:val="22"/>
        </w:rPr>
      </w:pPr>
      <w:r>
        <w:rPr>
          <w:sz w:val="22"/>
        </w:rPr>
        <w:t>Лот №3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777DA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77DA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Мячи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волейбольные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>Мяч волейбольный №4 в количестве 1</w:t>
            </w:r>
            <w:r w:rsidR="00FD541D">
              <w:rPr>
                <w:b/>
                <w:noProof/>
              </w:rPr>
              <w:t xml:space="preserve">6 </w:t>
            </w:r>
            <w:r w:rsidRPr="00777DA2">
              <w:rPr>
                <w:b/>
                <w:noProof/>
              </w:rPr>
              <w:t>штук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Тип соединения панелей мяча -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термически склеены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материал обмотки-нейлон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Материал мяча - искусственная кожа или ПВХ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Бутиловая камера</w:t>
            </w:r>
          </w:p>
          <w:p w:rsidR="00777DA2" w:rsidRPr="00777DA2" w:rsidRDefault="00777DA2" w:rsidP="00777DA2">
            <w:pPr>
              <w:rPr>
                <w:b/>
                <w:noProof/>
              </w:rPr>
            </w:pPr>
          </w:p>
          <w:p w:rsidR="00777DA2" w:rsidRPr="00777DA2" w:rsidRDefault="00777DA2" w:rsidP="00777DA2">
            <w:pPr>
              <w:rPr>
                <w:b/>
                <w:noProof/>
              </w:rPr>
            </w:pPr>
            <w:r w:rsidRPr="00777DA2">
              <w:rPr>
                <w:b/>
                <w:noProof/>
              </w:rPr>
              <w:t>Мяч волейбол</w:t>
            </w:r>
            <w:r>
              <w:rPr>
                <w:b/>
                <w:noProof/>
              </w:rPr>
              <w:t>ьный №5 в количестве 3</w:t>
            </w:r>
            <w:r w:rsidR="00FD541D">
              <w:rPr>
                <w:b/>
                <w:noProof/>
              </w:rPr>
              <w:t>54</w:t>
            </w:r>
            <w:r>
              <w:rPr>
                <w:b/>
                <w:noProof/>
              </w:rPr>
              <w:t xml:space="preserve"> штук</w:t>
            </w:r>
            <w:r w:rsidR="00FD541D">
              <w:rPr>
                <w:b/>
                <w:noProof/>
              </w:rPr>
              <w:t>и</w:t>
            </w:r>
            <w:r>
              <w:rPr>
                <w:b/>
                <w:noProof/>
              </w:rPr>
              <w:t xml:space="preserve">  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Тип соединения панелей мяча -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термически склеены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материал обмотки-нейлон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Материал мяча - искусственная кожа или ПВХ</w:t>
            </w:r>
          </w:p>
          <w:p w:rsidR="00777DA2" w:rsidRPr="00777DA2" w:rsidRDefault="00777DA2" w:rsidP="00777DA2">
            <w:pPr>
              <w:rPr>
                <w:noProof/>
              </w:rPr>
            </w:pPr>
            <w:r w:rsidRPr="00777DA2">
              <w:rPr>
                <w:noProof/>
              </w:rPr>
              <w:t>Бутиловая камера</w:t>
            </w:r>
          </w:p>
          <w:p w:rsidR="00777DA2" w:rsidRDefault="00777DA2" w:rsidP="00777DA2">
            <w:pPr>
              <w:rPr>
                <w:b/>
                <w:noProof/>
              </w:rPr>
            </w:pPr>
          </w:p>
          <w:p w:rsidR="00777DA2" w:rsidRDefault="00777DA2" w:rsidP="00777DA2">
            <w:pPr>
              <w:rPr>
                <w:noProof/>
              </w:rPr>
            </w:pPr>
            <w:r>
              <w:rPr>
                <w:noProof/>
              </w:rPr>
              <w:t>Или аналог не ухудшающие данные характеристики.</w:t>
            </w:r>
          </w:p>
          <w:p w:rsidR="00777DA2" w:rsidRDefault="00777DA2" w:rsidP="001C30AD">
            <w:pPr>
              <w:rPr>
                <w:noProof/>
              </w:rPr>
            </w:pPr>
            <w:r>
              <w:rPr>
                <w:noProof/>
              </w:rPr>
              <w:t>Товар должен быть новым,не бывшим в употреблении,не восстановленным.</w:t>
            </w:r>
          </w:p>
          <w:p w:rsidR="00777DA2" w:rsidRPr="00777DA2" w:rsidRDefault="00777DA2" w:rsidP="001C30AD">
            <w:pPr>
              <w:rPr>
                <w:noProof/>
              </w:rPr>
            </w:pPr>
            <w:r>
              <w:rPr>
                <w:noProof/>
              </w:rPr>
              <w:lastRenderedPageBreak/>
              <w:t>Доставка, разгрузка, занос в помещение, силами и за счет средств Продавца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777DA2">
              <w:rPr>
                <w:rFonts w:eastAsiaTheme="minorEastAsia"/>
              </w:rPr>
              <w:t>32.30.15.800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A2" w:rsidRPr="00FD541D" w:rsidRDefault="00FD541D" w:rsidP="001C30AD">
            <w:pPr>
              <w:rPr>
                <w:noProof/>
              </w:rPr>
            </w:pPr>
            <w:r w:rsidRPr="00FD541D">
              <w:rPr>
                <w:noProof/>
              </w:rPr>
              <w:t>Мячи спортивные (кроме мячей для гольфа и шаров для настольного тенниса, мячей для медицинских целей и разбивающих шаров)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B57485" w:rsidP="00FD541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FD541D">
              <w:rPr>
                <w:rFonts w:eastAsiaTheme="minorEastAsia"/>
              </w:rPr>
              <w:t>7</w:t>
            </w:r>
            <w:r w:rsidR="001B2503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 xml:space="preserve"> </w:t>
            </w:r>
            <w:r w:rsidR="00777DA2" w:rsidRPr="00EC7C43">
              <w:rPr>
                <w:rFonts w:eastAsiaTheme="minorEastAsia"/>
              </w:rPr>
              <w:t>штук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2534FE" w:rsidP="00BF62EE">
            <w:pPr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C 0</w:t>
            </w:r>
            <w:r>
              <w:rPr>
                <w:rFonts w:eastAsiaTheme="minorEastAsia"/>
              </w:rPr>
              <w:t>3</w:t>
            </w:r>
            <w:r>
              <w:rPr>
                <w:rFonts w:eastAsiaTheme="minorEastAsia"/>
                <w:lang w:val="en-US"/>
              </w:rPr>
              <w:t>.</w:t>
            </w:r>
            <w:r>
              <w:rPr>
                <w:rFonts w:eastAsiaTheme="minorEastAsia"/>
              </w:rPr>
              <w:t>08.2026 по 28.08.2026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A2" w:rsidRPr="00EC7C43" w:rsidRDefault="00777DA2" w:rsidP="001C30AD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DA2" w:rsidRPr="00EC7C43" w:rsidRDefault="00777DA2" w:rsidP="001C30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разнарядке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FD541D" w:rsidP="001C30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21 912,00</w:t>
            </w:r>
            <w:r w:rsidR="00777DA2">
              <w:rPr>
                <w:rFonts w:eastAsiaTheme="minorEastAsia"/>
              </w:rPr>
              <w:t xml:space="preserve"> </w:t>
            </w:r>
            <w:r w:rsidR="00777DA2" w:rsidRPr="00EC7C43">
              <w:rPr>
                <w:rFonts w:eastAsiaTheme="minorEastAsia"/>
              </w:rPr>
              <w:t>рублей с НДС</w:t>
            </w:r>
          </w:p>
        </w:tc>
      </w:tr>
      <w:tr w:rsidR="00777DA2" w:rsidRPr="00EC7C43" w:rsidTr="001C30A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A2" w:rsidRPr="00EC7C43" w:rsidRDefault="00777DA2" w:rsidP="001C30AD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777DA2" w:rsidRPr="00183CCA" w:rsidRDefault="00777DA2" w:rsidP="00777DA2">
      <w:pPr>
        <w:pStyle w:val="a6"/>
        <w:tabs>
          <w:tab w:val="left" w:pos="284"/>
        </w:tabs>
        <w:ind w:left="0"/>
        <w:jc w:val="center"/>
        <w:rPr>
          <w:sz w:val="22"/>
        </w:rPr>
      </w:pPr>
    </w:p>
    <w:p w:rsidR="00183CCA" w:rsidRPr="00D4051E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051E">
        <w:rPr>
          <w:bCs/>
        </w:rPr>
        <w:t>Предельная</w:t>
      </w:r>
      <w:r w:rsidRPr="00D4051E">
        <w:t xml:space="preserve"> стоимость закупки: </w:t>
      </w:r>
      <w:r w:rsidR="00FD541D">
        <w:t>44 850</w:t>
      </w:r>
      <w:r w:rsidR="00803429" w:rsidRPr="00D4051E">
        <w:t xml:space="preserve">,00 </w:t>
      </w:r>
      <w:r w:rsidRPr="00D4051E">
        <w:t>белорусских рублей с НДС.</w:t>
      </w:r>
    </w:p>
    <w:p w:rsidR="00183CCA" w:rsidRPr="00D4051E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051E">
        <w:t>Источник финансирования закупки: местный бюджет со счетов органов государственного казначейства.</w:t>
      </w:r>
    </w:p>
    <w:p w:rsidR="00183CCA" w:rsidRPr="00D4051E" w:rsidRDefault="00183CCA" w:rsidP="00183CCA">
      <w:r w:rsidRPr="00D4051E">
        <w:t xml:space="preserve">3. Вид процедуры закупки и ее обоснование: </w:t>
      </w:r>
      <w:r w:rsidR="00B57485" w:rsidRPr="00D4051E">
        <w:t>запрос ценовых предложений.</w:t>
      </w:r>
    </w:p>
    <w:p w:rsidR="00183CCA" w:rsidRPr="00D4051E" w:rsidRDefault="00183CCA" w:rsidP="00183CCA">
      <w:r w:rsidRPr="00D4051E">
        <w:t>4. Наименование валюты: белорусский рубль.</w:t>
      </w:r>
    </w:p>
    <w:p w:rsidR="00183CCA" w:rsidRPr="00D4051E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D4051E">
        <w:t xml:space="preserve">5. </w:t>
      </w:r>
      <w:r w:rsidRPr="00D4051E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D4051E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D4051E">
        <w:t>6. Порядок оплаты: в течение 10-ти банковских дней с момента поставки.</w:t>
      </w:r>
    </w:p>
    <w:p w:rsidR="00B57485" w:rsidRPr="00D4051E" w:rsidRDefault="00183CCA" w:rsidP="00183CCA">
      <w:pPr>
        <w:jc w:val="both"/>
        <w:rPr>
          <w:color w:val="212529"/>
        </w:rPr>
      </w:pPr>
      <w:r w:rsidRPr="00D4051E">
        <w:t xml:space="preserve">7. </w:t>
      </w:r>
      <w:r w:rsidR="00B57485" w:rsidRPr="00D4051E">
        <w:rPr>
          <w:color w:val="212529"/>
        </w:rPr>
        <w:t>Доставка, разгрузка, занос в помещение</w:t>
      </w:r>
      <w:r w:rsidR="00FD541D">
        <w:rPr>
          <w:color w:val="212529"/>
        </w:rPr>
        <w:t xml:space="preserve"> </w:t>
      </w:r>
      <w:bookmarkStart w:id="0" w:name="_GoBack"/>
      <w:bookmarkEnd w:id="0"/>
      <w:r w:rsidR="00B57485" w:rsidRPr="00D4051E">
        <w:rPr>
          <w:color w:val="212529"/>
        </w:rPr>
        <w:t xml:space="preserve">силами и за счет средств Продавца </w:t>
      </w:r>
    </w:p>
    <w:p w:rsidR="00183CCA" w:rsidRPr="00D4051E" w:rsidRDefault="00183CCA" w:rsidP="00183CCA">
      <w:pPr>
        <w:jc w:val="both"/>
        <w:rPr>
          <w:color w:val="000000"/>
        </w:rPr>
      </w:pPr>
      <w:r w:rsidRPr="00D4051E">
        <w:t xml:space="preserve">8. </w:t>
      </w:r>
      <w:r w:rsidRPr="00D4051E">
        <w:rPr>
          <w:color w:val="000000"/>
        </w:rPr>
        <w:t xml:space="preserve">Место поставки закупаемого товара: </w:t>
      </w:r>
      <w:r w:rsidR="00B57485" w:rsidRPr="00D4051E">
        <w:rPr>
          <w:color w:val="000000"/>
        </w:rPr>
        <w:t>согласно разнарядке.</w:t>
      </w:r>
    </w:p>
    <w:p w:rsidR="00183CCA" w:rsidRPr="00D4051E" w:rsidRDefault="00183CCA" w:rsidP="00183CCA">
      <w:pPr>
        <w:jc w:val="both"/>
        <w:rPr>
          <w:color w:val="000000"/>
        </w:rPr>
      </w:pPr>
    </w:p>
    <w:p w:rsidR="00183CCA" w:rsidRPr="00D4051E" w:rsidRDefault="00183CCA" w:rsidP="00183CCA">
      <w:pPr>
        <w:rPr>
          <w:rFonts w:eastAsiaTheme="minorEastAsia"/>
        </w:rPr>
      </w:pPr>
    </w:p>
    <w:p w:rsidR="00183CCA" w:rsidRPr="00D4051E" w:rsidRDefault="00183CCA" w:rsidP="00183CCA">
      <w:pPr>
        <w:rPr>
          <w:rFonts w:eastAsiaTheme="minorEastAsia"/>
        </w:rPr>
      </w:pPr>
    </w:p>
    <w:p w:rsidR="00183CCA" w:rsidRPr="00D4051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D4051E">
        <w:rPr>
          <w:rFonts w:eastAsiaTheme="minorEastAsia"/>
          <w:color w:val="000000"/>
        </w:rPr>
        <w:t>Задание на закупку подготовил:</w:t>
      </w:r>
    </w:p>
    <w:p w:rsidR="00183CCA" w:rsidRPr="00D4051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D4051E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proofErr w:type="spellStart"/>
      <w:r w:rsidRPr="00D4051E">
        <w:rPr>
          <w:rFonts w:eastAsiaTheme="minorEastAsia"/>
          <w:color w:val="000000"/>
        </w:rPr>
        <w:t>Д.В.Дзейко</w:t>
      </w:r>
      <w:proofErr w:type="spellEnd"/>
      <w:r w:rsidRPr="00D4051E">
        <w:rPr>
          <w:rFonts w:eastAsiaTheme="minorEastAsia"/>
          <w:color w:val="000000"/>
        </w:rPr>
        <w:t xml:space="preserve"> </w:t>
      </w:r>
    </w:p>
    <w:p w:rsidR="00183CCA" w:rsidRPr="00D4051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D4051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D4051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D4051E">
        <w:rPr>
          <w:rFonts w:eastAsiaTheme="minorEastAsia"/>
          <w:color w:val="000000"/>
        </w:rPr>
        <w:t xml:space="preserve">Согласовано: </w:t>
      </w:r>
    </w:p>
    <w:p w:rsidR="00183CCA" w:rsidRPr="00D4051E" w:rsidRDefault="00183CCA" w:rsidP="00183CCA">
      <w:pPr>
        <w:rPr>
          <w:rFonts w:eastAsiaTheme="minorEastAsia"/>
        </w:rPr>
      </w:pPr>
      <w:r w:rsidRPr="00D4051E">
        <w:rPr>
          <w:rFonts w:eastAsiaTheme="minorEastAsia"/>
        </w:rPr>
        <w:t>Заместитель управляющего</w:t>
      </w:r>
      <w:r w:rsidRPr="00D4051E">
        <w:rPr>
          <w:rFonts w:eastAsiaTheme="minorEastAsia"/>
        </w:rPr>
        <w:tab/>
      </w:r>
      <w:r w:rsidRPr="00D4051E">
        <w:rPr>
          <w:rFonts w:eastAsiaTheme="minorEastAsia"/>
        </w:rPr>
        <w:tab/>
      </w:r>
      <w:r w:rsidRPr="00D4051E">
        <w:rPr>
          <w:rFonts w:eastAsiaTheme="minorEastAsia"/>
        </w:rPr>
        <w:tab/>
      </w:r>
      <w:r w:rsidRPr="00D4051E">
        <w:rPr>
          <w:rFonts w:eastAsiaTheme="minorEastAsia"/>
        </w:rPr>
        <w:tab/>
      </w:r>
      <w:r w:rsidRPr="00D4051E">
        <w:rPr>
          <w:rFonts w:eastAsiaTheme="minorEastAsia"/>
        </w:rPr>
        <w:tab/>
      </w:r>
      <w:proofErr w:type="spellStart"/>
      <w:r w:rsidRPr="00D4051E">
        <w:rPr>
          <w:rFonts w:eastAsiaTheme="minorEastAsia"/>
        </w:rPr>
        <w:t>Е.В.Потапова</w:t>
      </w:r>
      <w:proofErr w:type="spellEnd"/>
    </w:p>
    <w:p w:rsidR="00183CCA" w:rsidRPr="00D4051E" w:rsidRDefault="00183CCA" w:rsidP="00183CCA">
      <w:pPr>
        <w:rPr>
          <w:rFonts w:eastAsiaTheme="minorEastAsia"/>
        </w:rPr>
      </w:pPr>
    </w:p>
    <w:p w:rsidR="00183CCA" w:rsidRPr="00D4051E" w:rsidRDefault="00183CCA" w:rsidP="00183CCA">
      <w:pPr>
        <w:rPr>
          <w:rFonts w:eastAsiaTheme="minorEastAsia"/>
        </w:rPr>
      </w:pPr>
    </w:p>
    <w:p w:rsidR="00183CCA" w:rsidRPr="00D4051E" w:rsidRDefault="00183CCA" w:rsidP="00183CCA">
      <w:pPr>
        <w:rPr>
          <w:rFonts w:eastAsiaTheme="minorEastAsia"/>
        </w:rPr>
      </w:pPr>
    </w:p>
    <w:p w:rsidR="00183CCA" w:rsidRPr="00D4051E" w:rsidRDefault="00183CCA" w:rsidP="00183CCA">
      <w:pPr>
        <w:rPr>
          <w:rFonts w:eastAsiaTheme="minorEastAsia"/>
        </w:rPr>
      </w:pPr>
      <w:r w:rsidRPr="00D4051E">
        <w:rPr>
          <w:rFonts w:eastAsiaTheme="minorEastAsia"/>
        </w:rPr>
        <w:t xml:space="preserve">Электронная версия соответствует оригиналу </w:t>
      </w: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B5" w:rsidRDefault="006014B5" w:rsidP="00EC7BA9">
      <w:r>
        <w:separator/>
      </w:r>
    </w:p>
  </w:endnote>
  <w:endnote w:type="continuationSeparator" w:id="0">
    <w:p w:rsidR="006014B5" w:rsidRDefault="006014B5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41D">
          <w:rPr>
            <w:noProof/>
          </w:rPr>
          <w:t>3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B5" w:rsidRDefault="006014B5" w:rsidP="00EC7BA9">
      <w:r>
        <w:separator/>
      </w:r>
    </w:p>
  </w:footnote>
  <w:footnote w:type="continuationSeparator" w:id="0">
    <w:p w:rsidR="006014B5" w:rsidRDefault="006014B5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B042D"/>
    <w:rsid w:val="001B2503"/>
    <w:rsid w:val="001B3CA5"/>
    <w:rsid w:val="001C38FB"/>
    <w:rsid w:val="001C4E61"/>
    <w:rsid w:val="001C68A3"/>
    <w:rsid w:val="001C6D1D"/>
    <w:rsid w:val="001D1412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4BD4"/>
    <w:rsid w:val="0025162C"/>
    <w:rsid w:val="0025304B"/>
    <w:rsid w:val="002534FE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CC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855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14B5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77DA2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03429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23F7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C7CDB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35A5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2D95"/>
    <w:rsid w:val="00AE3482"/>
    <w:rsid w:val="00AF1888"/>
    <w:rsid w:val="00AF421E"/>
    <w:rsid w:val="00AF63F0"/>
    <w:rsid w:val="00B01861"/>
    <w:rsid w:val="00B06F33"/>
    <w:rsid w:val="00B10A8C"/>
    <w:rsid w:val="00B11939"/>
    <w:rsid w:val="00B14E64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485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BF62EE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051E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541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884A9-611B-4F1E-9568-B6C7DDAB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51</cp:revision>
  <cp:lastPrinted>2026-06-17T06:17:00Z</cp:lastPrinted>
  <dcterms:created xsi:type="dcterms:W3CDTF">2025-01-14T05:43:00Z</dcterms:created>
  <dcterms:modified xsi:type="dcterms:W3CDTF">2026-06-17T11:59:00Z</dcterms:modified>
</cp:coreProperties>
</file>