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EZ20260609379821 «КС509 выбор организации на выполнение работ на объекте: «Текущий ремонт рентгеновского кабинета под установку системы рентгеновской стоматологической в учреждении здравоохранения «25-я центральная районная поликлиника Московского района г. Минска» по адресу: г. Минск ул. Рафиева, 60» в интересах УЗ «25-я центральная районная поликлиника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"ВестФаер"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191762257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д.8, корп.4, пом.1 (пом.412)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199 963,12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"ВестФаер",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д.8, корп.4, пом.1 (пом.412),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191762257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199 963,12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ЗОИ_КС509.pdf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1339&amp;name=BE0A5733BDDD29643E1A4AB92B4B33D8/Protokol_ZOI_KS50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