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EZ20260611380152 «МогМТ№255/26-ЗОИ "Медицинское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 ДопМИ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