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bookmarkStart w:id="0" w:name="_GoBack"/>
      <w:bookmarkEnd w:id="0"/>
      <w:r w:rsidRPr="004B5E56">
        <w:rPr>
          <w:sz w:val="22"/>
          <w:szCs w:val="22"/>
        </w:rPr>
        <w:t>УТВЕРЖДАЮ</w:t>
      </w:r>
    </w:p>
    <w:p w:rsidR="00B779D1" w:rsidRPr="004B5E56" w:rsidRDefault="001A1A30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_____________</w:t>
      </w:r>
      <w:r w:rsidR="001A1A30">
        <w:rPr>
          <w:sz w:val="22"/>
          <w:szCs w:val="22"/>
        </w:rPr>
        <w:t>Е.А.Зайцева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«____»_______ 202</w:t>
      </w:r>
      <w:r w:rsidR="00E3183F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:rsidR="00C22A18" w:rsidRPr="00727191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31828">
        <w:rPr>
          <w:bCs/>
          <w:sz w:val="22"/>
          <w:szCs w:val="22"/>
        </w:rPr>
        <w:t>Заявка на закупку</w:t>
      </w:r>
    </w:p>
    <w:p w:rsidR="00295BAC" w:rsidRPr="00AA2AE2" w:rsidRDefault="00727191" w:rsidP="00295BAC">
      <w:pPr>
        <w:autoSpaceDE w:val="0"/>
        <w:autoSpaceDN w:val="0"/>
        <w:adjustRightInd w:val="0"/>
        <w:jc w:val="center"/>
        <w:rPr>
          <w:bCs/>
          <w:spacing w:val="3"/>
          <w:sz w:val="22"/>
          <w:szCs w:val="22"/>
        </w:rPr>
      </w:pPr>
      <w:r w:rsidRPr="00AA2AE2">
        <w:rPr>
          <w:bCs/>
          <w:spacing w:val="3"/>
          <w:sz w:val="22"/>
          <w:szCs w:val="22"/>
        </w:rPr>
        <w:t>Реагенты и расходные материалы для проведения</w:t>
      </w:r>
      <w:r w:rsidR="00AA2AE2" w:rsidRPr="00AA2AE2">
        <w:rPr>
          <w:bCs/>
          <w:spacing w:val="3"/>
          <w:sz w:val="22"/>
          <w:szCs w:val="22"/>
        </w:rPr>
        <w:t xml:space="preserve"> иммунохимически</w:t>
      </w:r>
      <w:r w:rsidR="009B3C09">
        <w:rPr>
          <w:bCs/>
          <w:spacing w:val="3"/>
          <w:sz w:val="22"/>
          <w:szCs w:val="22"/>
        </w:rPr>
        <w:t>х</w:t>
      </w:r>
      <w:r w:rsidRPr="00AA2AE2">
        <w:rPr>
          <w:bCs/>
          <w:spacing w:val="3"/>
          <w:sz w:val="22"/>
          <w:szCs w:val="22"/>
        </w:rPr>
        <w:t xml:space="preserve"> исследований </w:t>
      </w:r>
    </w:p>
    <w:p w:rsidR="00295BAC" w:rsidRPr="00961960" w:rsidRDefault="00AA2AE2" w:rsidP="00AA2AE2">
      <w:pPr>
        <w:ind w:left="38"/>
        <w:jc w:val="center"/>
        <w:rPr>
          <w:bCs/>
          <w:sz w:val="22"/>
          <w:szCs w:val="22"/>
        </w:rPr>
      </w:pPr>
      <w:r w:rsidRPr="00AA2AE2">
        <w:rPr>
          <w:bCs/>
          <w:spacing w:val="3"/>
          <w:sz w:val="22"/>
          <w:szCs w:val="22"/>
        </w:rPr>
        <w:t>на</w:t>
      </w:r>
      <w:r w:rsidRPr="00961960">
        <w:rPr>
          <w:bCs/>
          <w:spacing w:val="3"/>
          <w:sz w:val="22"/>
          <w:szCs w:val="22"/>
        </w:rPr>
        <w:t xml:space="preserve"> </w:t>
      </w:r>
      <w:r w:rsidRPr="00AA2AE2">
        <w:rPr>
          <w:bCs/>
          <w:spacing w:val="3"/>
          <w:sz w:val="22"/>
          <w:szCs w:val="22"/>
        </w:rPr>
        <w:t>анализаторе</w:t>
      </w:r>
      <w:r w:rsidRPr="00961960">
        <w:rPr>
          <w:bCs/>
          <w:spacing w:val="3"/>
          <w:sz w:val="22"/>
          <w:szCs w:val="22"/>
        </w:rPr>
        <w:t xml:space="preserve"> </w:t>
      </w:r>
      <w:r w:rsidRPr="00AA2AE2">
        <w:rPr>
          <w:bCs/>
          <w:sz w:val="22"/>
          <w:szCs w:val="22"/>
          <w:lang w:val="en-US"/>
        </w:rPr>
        <w:t>Access</w:t>
      </w:r>
      <w:r w:rsidRPr="00961960">
        <w:rPr>
          <w:bCs/>
          <w:sz w:val="22"/>
          <w:szCs w:val="22"/>
        </w:rPr>
        <w:t xml:space="preserve"> 2</w:t>
      </w:r>
      <w:r w:rsidR="009B3C09" w:rsidRPr="00961960">
        <w:rPr>
          <w:bCs/>
          <w:sz w:val="22"/>
          <w:szCs w:val="22"/>
        </w:rPr>
        <w:t xml:space="preserve"> </w:t>
      </w:r>
      <w:r w:rsidR="009B3C09" w:rsidRPr="009B3C09">
        <w:rPr>
          <w:bCs/>
          <w:sz w:val="22"/>
          <w:szCs w:val="22"/>
          <w:lang w:val="en-US"/>
        </w:rPr>
        <w:t>Beckman</w:t>
      </w:r>
      <w:r w:rsidR="009B3C09" w:rsidRPr="00961960">
        <w:rPr>
          <w:bCs/>
          <w:sz w:val="22"/>
          <w:szCs w:val="22"/>
        </w:rPr>
        <w:t xml:space="preserve"> </w:t>
      </w:r>
      <w:r w:rsidR="009B3C09" w:rsidRPr="009B3C09">
        <w:rPr>
          <w:bCs/>
          <w:sz w:val="22"/>
          <w:szCs w:val="22"/>
          <w:lang w:val="en-US"/>
        </w:rPr>
        <w:t>Coulter</w:t>
      </w:r>
    </w:p>
    <w:p w:rsidR="00AA2AE2" w:rsidRPr="00961960" w:rsidRDefault="00AA2AE2" w:rsidP="00AA2AE2">
      <w:pPr>
        <w:ind w:left="38"/>
        <w:jc w:val="center"/>
        <w:rPr>
          <w:sz w:val="22"/>
          <w:szCs w:val="22"/>
        </w:rPr>
      </w:pPr>
    </w:p>
    <w:p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  <w:lang w:val="en-US"/>
              </w:rPr>
              <w:t>zakupki</w:t>
            </w:r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:rsidR="00B779D1" w:rsidRPr="004B5E56" w:rsidRDefault="00B779D1" w:rsidP="0011117C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11117C" w:rsidRPr="0011117C">
        <w:rPr>
          <w:bCs/>
          <w:sz w:val="22"/>
          <w:szCs w:val="22"/>
        </w:rPr>
        <w:t xml:space="preserve"> </w:t>
      </w:r>
      <w:r w:rsidR="0011117C">
        <w:rPr>
          <w:bCs/>
          <w:sz w:val="22"/>
          <w:szCs w:val="22"/>
        </w:rPr>
        <w:t>реагенты диагностические</w:t>
      </w:r>
      <w:r w:rsidR="00C53426">
        <w:rPr>
          <w:sz w:val="22"/>
          <w:szCs w:val="22"/>
        </w:rPr>
        <w:t>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:rsidR="00AA2AE2" w:rsidRDefault="00096F2C" w:rsidP="00AA2AE2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DC381D" w:rsidRPr="00BE7708">
        <w:rPr>
          <w:sz w:val="22"/>
          <w:szCs w:val="22"/>
        </w:rPr>
        <w:t xml:space="preserve">   </w:t>
      </w:r>
      <w:r w:rsidR="00AA2AE2">
        <w:rPr>
          <w:sz w:val="22"/>
          <w:szCs w:val="22"/>
        </w:rPr>
        <w:t xml:space="preserve">               </w:t>
      </w:r>
    </w:p>
    <w:p w:rsidR="0011117C" w:rsidRPr="00F541A7" w:rsidRDefault="00AA2AE2" w:rsidP="00AA2AE2">
      <w:pPr>
        <w:contextualSpacing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  <w:r w:rsidR="006338A1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r w:rsidR="0011117C" w:rsidRPr="00F541A7">
        <w:rPr>
          <w:color w:val="000000"/>
          <w:sz w:val="22"/>
          <w:szCs w:val="22"/>
        </w:rPr>
        <w:t>Лот №</w:t>
      </w:r>
      <w:r w:rsidR="0011117C">
        <w:rPr>
          <w:color w:val="000000"/>
          <w:sz w:val="22"/>
          <w:szCs w:val="22"/>
        </w:rPr>
        <w:t>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386"/>
      </w:tblGrid>
      <w:tr w:rsidR="0011117C" w:rsidRPr="001A1A30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F541A7" w:rsidRDefault="0011117C" w:rsidP="005E07B3">
            <w:pPr>
              <w:contextualSpacing/>
              <w:jc w:val="center"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AE2" w:rsidRPr="00AA2AE2" w:rsidRDefault="00AA2AE2" w:rsidP="00AA2AE2">
            <w:pPr>
              <w:autoSpaceDE w:val="0"/>
              <w:autoSpaceDN w:val="0"/>
              <w:adjustRightInd w:val="0"/>
              <w:jc w:val="center"/>
              <w:rPr>
                <w:bCs/>
                <w:spacing w:val="3"/>
              </w:rPr>
            </w:pPr>
            <w:r w:rsidRPr="00AA2AE2">
              <w:rPr>
                <w:bCs/>
                <w:spacing w:val="3"/>
                <w:sz w:val="22"/>
                <w:szCs w:val="22"/>
              </w:rPr>
              <w:t>Реагенты и расходные материалы для проведения иммунохимически</w:t>
            </w:r>
            <w:r w:rsidR="009B3C09">
              <w:rPr>
                <w:bCs/>
                <w:spacing w:val="3"/>
                <w:sz w:val="22"/>
                <w:szCs w:val="22"/>
              </w:rPr>
              <w:t>х</w:t>
            </w:r>
            <w:r w:rsidRPr="00AA2AE2">
              <w:rPr>
                <w:bCs/>
                <w:spacing w:val="3"/>
                <w:sz w:val="22"/>
                <w:szCs w:val="22"/>
              </w:rPr>
              <w:t xml:space="preserve"> исследований </w:t>
            </w:r>
          </w:p>
          <w:p w:rsidR="0011117C" w:rsidRPr="009B3C09" w:rsidRDefault="00AA2AE2" w:rsidP="00AA2AE2">
            <w:pPr>
              <w:ind w:left="38"/>
              <w:jc w:val="center"/>
              <w:rPr>
                <w:bCs/>
                <w:lang w:val="en-US"/>
              </w:rPr>
            </w:pPr>
            <w:r w:rsidRPr="00AA2AE2">
              <w:rPr>
                <w:bCs/>
                <w:spacing w:val="3"/>
                <w:sz w:val="22"/>
                <w:szCs w:val="22"/>
              </w:rPr>
              <w:t>на</w:t>
            </w:r>
            <w:r w:rsidRPr="009B3C09">
              <w:rPr>
                <w:bCs/>
                <w:spacing w:val="3"/>
                <w:sz w:val="22"/>
                <w:szCs w:val="22"/>
                <w:lang w:val="en-US"/>
              </w:rPr>
              <w:t xml:space="preserve"> </w:t>
            </w:r>
            <w:r w:rsidRPr="00AA2AE2">
              <w:rPr>
                <w:bCs/>
                <w:spacing w:val="3"/>
                <w:sz w:val="22"/>
                <w:szCs w:val="22"/>
              </w:rPr>
              <w:t>анализаторе</w:t>
            </w:r>
            <w:r w:rsidRPr="009B3C09">
              <w:rPr>
                <w:bCs/>
                <w:spacing w:val="3"/>
                <w:sz w:val="22"/>
                <w:szCs w:val="22"/>
                <w:lang w:val="en-US"/>
              </w:rPr>
              <w:t xml:space="preserve"> </w:t>
            </w:r>
            <w:r w:rsidRPr="00AA2AE2">
              <w:rPr>
                <w:bCs/>
                <w:sz w:val="22"/>
                <w:szCs w:val="22"/>
                <w:lang w:val="en-US"/>
              </w:rPr>
              <w:t>Access</w:t>
            </w:r>
            <w:r w:rsidRPr="009B3C09">
              <w:rPr>
                <w:bCs/>
                <w:sz w:val="22"/>
                <w:szCs w:val="22"/>
                <w:lang w:val="en-US"/>
              </w:rPr>
              <w:t xml:space="preserve"> 2</w:t>
            </w:r>
            <w:r w:rsidR="009B3C09" w:rsidRPr="009B3C09">
              <w:rPr>
                <w:bCs/>
                <w:sz w:val="22"/>
                <w:szCs w:val="22"/>
                <w:lang w:val="en-US"/>
              </w:rPr>
              <w:t xml:space="preserve"> Beckman Coulter</w:t>
            </w:r>
          </w:p>
        </w:tc>
      </w:tr>
      <w:tr w:rsidR="0011117C" w:rsidRPr="00F541A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F541A7" w:rsidRDefault="0011117C" w:rsidP="005E07B3">
            <w:pPr>
              <w:contextualSpacing/>
              <w:rPr>
                <w:color w:val="000000"/>
              </w:rPr>
            </w:pPr>
            <w:r w:rsidRPr="00F541A7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F541A7">
              <w:rPr>
                <w:sz w:val="22"/>
                <w:szCs w:val="22"/>
              </w:rPr>
              <w:t>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9803F0" w:rsidRDefault="00727191" w:rsidP="0011117C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Согласно приложению к лоту №1</w:t>
            </w:r>
          </w:p>
        </w:tc>
      </w:tr>
      <w:tr w:rsidR="0011117C" w:rsidRPr="00F541A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F541A7" w:rsidRDefault="0011117C" w:rsidP="005E07B3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E8659D" w:rsidRDefault="0011117C" w:rsidP="005E07B3">
            <w:pPr>
              <w:contextualSpacing/>
              <w:rPr>
                <w:color w:val="000000"/>
              </w:rPr>
            </w:pPr>
            <w:r w:rsidRPr="00E8659D">
              <w:rPr>
                <w:bCs/>
                <w:color w:val="000000"/>
                <w:sz w:val="22"/>
                <w:szCs w:val="22"/>
              </w:rPr>
              <w:t>20.59.52.100</w:t>
            </w:r>
          </w:p>
        </w:tc>
      </w:tr>
      <w:tr w:rsidR="0011117C" w:rsidRPr="00F541A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F541A7" w:rsidRDefault="0011117C" w:rsidP="005E07B3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0F2FCE" w:rsidRDefault="000F2FCE" w:rsidP="000F2FCE">
            <w:pPr>
              <w:contextualSpacing/>
            </w:pPr>
            <w:r w:rsidRPr="000F2FCE">
              <w:rPr>
                <w:sz w:val="22"/>
                <w:szCs w:val="22"/>
              </w:rPr>
              <w:t>24</w:t>
            </w:r>
            <w:r w:rsidR="00B84105" w:rsidRPr="000F2FCE">
              <w:rPr>
                <w:sz w:val="22"/>
                <w:szCs w:val="22"/>
              </w:rPr>
              <w:t xml:space="preserve"> усл</w:t>
            </w:r>
            <w:r w:rsidRPr="000F2FCE">
              <w:rPr>
                <w:sz w:val="22"/>
                <w:szCs w:val="22"/>
              </w:rPr>
              <w:t>.</w:t>
            </w:r>
            <w:r w:rsidR="009B3C09" w:rsidRPr="000F2FCE">
              <w:rPr>
                <w:sz w:val="22"/>
                <w:szCs w:val="22"/>
              </w:rPr>
              <w:t xml:space="preserve"> единиц</w:t>
            </w:r>
            <w:r w:rsidRPr="000F2FCE">
              <w:rPr>
                <w:sz w:val="22"/>
                <w:szCs w:val="22"/>
              </w:rPr>
              <w:t>ы</w:t>
            </w:r>
          </w:p>
        </w:tc>
      </w:tr>
      <w:tr w:rsidR="0011117C" w:rsidRPr="00F541A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F541A7" w:rsidRDefault="0011117C" w:rsidP="005E07B3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Предель</w:t>
            </w:r>
            <w:r w:rsidRPr="00F541A7">
              <w:rPr>
                <w:color w:val="000000"/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1A1A30" w:rsidRDefault="001A1A30" w:rsidP="0011117C">
            <w:pPr>
              <w:contextualSpacing/>
            </w:pPr>
            <w:r w:rsidRPr="001A1A30">
              <w:rPr>
                <w:sz w:val="22"/>
                <w:szCs w:val="22"/>
              </w:rPr>
              <w:t>2887472,98</w:t>
            </w:r>
            <w:r w:rsidR="000646FF" w:rsidRPr="001A1A30">
              <w:rPr>
                <w:sz w:val="22"/>
                <w:szCs w:val="22"/>
              </w:rPr>
              <w:t xml:space="preserve"> руб.</w:t>
            </w:r>
          </w:p>
        </w:tc>
      </w:tr>
      <w:tr w:rsidR="0011117C" w:rsidRPr="00F541A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F541A7" w:rsidRDefault="0011117C" w:rsidP="005E07B3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  <w:lang w:val="en-US"/>
              </w:rPr>
              <w:t>Сведения</w:t>
            </w:r>
            <w:r w:rsidRPr="00F541A7">
              <w:rPr>
                <w:color w:val="000000"/>
                <w:sz w:val="22"/>
                <w:szCs w:val="22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E5" w:rsidRPr="007F04E5" w:rsidRDefault="007F04E5" w:rsidP="007F04E5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7F04E5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:rsidR="007F04E5" w:rsidRPr="007F04E5" w:rsidRDefault="007F04E5" w:rsidP="007F04E5">
            <w:pPr>
              <w:rPr>
                <w:sz w:val="18"/>
                <w:szCs w:val="18"/>
              </w:rPr>
            </w:pPr>
            <w:r w:rsidRPr="007F04E5">
              <w:rPr>
                <w:color w:val="000000"/>
                <w:sz w:val="18"/>
                <w:szCs w:val="18"/>
              </w:rPr>
              <w:t xml:space="preserve">УЗ «Могилевский ОДСМ» </w:t>
            </w:r>
            <w:r w:rsidRPr="007F04E5">
              <w:rPr>
                <w:color w:val="000000"/>
                <w:sz w:val="18"/>
                <w:szCs w:val="18"/>
                <w:shd w:val="clear" w:color="auto" w:fill="FFFFFF"/>
              </w:rPr>
              <w:t>700326177</w:t>
            </w:r>
          </w:p>
          <w:p w:rsidR="007F04E5" w:rsidRPr="00B40AEC" w:rsidRDefault="007F04E5" w:rsidP="007F04E5">
            <w:pPr>
              <w:rPr>
                <w:sz w:val="18"/>
                <w:szCs w:val="18"/>
              </w:rPr>
            </w:pPr>
            <w:r w:rsidRPr="00B40AEC">
              <w:rPr>
                <w:sz w:val="18"/>
                <w:szCs w:val="18"/>
                <w:shd w:val="clear" w:color="auto" w:fill="FFFFFF"/>
              </w:rPr>
              <w:t>УЗ «Белыничская ЦРБ» 700081736</w:t>
            </w:r>
          </w:p>
          <w:p w:rsidR="007F04E5" w:rsidRPr="007F04E5" w:rsidRDefault="007F04E5" w:rsidP="007F04E5">
            <w:pPr>
              <w:rPr>
                <w:sz w:val="18"/>
                <w:szCs w:val="18"/>
              </w:rPr>
            </w:pPr>
            <w:r w:rsidRPr="007F04E5">
              <w:rPr>
                <w:color w:val="000000"/>
                <w:sz w:val="18"/>
                <w:szCs w:val="18"/>
              </w:rPr>
              <w:t xml:space="preserve">УЗ </w:t>
            </w:r>
            <w:r w:rsidRPr="007F04E5">
              <w:rPr>
                <w:color w:val="000000"/>
                <w:sz w:val="18"/>
                <w:szCs w:val="18"/>
                <w:shd w:val="clear" w:color="auto" w:fill="FFFFFF"/>
              </w:rPr>
              <w:t>«</w:t>
            </w:r>
            <w:r w:rsidRPr="007F04E5">
              <w:rPr>
                <w:color w:val="000000"/>
                <w:sz w:val="18"/>
                <w:szCs w:val="18"/>
              </w:rPr>
              <w:t>Могилевская центральная поликлиника</w:t>
            </w:r>
            <w:r w:rsidRPr="007F04E5">
              <w:rPr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7F04E5">
              <w:rPr>
                <w:color w:val="000000"/>
                <w:sz w:val="18"/>
                <w:szCs w:val="18"/>
              </w:rPr>
              <w:t xml:space="preserve"> </w:t>
            </w:r>
            <w:r w:rsidRPr="007F04E5">
              <w:rPr>
                <w:color w:val="000000"/>
                <w:sz w:val="18"/>
                <w:szCs w:val="18"/>
                <w:shd w:val="clear" w:color="auto" w:fill="FFFFFF"/>
              </w:rPr>
              <w:t>790295587</w:t>
            </w:r>
          </w:p>
          <w:p w:rsidR="0011117C" w:rsidRPr="007F04E5" w:rsidRDefault="007F04E5" w:rsidP="005E07B3">
            <w:r w:rsidRPr="007F04E5">
              <w:rPr>
                <w:color w:val="000000"/>
                <w:sz w:val="18"/>
                <w:szCs w:val="18"/>
              </w:rPr>
              <w:t xml:space="preserve">УЗ «БМОД» </w:t>
            </w:r>
            <w:r w:rsidRPr="007F04E5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</w:tc>
      </w:tr>
    </w:tbl>
    <w:p w:rsidR="0011117C" w:rsidRDefault="00727191" w:rsidP="0011117C">
      <w:pPr>
        <w:contextualSpacing/>
        <w:rPr>
          <w:sz w:val="22"/>
          <w:szCs w:val="22"/>
        </w:rPr>
      </w:pPr>
      <w:r>
        <w:rPr>
          <w:sz w:val="22"/>
          <w:szCs w:val="22"/>
        </w:rPr>
        <w:t>Приложение к лоту №1:</w:t>
      </w:r>
    </w:p>
    <w:p w:rsidR="00AA2AE2" w:rsidRPr="00AA2AE2" w:rsidRDefault="00AA2AE2" w:rsidP="00AA2AE2">
      <w:pPr>
        <w:shd w:val="clear" w:color="auto" w:fill="FFFFFF"/>
        <w:autoSpaceDE w:val="0"/>
        <w:autoSpaceDN w:val="0"/>
        <w:adjustRightInd w:val="0"/>
        <w:rPr>
          <w:bCs/>
          <w:sz w:val="22"/>
          <w:szCs w:val="22"/>
        </w:rPr>
      </w:pPr>
      <w:r w:rsidRPr="00AA2AE2">
        <w:rPr>
          <w:bCs/>
          <w:sz w:val="22"/>
          <w:szCs w:val="22"/>
        </w:rPr>
        <w:t>1.Состав (комплектация):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9"/>
        <w:gridCol w:w="7"/>
        <w:gridCol w:w="6078"/>
        <w:gridCol w:w="1536"/>
        <w:gridCol w:w="1514"/>
      </w:tblGrid>
      <w:tr w:rsidR="00AA2AE2" w:rsidRPr="003A2108" w:rsidTr="00E8659D">
        <w:tc>
          <w:tcPr>
            <w:tcW w:w="759" w:type="dxa"/>
            <w:shd w:val="clear" w:color="auto" w:fill="auto"/>
          </w:tcPr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№</w:t>
            </w:r>
          </w:p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п/п</w:t>
            </w:r>
          </w:p>
        </w:tc>
        <w:tc>
          <w:tcPr>
            <w:tcW w:w="6300" w:type="dxa"/>
            <w:gridSpan w:val="2"/>
            <w:shd w:val="clear" w:color="auto" w:fill="auto"/>
          </w:tcPr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</w:tcPr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276" w:type="dxa"/>
            <w:shd w:val="clear" w:color="auto" w:fill="auto"/>
          </w:tcPr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Кол-во</w:t>
            </w:r>
          </w:p>
        </w:tc>
      </w:tr>
      <w:tr w:rsidR="00AA2AE2" w:rsidRPr="003A2108" w:rsidTr="00E8659D">
        <w:tc>
          <w:tcPr>
            <w:tcW w:w="759" w:type="dxa"/>
            <w:shd w:val="clear" w:color="auto" w:fill="auto"/>
            <w:vAlign w:val="center"/>
          </w:tcPr>
          <w:p w:rsidR="00AA2AE2" w:rsidRPr="003A2108" w:rsidRDefault="00AA2AE2" w:rsidP="00E8659D">
            <w:pPr>
              <w:jc w:val="center"/>
            </w:pPr>
            <w:r w:rsidRPr="003A2108">
              <w:rPr>
                <w:sz w:val="22"/>
                <w:szCs w:val="22"/>
              </w:rPr>
              <w:t>1.1</w:t>
            </w:r>
          </w:p>
        </w:tc>
        <w:tc>
          <w:tcPr>
            <w:tcW w:w="6300" w:type="dxa"/>
            <w:gridSpan w:val="2"/>
            <w:shd w:val="clear" w:color="auto" w:fill="auto"/>
            <w:vAlign w:val="bottom"/>
          </w:tcPr>
          <w:p w:rsidR="00AA2AE2" w:rsidRPr="003A2108" w:rsidRDefault="00AA2AE2" w:rsidP="003A2108">
            <w:pPr>
              <w:jc w:val="both"/>
              <w:rPr>
                <w:color w:val="FF0000"/>
              </w:rPr>
            </w:pPr>
            <w:r w:rsidRPr="003A2108">
              <w:rPr>
                <w:sz w:val="22"/>
                <w:szCs w:val="22"/>
              </w:rPr>
              <w:t>Реагенты, позволяющие проводить измерение следующих параметров:</w:t>
            </w:r>
          </w:p>
        </w:tc>
        <w:tc>
          <w:tcPr>
            <w:tcW w:w="1559" w:type="dxa"/>
            <w:shd w:val="clear" w:color="auto" w:fill="auto"/>
          </w:tcPr>
          <w:p w:rsidR="00AA2AE2" w:rsidRPr="003A2108" w:rsidRDefault="00AA2AE2" w:rsidP="003A2108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A2AE2" w:rsidRPr="003A2108" w:rsidRDefault="00AA2AE2" w:rsidP="003A2108">
            <w:pPr>
              <w:jc w:val="center"/>
              <w:rPr>
                <w:i/>
              </w:rPr>
            </w:pPr>
          </w:p>
        </w:tc>
      </w:tr>
      <w:tr w:rsidR="000F2FCE" w:rsidRPr="003A2108" w:rsidTr="001E2ED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CE" w:rsidRPr="003A2108" w:rsidRDefault="000F2FCE" w:rsidP="003A2108">
            <w:r w:rsidRPr="003A2108">
              <w:rPr>
                <w:sz w:val="22"/>
                <w:szCs w:val="22"/>
              </w:rPr>
              <w:t>Реагенты  для определения бета-хорионического гонадотропина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E" w:rsidRDefault="000F2FCE" w:rsidP="000F2FCE">
            <w:pPr>
              <w:jc w:val="center"/>
            </w:pPr>
            <w:r w:rsidRPr="00722991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1A1A30" w:rsidRDefault="001A1A30" w:rsidP="00E8659D">
            <w:pPr>
              <w:jc w:val="center"/>
            </w:pPr>
            <w:r w:rsidRPr="001A1A30">
              <w:rPr>
                <w:sz w:val="22"/>
                <w:szCs w:val="22"/>
              </w:rPr>
              <w:t>600</w:t>
            </w:r>
          </w:p>
        </w:tc>
      </w:tr>
      <w:tr w:rsidR="000F2FCE" w:rsidRPr="003A2108" w:rsidTr="001E2ED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CE" w:rsidRPr="003A2108" w:rsidRDefault="000F2FCE" w:rsidP="007319EA">
            <w:r w:rsidRPr="003A2108">
              <w:rPr>
                <w:sz w:val="22"/>
                <w:szCs w:val="22"/>
              </w:rPr>
              <w:t>Реагенты для определения тиреотропного гормона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E" w:rsidRDefault="000F2FCE" w:rsidP="000F2FCE">
            <w:pPr>
              <w:jc w:val="center"/>
            </w:pPr>
            <w:r w:rsidRPr="00722991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1A1A30" w:rsidRDefault="001A1A30" w:rsidP="007319EA">
            <w:pPr>
              <w:jc w:val="center"/>
            </w:pPr>
            <w:r w:rsidRPr="001A1A30">
              <w:rPr>
                <w:sz w:val="22"/>
                <w:szCs w:val="22"/>
              </w:rPr>
              <w:t>566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:rsidTr="001E2ED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2FCE" w:rsidRPr="003A2108" w:rsidRDefault="000F2FCE" w:rsidP="00E8659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  <w:r w:rsidRPr="003A210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CE" w:rsidRPr="003A2108" w:rsidRDefault="000F2FCE" w:rsidP="007319EA">
            <w:r w:rsidRPr="003A2108">
              <w:rPr>
                <w:sz w:val="22"/>
                <w:szCs w:val="22"/>
              </w:rPr>
              <w:t>Реагенты для определения тиреоглобулина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E" w:rsidRDefault="000F2FCE" w:rsidP="000F2FCE">
            <w:pPr>
              <w:jc w:val="center"/>
            </w:pPr>
            <w:r w:rsidRPr="00722991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0D2F59" w:rsidRDefault="001A1A30" w:rsidP="007319EA">
            <w:pPr>
              <w:jc w:val="center"/>
              <w:rPr>
                <w:highlight w:val="yellow"/>
              </w:rPr>
            </w:pPr>
            <w:r w:rsidRPr="001A1A30">
              <w:rPr>
                <w:sz w:val="22"/>
                <w:szCs w:val="22"/>
              </w:rPr>
              <w:t>4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:rsidTr="001E2ED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1.1.4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CE" w:rsidRPr="003A2108" w:rsidRDefault="000F2FCE" w:rsidP="008042AD">
            <w:r w:rsidRPr="003A2108">
              <w:rPr>
                <w:sz w:val="22"/>
                <w:szCs w:val="22"/>
              </w:rPr>
              <w:t>Реагенты для определения свободного тироксина (Т4)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E" w:rsidRDefault="000F2FCE" w:rsidP="000F2FCE">
            <w:pPr>
              <w:jc w:val="center"/>
            </w:pPr>
            <w:r w:rsidRPr="00722991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0D2F59" w:rsidRDefault="001A1A30" w:rsidP="008042AD">
            <w:pPr>
              <w:jc w:val="center"/>
              <w:rPr>
                <w:highlight w:val="yellow"/>
              </w:rPr>
            </w:pPr>
            <w:r w:rsidRPr="001A1A30">
              <w:rPr>
                <w:sz w:val="22"/>
                <w:szCs w:val="22"/>
              </w:rPr>
              <w:t>4480</w:t>
            </w:r>
            <w:r w:rsidR="000F2FCE" w:rsidRPr="001A1A30">
              <w:rPr>
                <w:sz w:val="22"/>
                <w:szCs w:val="22"/>
              </w:rPr>
              <w:t>0</w:t>
            </w:r>
          </w:p>
        </w:tc>
      </w:tr>
      <w:tr w:rsidR="000F2FCE" w:rsidRPr="003A2108" w:rsidTr="001E2ED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1.1.5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CE" w:rsidRPr="003A2108" w:rsidRDefault="000F2FCE" w:rsidP="00DD7426">
            <w:r w:rsidRPr="003A2108">
              <w:rPr>
                <w:sz w:val="22"/>
                <w:szCs w:val="22"/>
              </w:rPr>
              <w:t xml:space="preserve">Реагенты для определения раково-эмбриональный антиген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E" w:rsidRDefault="000F2FCE" w:rsidP="000F2FCE">
            <w:pPr>
              <w:jc w:val="center"/>
            </w:pPr>
            <w:r w:rsidRPr="00722991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1A1A30" w:rsidRDefault="001A1A30" w:rsidP="00DD7426">
            <w:pPr>
              <w:jc w:val="center"/>
            </w:pPr>
            <w:r w:rsidRPr="001A1A30">
              <w:rPr>
                <w:sz w:val="22"/>
                <w:szCs w:val="22"/>
              </w:rPr>
              <w:t>10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1.1.6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CE" w:rsidRPr="003A2108" w:rsidRDefault="000F2FCE" w:rsidP="001C6DB6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альфа-фетопротеина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3A2108" w:rsidRDefault="000F2FCE" w:rsidP="001C6DB6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1A1A30" w:rsidRDefault="001A1A30" w:rsidP="001C6DB6">
            <w:pPr>
              <w:jc w:val="center"/>
            </w:pPr>
            <w:r w:rsidRPr="001A1A30">
              <w:rPr>
                <w:sz w:val="22"/>
                <w:szCs w:val="22"/>
              </w:rPr>
              <w:t>10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1.1.7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CE" w:rsidRPr="003A2108" w:rsidRDefault="000F2FCE" w:rsidP="009512F4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простатического специфического антигена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3A2108" w:rsidRDefault="000F2FCE" w:rsidP="009512F4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0D2F59" w:rsidRDefault="001A1A30" w:rsidP="009512F4">
            <w:pPr>
              <w:jc w:val="center"/>
              <w:rPr>
                <w:highlight w:val="yellow"/>
              </w:rPr>
            </w:pPr>
            <w:r w:rsidRPr="001A1A30">
              <w:rPr>
                <w:sz w:val="22"/>
                <w:szCs w:val="22"/>
              </w:rPr>
              <w:t>224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1.1.8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2FCE" w:rsidRPr="003A2108" w:rsidRDefault="000F2FCE" w:rsidP="00AD59C7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простатического специфического антигена (свободная фракция)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3A2108" w:rsidRDefault="000F2FCE" w:rsidP="00AD59C7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1A1A30" w:rsidRDefault="001A1A30" w:rsidP="00AD59C7">
            <w:pPr>
              <w:jc w:val="center"/>
            </w:pPr>
            <w:r w:rsidRPr="001A1A30">
              <w:rPr>
                <w:sz w:val="22"/>
                <w:szCs w:val="22"/>
              </w:rPr>
              <w:t>5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1.1.9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CE" w:rsidRPr="003A2108" w:rsidRDefault="000F2FCE" w:rsidP="009B180A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 xml:space="preserve">для определения ракового антигена СА 125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3A2108" w:rsidRDefault="000F2FCE" w:rsidP="009B180A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1A1A30" w:rsidRDefault="001A1A30" w:rsidP="009B180A">
            <w:pPr>
              <w:jc w:val="center"/>
            </w:pPr>
            <w:r w:rsidRPr="001A1A30">
              <w:rPr>
                <w:sz w:val="22"/>
                <w:szCs w:val="22"/>
              </w:rPr>
              <w:t>18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lastRenderedPageBreak/>
              <w:t>1.1.10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CE" w:rsidRPr="003A2108" w:rsidRDefault="000F2FCE" w:rsidP="007B3128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 xml:space="preserve">для определения ракового антигена СА 15-3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3A2108" w:rsidRDefault="000F2FCE" w:rsidP="007B312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1A1A30" w:rsidRDefault="001A1A30" w:rsidP="007B3128">
            <w:pPr>
              <w:jc w:val="center"/>
            </w:pPr>
            <w:r w:rsidRPr="001A1A30">
              <w:rPr>
                <w:sz w:val="22"/>
                <w:szCs w:val="22"/>
              </w:rPr>
              <w:t>6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CE" w:rsidRPr="003A2108" w:rsidRDefault="000F2FCE" w:rsidP="00EB049C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 xml:space="preserve">для определения ракового антигена СА 19-9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3A2108" w:rsidRDefault="000F2FCE" w:rsidP="00EB049C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1A1A30" w:rsidRDefault="001A1A30" w:rsidP="00EB049C">
            <w:pPr>
              <w:jc w:val="center"/>
            </w:pPr>
            <w:r w:rsidRPr="001A1A30">
              <w:rPr>
                <w:sz w:val="22"/>
                <w:szCs w:val="22"/>
              </w:rPr>
              <w:t>14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1.1.12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CE" w:rsidRPr="003A2108" w:rsidRDefault="000F2FCE" w:rsidP="00E65189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антител к тиреоидной пероксидазе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3A2108" w:rsidRDefault="000F2FCE" w:rsidP="00E65189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1A1A30" w:rsidRDefault="001A1A30" w:rsidP="00E65189">
            <w:pPr>
              <w:jc w:val="center"/>
            </w:pPr>
            <w:r w:rsidRPr="001A1A30">
              <w:rPr>
                <w:sz w:val="22"/>
                <w:szCs w:val="22"/>
              </w:rPr>
              <w:t>16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1.1.13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CE" w:rsidRPr="003A2108" w:rsidRDefault="000F2FCE" w:rsidP="00CF3AC0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витамина В12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3A2108" w:rsidRDefault="000F2FCE" w:rsidP="00CF3AC0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1A1A30" w:rsidRDefault="001A1A30" w:rsidP="00CF3AC0">
            <w:pPr>
              <w:jc w:val="center"/>
            </w:pPr>
            <w:r w:rsidRPr="001A1A30">
              <w:rPr>
                <w:sz w:val="22"/>
                <w:szCs w:val="22"/>
              </w:rPr>
              <w:t>6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1.1.14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CE" w:rsidRPr="003A2108" w:rsidRDefault="000F2FCE" w:rsidP="00E816DB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пролактина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3A2108" w:rsidRDefault="000F2FCE" w:rsidP="00E816DB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1A1A30" w:rsidRDefault="001A1A30" w:rsidP="00E816DB">
            <w:pPr>
              <w:jc w:val="center"/>
            </w:pPr>
            <w:r w:rsidRPr="001A1A30">
              <w:rPr>
                <w:sz w:val="22"/>
                <w:szCs w:val="22"/>
              </w:rPr>
              <w:t>2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1.1.15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CE" w:rsidRPr="003A2108" w:rsidRDefault="000F2FCE" w:rsidP="00B65C47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тестостерона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3A2108" w:rsidRDefault="000F2FCE" w:rsidP="00B65C47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1A1A30" w:rsidRDefault="001A1A30" w:rsidP="00B65C47">
            <w:pPr>
              <w:jc w:val="center"/>
            </w:pPr>
            <w:r w:rsidRPr="001A1A30">
              <w:rPr>
                <w:sz w:val="22"/>
                <w:szCs w:val="22"/>
              </w:rPr>
              <w:t>10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1.1.16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CE" w:rsidRPr="003A2108" w:rsidRDefault="000F2FCE" w:rsidP="00A42ADF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эстрадиола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3A2108" w:rsidRDefault="000F2FCE" w:rsidP="00A42ADF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1A1A30" w:rsidRDefault="001A1A30" w:rsidP="00A42ADF">
            <w:pPr>
              <w:jc w:val="center"/>
            </w:pPr>
            <w:r w:rsidRPr="001A1A30">
              <w:rPr>
                <w:sz w:val="22"/>
                <w:szCs w:val="22"/>
              </w:rPr>
              <w:t>2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1.1.17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CE" w:rsidRPr="003A2108" w:rsidRDefault="000F2FCE" w:rsidP="00F76822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прогестерона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3A2108" w:rsidRDefault="000F2FCE" w:rsidP="00F76822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1A1A30" w:rsidRDefault="001A1A30" w:rsidP="00F76822">
            <w:pPr>
              <w:jc w:val="center"/>
            </w:pPr>
            <w:r w:rsidRPr="001A1A30">
              <w:rPr>
                <w:sz w:val="22"/>
                <w:szCs w:val="22"/>
              </w:rPr>
              <w:t>2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1.1.18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CE" w:rsidRPr="003A2108" w:rsidRDefault="000F2FCE" w:rsidP="00E01648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фолликулостимулирующего гормона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3A2108" w:rsidRDefault="000F2FCE" w:rsidP="00E0164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1A1A30" w:rsidRDefault="001A1A30" w:rsidP="00E01648">
            <w:pPr>
              <w:jc w:val="center"/>
            </w:pPr>
            <w:r w:rsidRPr="001A1A30">
              <w:rPr>
                <w:sz w:val="22"/>
                <w:szCs w:val="22"/>
              </w:rPr>
              <w:t>2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1.1.19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CE" w:rsidRPr="003A2108" w:rsidRDefault="000F2FCE" w:rsidP="00A0050A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лютеинизирующего гормона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3A2108" w:rsidRDefault="000F2FCE" w:rsidP="00A0050A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1A1A30" w:rsidRDefault="001A1A30" w:rsidP="00A0050A">
            <w:pPr>
              <w:jc w:val="center"/>
            </w:pPr>
            <w:r w:rsidRPr="001A1A30">
              <w:rPr>
                <w:sz w:val="22"/>
                <w:szCs w:val="22"/>
              </w:rPr>
              <w:t>2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1.1.20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CE" w:rsidRPr="003A2108" w:rsidRDefault="000F2FCE" w:rsidP="007230DB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кортизола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3A2108" w:rsidRDefault="000F2FCE" w:rsidP="007230DB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1A1A30" w:rsidRDefault="001A1A30" w:rsidP="007230DB">
            <w:pPr>
              <w:jc w:val="center"/>
            </w:pPr>
            <w:r w:rsidRPr="001A1A30">
              <w:rPr>
                <w:sz w:val="22"/>
                <w:szCs w:val="22"/>
              </w:rPr>
              <w:t>12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CE" w:rsidRPr="003A2108" w:rsidRDefault="000F2FCE" w:rsidP="004E131A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витамина 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3A2108" w:rsidRDefault="000F2FCE" w:rsidP="004E131A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0D2F59" w:rsidRDefault="001A1A30" w:rsidP="004E131A">
            <w:pPr>
              <w:jc w:val="center"/>
              <w:rPr>
                <w:highlight w:val="yellow"/>
              </w:rPr>
            </w:pPr>
            <w:r w:rsidRPr="001A1A30">
              <w:rPr>
                <w:sz w:val="22"/>
                <w:szCs w:val="22"/>
              </w:rPr>
              <w:t>22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2FCE" w:rsidRPr="003A2108" w:rsidRDefault="000F2FCE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1.1.22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CE" w:rsidRPr="003A2108" w:rsidRDefault="000F2FCE" w:rsidP="003441FA">
            <w:r w:rsidRPr="003A2108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ферритина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3A2108" w:rsidRDefault="000F2FCE" w:rsidP="003441FA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0D2F59" w:rsidRDefault="001A1A30" w:rsidP="003441FA">
            <w:pPr>
              <w:jc w:val="center"/>
              <w:rPr>
                <w:highlight w:val="yellow"/>
              </w:rPr>
            </w:pPr>
            <w:r w:rsidRPr="001A1A30">
              <w:rPr>
                <w:sz w:val="22"/>
                <w:szCs w:val="22"/>
              </w:rPr>
              <w:t>8</w:t>
            </w:r>
            <w:r w:rsidR="000F2FCE" w:rsidRPr="001A1A30">
              <w:rPr>
                <w:sz w:val="22"/>
                <w:szCs w:val="22"/>
              </w:rPr>
              <w:t>00</w:t>
            </w:r>
          </w:p>
        </w:tc>
      </w:tr>
      <w:tr w:rsidR="000F2FCE" w:rsidRPr="003A2108" w:rsidTr="001A1A30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CE" w:rsidRPr="003A2108" w:rsidRDefault="000F2FCE" w:rsidP="00E8659D">
            <w:pPr>
              <w:jc w:val="center"/>
            </w:pPr>
            <w:r w:rsidRPr="003A2108">
              <w:rPr>
                <w:sz w:val="22"/>
                <w:szCs w:val="22"/>
              </w:rPr>
              <w:t>1.2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CE" w:rsidRPr="001A1A30" w:rsidRDefault="000F2FCE" w:rsidP="001A1A30">
            <w:pPr>
              <w:rPr>
                <w:color w:val="4F81BD" w:themeColor="accent1"/>
              </w:rPr>
            </w:pPr>
            <w:r w:rsidRPr="001A1A30">
              <w:rPr>
                <w:sz w:val="22"/>
                <w:szCs w:val="22"/>
              </w:rPr>
              <w:t xml:space="preserve">Калибровочные, контрольные материалы, необходимые для обеспечения выполнения исследований (п.1.1.) на </w:t>
            </w:r>
            <w:r w:rsidR="001A1A30" w:rsidRPr="001A1A30">
              <w:rPr>
                <w:sz w:val="22"/>
                <w:szCs w:val="22"/>
              </w:rPr>
              <w:t>24</w:t>
            </w:r>
            <w:r w:rsidRPr="001A1A30">
              <w:rPr>
                <w:sz w:val="22"/>
                <w:szCs w:val="22"/>
              </w:rPr>
              <w:t xml:space="preserve"> месяц</w:t>
            </w:r>
            <w:r w:rsidR="001A1A30" w:rsidRPr="001A1A30">
              <w:rPr>
                <w:sz w:val="22"/>
                <w:szCs w:val="22"/>
              </w:rPr>
              <w:t>а</w:t>
            </w:r>
            <w:r w:rsidRPr="001A1A30">
              <w:rPr>
                <w:sz w:val="22"/>
                <w:szCs w:val="22"/>
              </w:rPr>
              <w:t xml:space="preserve"> работы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CE" w:rsidRPr="001A1A30" w:rsidRDefault="000F2FCE" w:rsidP="001A1A30">
            <w:pPr>
              <w:jc w:val="center"/>
            </w:pPr>
          </w:p>
          <w:p w:rsidR="000F2FCE" w:rsidRPr="001A1A30" w:rsidRDefault="000F2FCE" w:rsidP="001A1A30">
            <w:pPr>
              <w:jc w:val="center"/>
            </w:pPr>
            <w:r w:rsidRPr="001A1A30">
              <w:rPr>
                <w:sz w:val="22"/>
                <w:szCs w:val="22"/>
              </w:rPr>
              <w:t>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CE" w:rsidRPr="001A1A30" w:rsidRDefault="001A1A30" w:rsidP="001A1A30">
            <w:pPr>
              <w:jc w:val="center"/>
              <w:rPr>
                <w:color w:val="4F81BD" w:themeColor="accent1"/>
                <w:sz w:val="22"/>
                <w:szCs w:val="22"/>
              </w:rPr>
            </w:pPr>
            <w:r w:rsidRPr="001A1A30">
              <w:rPr>
                <w:sz w:val="22"/>
                <w:szCs w:val="22"/>
              </w:rPr>
              <w:t>Для указанного в п.1.1 количества исследований и периода работы</w:t>
            </w:r>
          </w:p>
        </w:tc>
      </w:tr>
      <w:tr w:rsidR="000F2FCE" w:rsidRPr="003A2108" w:rsidTr="001A1A30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2FCE" w:rsidRPr="003A2108" w:rsidRDefault="000F2FCE" w:rsidP="000F2FCE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CE" w:rsidRPr="001A1A30" w:rsidRDefault="000F2FCE" w:rsidP="001A1A30">
            <w:r w:rsidRPr="001A1A30">
              <w:rPr>
                <w:sz w:val="22"/>
                <w:szCs w:val="22"/>
              </w:rPr>
              <w:t xml:space="preserve">Вспомогательные и расходные материалы, необходимые для обеспечения выполнения исследований (п.1.1) на </w:t>
            </w:r>
            <w:r w:rsidR="001A1A30" w:rsidRPr="001A1A30">
              <w:rPr>
                <w:sz w:val="22"/>
                <w:szCs w:val="22"/>
              </w:rPr>
              <w:t>24</w:t>
            </w:r>
            <w:r w:rsidRPr="001A1A30">
              <w:rPr>
                <w:sz w:val="22"/>
                <w:szCs w:val="22"/>
              </w:rPr>
              <w:t xml:space="preserve"> месяц</w:t>
            </w:r>
            <w:r w:rsidR="001A1A30" w:rsidRPr="001A1A30">
              <w:rPr>
                <w:sz w:val="22"/>
                <w:szCs w:val="22"/>
              </w:rPr>
              <w:t>а</w:t>
            </w:r>
            <w:r w:rsidRPr="001A1A30">
              <w:rPr>
                <w:sz w:val="22"/>
                <w:szCs w:val="22"/>
              </w:rPr>
              <w:t xml:space="preserve"> работы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FCE" w:rsidRPr="001A1A30" w:rsidRDefault="000F2FCE" w:rsidP="001A1A30">
            <w:pPr>
              <w:jc w:val="center"/>
            </w:pPr>
            <w:r w:rsidRPr="001A1A30">
              <w:rPr>
                <w:sz w:val="22"/>
                <w:szCs w:val="22"/>
              </w:rPr>
              <w:t>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E" w:rsidRPr="001A1A30" w:rsidRDefault="001A1A30" w:rsidP="001A1A30">
            <w:pPr>
              <w:jc w:val="center"/>
              <w:rPr>
                <w:sz w:val="22"/>
                <w:szCs w:val="22"/>
              </w:rPr>
            </w:pPr>
            <w:r w:rsidRPr="001A1A30">
              <w:rPr>
                <w:sz w:val="22"/>
                <w:szCs w:val="22"/>
              </w:rPr>
              <w:t>Для указанного в п.1.1 количества исследований и периода работы</w:t>
            </w:r>
          </w:p>
        </w:tc>
      </w:tr>
    </w:tbl>
    <w:p w:rsidR="00AA2AE2" w:rsidRPr="00AA2AE2" w:rsidRDefault="00AA2AE2" w:rsidP="00AA2AE2">
      <w:pPr>
        <w:jc w:val="both"/>
        <w:rPr>
          <w:sz w:val="22"/>
          <w:szCs w:val="22"/>
        </w:rPr>
      </w:pPr>
    </w:p>
    <w:p w:rsidR="00AA2AE2" w:rsidRPr="000F2FCE" w:rsidRDefault="00AA2AE2" w:rsidP="00AA2AE2">
      <w:pPr>
        <w:ind w:right="284"/>
        <w:rPr>
          <w:bCs/>
          <w:sz w:val="22"/>
          <w:szCs w:val="22"/>
        </w:rPr>
      </w:pPr>
      <w:r w:rsidRPr="000F2FCE">
        <w:rPr>
          <w:bCs/>
          <w:sz w:val="22"/>
          <w:szCs w:val="22"/>
        </w:rPr>
        <w:t>2. Показатели (характеристики):</w:t>
      </w:r>
    </w:p>
    <w:p w:rsidR="000F2FCE" w:rsidRPr="001A1A30" w:rsidRDefault="00AA2AE2" w:rsidP="000F2FCE">
      <w:pPr>
        <w:autoSpaceDE w:val="0"/>
        <w:autoSpaceDN w:val="0"/>
        <w:adjustRightInd w:val="0"/>
        <w:jc w:val="both"/>
        <w:rPr>
          <w:spacing w:val="3"/>
          <w:sz w:val="22"/>
          <w:szCs w:val="22"/>
        </w:rPr>
      </w:pPr>
      <w:r w:rsidRPr="000F2FCE">
        <w:rPr>
          <w:sz w:val="22"/>
          <w:szCs w:val="22"/>
        </w:rPr>
        <w:t>2.1.</w:t>
      </w:r>
      <w:r w:rsidR="000F2FCE" w:rsidRPr="000F2FCE">
        <w:rPr>
          <w:sz w:val="22"/>
          <w:szCs w:val="22"/>
        </w:rPr>
        <w:t>П</w:t>
      </w:r>
      <w:r w:rsidR="000F2FCE" w:rsidRPr="000F2FCE">
        <w:rPr>
          <w:spacing w:val="4"/>
          <w:sz w:val="22"/>
          <w:szCs w:val="22"/>
        </w:rPr>
        <w:t xml:space="preserve">редлагаемые </w:t>
      </w:r>
      <w:r w:rsidR="000F2FCE" w:rsidRPr="000F2FCE">
        <w:rPr>
          <w:spacing w:val="3"/>
          <w:sz w:val="22"/>
          <w:szCs w:val="22"/>
        </w:rPr>
        <w:t>реагенты, контрольные и другие расходные материалы должны быт</w:t>
      </w:r>
      <w:r w:rsidR="001A1A30">
        <w:rPr>
          <w:spacing w:val="3"/>
          <w:sz w:val="22"/>
          <w:szCs w:val="22"/>
        </w:rPr>
        <w:t xml:space="preserve">ь предназначены для применения </w:t>
      </w:r>
      <w:r w:rsidR="000F2FCE" w:rsidRPr="000F2FCE">
        <w:rPr>
          <w:spacing w:val="3"/>
          <w:sz w:val="22"/>
          <w:szCs w:val="22"/>
        </w:rPr>
        <w:t xml:space="preserve">на иммунохимическом анализаторе </w:t>
      </w:r>
      <w:r w:rsidR="000F2FCE" w:rsidRPr="000F2FCE">
        <w:rPr>
          <w:sz w:val="22"/>
          <w:szCs w:val="22"/>
          <w:lang w:val="en-US"/>
        </w:rPr>
        <w:t>Access</w:t>
      </w:r>
      <w:r w:rsidR="000F2FCE" w:rsidRPr="000F2FCE">
        <w:rPr>
          <w:sz w:val="22"/>
          <w:szCs w:val="22"/>
        </w:rPr>
        <w:t xml:space="preserve"> 2 </w:t>
      </w:r>
      <w:r w:rsidR="000F2FCE" w:rsidRPr="000F2FCE">
        <w:rPr>
          <w:sz w:val="22"/>
          <w:szCs w:val="22"/>
          <w:lang w:val="en-US"/>
        </w:rPr>
        <w:t>Beckman</w:t>
      </w:r>
      <w:r w:rsidR="000F2FCE" w:rsidRPr="000F2FCE">
        <w:rPr>
          <w:sz w:val="22"/>
          <w:szCs w:val="22"/>
        </w:rPr>
        <w:t xml:space="preserve"> </w:t>
      </w:r>
      <w:r w:rsidR="000F2FCE" w:rsidRPr="000F2FCE">
        <w:rPr>
          <w:sz w:val="22"/>
          <w:szCs w:val="22"/>
          <w:lang w:val="en-US"/>
        </w:rPr>
        <w:t>Coulter</w:t>
      </w:r>
      <w:r w:rsidR="000F2FCE" w:rsidRPr="000F2FCE">
        <w:rPr>
          <w:sz w:val="22"/>
          <w:szCs w:val="22"/>
        </w:rPr>
        <w:t xml:space="preserve">. В случае невозможности поставить реагенты, вспомогательные расходные материалы и контрольный материал к данному оборудованию, участник вправе предложить </w:t>
      </w:r>
      <w:r w:rsidR="001A1A30">
        <w:rPr>
          <w:sz w:val="22"/>
          <w:szCs w:val="22"/>
        </w:rPr>
        <w:t xml:space="preserve">аналогичные </w:t>
      </w:r>
      <w:r w:rsidR="000F2FCE" w:rsidRPr="000F2FCE">
        <w:rPr>
          <w:sz w:val="22"/>
          <w:szCs w:val="22"/>
        </w:rPr>
        <w:t xml:space="preserve">реагенты, контрольные и расходные материалы </w:t>
      </w:r>
      <w:r w:rsidR="000F2FCE" w:rsidRPr="001A1A30">
        <w:rPr>
          <w:sz w:val="22"/>
          <w:szCs w:val="22"/>
        </w:rPr>
        <w:t xml:space="preserve">с </w:t>
      </w:r>
      <w:r w:rsidR="001A1A30" w:rsidRPr="001A1A30">
        <w:rPr>
          <w:sz w:val="22"/>
          <w:szCs w:val="22"/>
        </w:rPr>
        <w:t xml:space="preserve"> </w:t>
      </w:r>
      <w:r w:rsidR="001A1A30" w:rsidRPr="001A1A30">
        <w:rPr>
          <w:rFonts w:eastAsia="Calibri"/>
          <w:sz w:val="22"/>
          <w:szCs w:val="22"/>
        </w:rPr>
        <w:t>предоставлением анализаторов (в количестве 5 шт.) другого производителя,</w:t>
      </w:r>
      <w:r w:rsidR="000F2FCE" w:rsidRPr="001A1A30">
        <w:rPr>
          <w:sz w:val="22"/>
          <w:szCs w:val="22"/>
        </w:rPr>
        <w:t xml:space="preserve"> поставляем</w:t>
      </w:r>
      <w:r w:rsidR="001A1A30" w:rsidRPr="001A1A30">
        <w:rPr>
          <w:sz w:val="22"/>
          <w:szCs w:val="22"/>
        </w:rPr>
        <w:t xml:space="preserve">ых </w:t>
      </w:r>
      <w:r w:rsidR="000F2FCE" w:rsidRPr="001A1A30">
        <w:rPr>
          <w:sz w:val="22"/>
          <w:szCs w:val="22"/>
        </w:rPr>
        <w:t>по договору безвозмездного пользования.</w:t>
      </w:r>
    </w:p>
    <w:p w:rsidR="00AA2AE2" w:rsidRPr="00AA2AE2" w:rsidRDefault="00AA2AE2" w:rsidP="00AA2AE2">
      <w:pPr>
        <w:jc w:val="both"/>
        <w:rPr>
          <w:spacing w:val="3"/>
          <w:sz w:val="22"/>
          <w:szCs w:val="22"/>
        </w:rPr>
      </w:pPr>
    </w:p>
    <w:p w:rsidR="000F2FCE" w:rsidRDefault="00B84105" w:rsidP="00B84105">
      <w:pPr>
        <w:jc w:val="both"/>
        <w:rPr>
          <w:spacing w:val="3"/>
          <w:sz w:val="22"/>
          <w:szCs w:val="22"/>
        </w:rPr>
      </w:pPr>
      <w:r w:rsidRPr="00B84105">
        <w:rPr>
          <w:spacing w:val="3"/>
          <w:sz w:val="22"/>
          <w:szCs w:val="22"/>
        </w:rPr>
        <w:t>2.2. Требования, предъявляемые к оборудованию:</w:t>
      </w:r>
    </w:p>
    <w:tbl>
      <w:tblPr>
        <w:tblStyle w:val="af0"/>
        <w:tblW w:w="0" w:type="auto"/>
        <w:tblLook w:val="04A0"/>
      </w:tblPr>
      <w:tblGrid>
        <w:gridCol w:w="936"/>
        <w:gridCol w:w="8811"/>
      </w:tblGrid>
      <w:tr w:rsidR="000F2FCE" w:rsidRPr="000F2FCE" w:rsidTr="000F2FC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CE" w:rsidRPr="000F2FCE" w:rsidRDefault="000F2FCE" w:rsidP="006301F5">
            <w:pPr>
              <w:jc w:val="both"/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2.2.1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CE" w:rsidRPr="000F2FCE" w:rsidRDefault="000F2FCE" w:rsidP="006301F5">
            <w:pPr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Типы исследуемых образцов: сыворотка, плазма</w:t>
            </w:r>
          </w:p>
        </w:tc>
      </w:tr>
      <w:tr w:rsidR="000F2FCE" w:rsidRPr="000F2FCE" w:rsidTr="000F2FC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2.2.2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CE" w:rsidRPr="000F2FCE" w:rsidRDefault="000F2FCE" w:rsidP="006301F5">
            <w:pPr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Возможность получения результата выполненного исследования в качественном, полуколичественном, количественном выражении</w:t>
            </w:r>
          </w:p>
        </w:tc>
      </w:tr>
      <w:tr w:rsidR="000F2FCE" w:rsidRPr="000F2FCE" w:rsidTr="000F2FC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2.2.3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CE" w:rsidRPr="000F2FCE" w:rsidRDefault="000F2FCE" w:rsidP="006301F5">
            <w:pPr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Визуализация полученных результатов на экране и на бумажном носителе</w:t>
            </w:r>
          </w:p>
        </w:tc>
      </w:tr>
      <w:tr w:rsidR="000F2FCE" w:rsidRPr="000F2FCE" w:rsidTr="000F2FC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2.2.4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CE" w:rsidRPr="000F2FCE" w:rsidRDefault="000F2FCE" w:rsidP="006301F5">
            <w:pPr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Возможность интеграции в медицинскую/лабораторную информационную систему любого производителя</w:t>
            </w:r>
          </w:p>
        </w:tc>
      </w:tr>
      <w:tr w:rsidR="000F2FCE" w:rsidRPr="000F2FCE" w:rsidTr="000F2FC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2.2.5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CE" w:rsidRPr="000F2FCE" w:rsidRDefault="000F2FCE" w:rsidP="006301F5">
            <w:pPr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Функция считывания штрих-кодов образцов и реагентов</w:t>
            </w:r>
          </w:p>
        </w:tc>
      </w:tr>
      <w:tr w:rsidR="000F2FCE" w:rsidRPr="000F2FCE" w:rsidTr="000F2FC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2.2.6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CE" w:rsidRPr="000F2FCE" w:rsidRDefault="000F2FCE" w:rsidP="006301F5">
            <w:pPr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Возможность проведения внутреннего контроля качества исследований</w:t>
            </w:r>
          </w:p>
        </w:tc>
      </w:tr>
      <w:tr w:rsidR="000F2FCE" w:rsidRPr="000F2FCE" w:rsidTr="000F2FC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2.2.7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CE" w:rsidRPr="000F2FCE" w:rsidRDefault="000F2FCE" w:rsidP="006301F5">
            <w:pPr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Порт для подключения внешних устройств</w:t>
            </w:r>
          </w:p>
        </w:tc>
      </w:tr>
      <w:tr w:rsidR="000F2FCE" w:rsidRPr="000F2FCE" w:rsidTr="000F2FC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2.2.8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CE" w:rsidRPr="000F2FCE" w:rsidRDefault="000F2FCE" w:rsidP="006301F5">
            <w:pPr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Встроенная память с целью хранения результатов выполненных исследований (возможность создания архива результатов)</w:t>
            </w:r>
          </w:p>
        </w:tc>
      </w:tr>
      <w:tr w:rsidR="000F2FCE" w:rsidRPr="000F2FCE" w:rsidTr="000F2FC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2.2.9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CE" w:rsidRPr="000F2FCE" w:rsidRDefault="000F2FCE" w:rsidP="006301F5">
            <w:pPr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Интерфейс на русском языке</w:t>
            </w:r>
          </w:p>
        </w:tc>
      </w:tr>
      <w:tr w:rsidR="000F2FCE" w:rsidRPr="000F2FCE" w:rsidTr="000F2FC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2.2.10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CE" w:rsidRPr="000F2FCE" w:rsidRDefault="000F2FCE" w:rsidP="006301F5">
            <w:pPr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Поддержка протокола информационного взаимодействия с Централизованной информационной системой здравоохранения (ЦИСЗ), размещаемого на сайте оператора ЦИСЗ (ГУ «РНПЦ МТ»)</w:t>
            </w:r>
          </w:p>
        </w:tc>
      </w:tr>
      <w:tr w:rsidR="000F2FCE" w:rsidRPr="000F2FCE" w:rsidTr="000F2FC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2.2.11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E" w:rsidRPr="000F2FCE" w:rsidRDefault="000F2FCE" w:rsidP="006301F5">
            <w:pPr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Устойчивость к дезинфекции в соответствии с действующими санитарными нормами и правилами</w:t>
            </w:r>
          </w:p>
        </w:tc>
      </w:tr>
      <w:tr w:rsidR="000F2FCE" w:rsidRPr="000F2FCE" w:rsidTr="000F2FC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2.2.12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E" w:rsidRPr="000F2FCE" w:rsidRDefault="000F2FCE" w:rsidP="006301F5">
            <w:pPr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Руководство пользователя на русском языке</w:t>
            </w:r>
          </w:p>
        </w:tc>
      </w:tr>
      <w:tr w:rsidR="000F2FCE" w:rsidRPr="000F2FCE" w:rsidTr="000F2FC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lastRenderedPageBreak/>
              <w:t>2.2.13*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E" w:rsidRPr="000F2FCE" w:rsidRDefault="000F2FCE" w:rsidP="006301F5">
            <w:pPr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Перечень тестов согласно п. 1.1</w:t>
            </w:r>
          </w:p>
        </w:tc>
      </w:tr>
      <w:tr w:rsidR="000F2FCE" w:rsidRPr="000F2FCE" w:rsidTr="000F2FC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2.2.14*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CE" w:rsidRPr="000F2FCE" w:rsidRDefault="000F2FCE" w:rsidP="006301F5">
            <w:pPr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Производительность и поточность анализатора:</w:t>
            </w:r>
          </w:p>
          <w:p w:rsidR="000F2FCE" w:rsidRPr="000F2FCE" w:rsidRDefault="000F2FCE" w:rsidP="000F2FCE">
            <w:pPr>
              <w:jc w:val="both"/>
              <w:rPr>
                <w:color w:val="000000"/>
                <w:sz w:val="22"/>
                <w:szCs w:val="22"/>
              </w:rPr>
            </w:pPr>
            <w:r w:rsidRPr="000F2FCE">
              <w:rPr>
                <w:color w:val="000000"/>
                <w:sz w:val="22"/>
                <w:szCs w:val="22"/>
              </w:rPr>
              <w:t>менее 200 тестов в час</w:t>
            </w:r>
          </w:p>
        </w:tc>
      </w:tr>
      <w:tr w:rsidR="000F2FCE" w:rsidRPr="000F2FCE" w:rsidTr="000F2FCE">
        <w:tc>
          <w:tcPr>
            <w:tcW w:w="936" w:type="dxa"/>
            <w:hideMark/>
          </w:tcPr>
          <w:p w:rsidR="000F2FCE" w:rsidRPr="000F2FCE" w:rsidRDefault="000F2FCE" w:rsidP="006301F5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2.2.15*</w:t>
            </w:r>
          </w:p>
        </w:tc>
        <w:tc>
          <w:tcPr>
            <w:tcW w:w="8811" w:type="dxa"/>
            <w:hideMark/>
          </w:tcPr>
          <w:p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color w:val="000000" w:themeColor="text1"/>
                <w:sz w:val="22"/>
                <w:szCs w:val="22"/>
              </w:rPr>
              <w:t>Система очистки воды в комплекте  (при необходимости)</w:t>
            </w:r>
          </w:p>
        </w:tc>
      </w:tr>
      <w:tr w:rsidR="000F2FCE" w:rsidRPr="000F2FCE" w:rsidTr="000F2FCE">
        <w:tc>
          <w:tcPr>
            <w:tcW w:w="936" w:type="dxa"/>
            <w:hideMark/>
          </w:tcPr>
          <w:p w:rsidR="000F2FCE" w:rsidRPr="000F2FCE" w:rsidRDefault="000F2FCE" w:rsidP="006301F5">
            <w:pPr>
              <w:jc w:val="center"/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2.2.16*</w:t>
            </w:r>
          </w:p>
        </w:tc>
        <w:tc>
          <w:tcPr>
            <w:tcW w:w="8811" w:type="dxa"/>
            <w:hideMark/>
          </w:tcPr>
          <w:p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color w:val="000000" w:themeColor="text1"/>
                <w:sz w:val="22"/>
                <w:szCs w:val="22"/>
              </w:rPr>
              <w:t>Источник бесперебойного питания в комплекте</w:t>
            </w:r>
          </w:p>
        </w:tc>
      </w:tr>
      <w:tr w:rsidR="000F2FCE" w:rsidRPr="000F2FCE" w:rsidTr="000F2FCE">
        <w:tc>
          <w:tcPr>
            <w:tcW w:w="936" w:type="dxa"/>
            <w:hideMark/>
          </w:tcPr>
          <w:p w:rsidR="000F2FCE" w:rsidRPr="000F2FCE" w:rsidRDefault="000F2FCE" w:rsidP="006301F5">
            <w:pPr>
              <w:jc w:val="center"/>
              <w:rPr>
                <w:sz w:val="22"/>
                <w:szCs w:val="22"/>
              </w:rPr>
            </w:pPr>
            <w:r w:rsidRPr="000F2FCE">
              <w:rPr>
                <w:sz w:val="22"/>
                <w:szCs w:val="22"/>
              </w:rPr>
              <w:t>2.2.17*</w:t>
            </w:r>
          </w:p>
        </w:tc>
        <w:tc>
          <w:tcPr>
            <w:tcW w:w="8811" w:type="dxa"/>
            <w:hideMark/>
          </w:tcPr>
          <w:p w:rsidR="000F2FCE" w:rsidRPr="000F2FCE" w:rsidRDefault="000F2FCE" w:rsidP="006301F5">
            <w:pPr>
              <w:rPr>
                <w:sz w:val="22"/>
                <w:szCs w:val="22"/>
              </w:rPr>
            </w:pPr>
            <w:r w:rsidRPr="000F2FCE">
              <w:rPr>
                <w:color w:val="000000" w:themeColor="text1"/>
                <w:sz w:val="22"/>
                <w:szCs w:val="22"/>
              </w:rPr>
              <w:t>Принтер в комплекте  (при необходимости)</w:t>
            </w:r>
          </w:p>
        </w:tc>
      </w:tr>
    </w:tbl>
    <w:p w:rsidR="000F2FCE" w:rsidRPr="000F2FCE" w:rsidRDefault="000F2FCE" w:rsidP="000F2FCE">
      <w:pPr>
        <w:jc w:val="both"/>
        <w:rPr>
          <w:spacing w:val="3"/>
          <w:sz w:val="22"/>
          <w:szCs w:val="22"/>
        </w:rPr>
      </w:pPr>
      <w:r w:rsidRPr="000F2FCE">
        <w:rPr>
          <w:sz w:val="22"/>
          <w:szCs w:val="22"/>
        </w:rPr>
        <w:t>2.3</w:t>
      </w:r>
      <w:r>
        <w:rPr>
          <w:sz w:val="22"/>
          <w:szCs w:val="22"/>
        </w:rPr>
        <w:t>.</w:t>
      </w:r>
      <w:r w:rsidRPr="000F2FCE">
        <w:rPr>
          <w:sz w:val="22"/>
          <w:szCs w:val="22"/>
        </w:rPr>
        <w:t>*П</w:t>
      </w:r>
      <w:r w:rsidRPr="000F2FCE">
        <w:rPr>
          <w:spacing w:val="4"/>
          <w:sz w:val="22"/>
          <w:szCs w:val="22"/>
        </w:rPr>
        <w:t xml:space="preserve">редлагаемые </w:t>
      </w:r>
      <w:r w:rsidRPr="000F2FCE">
        <w:rPr>
          <w:spacing w:val="3"/>
          <w:sz w:val="22"/>
          <w:szCs w:val="22"/>
        </w:rPr>
        <w:t xml:space="preserve">реагенты, калибраторы, контрольные материалы и другие расходные материалы должны быть предназначены для применения на анализаторе, </w:t>
      </w:r>
      <w:r w:rsidRPr="000F2FCE">
        <w:rPr>
          <w:sz w:val="22"/>
          <w:szCs w:val="22"/>
        </w:rPr>
        <w:t>поставляемом по договору безвозмездного пользования</w:t>
      </w:r>
      <w:r>
        <w:rPr>
          <w:spacing w:val="3"/>
          <w:sz w:val="22"/>
          <w:szCs w:val="22"/>
        </w:rPr>
        <w:t>.</w:t>
      </w:r>
    </w:p>
    <w:p w:rsidR="000F2FCE" w:rsidRPr="000F2FCE" w:rsidRDefault="000F2FCE" w:rsidP="000F2FCE">
      <w:pPr>
        <w:jc w:val="both"/>
        <w:rPr>
          <w:sz w:val="22"/>
          <w:szCs w:val="22"/>
        </w:rPr>
      </w:pPr>
      <w:r w:rsidRPr="000F2FCE">
        <w:rPr>
          <w:spacing w:val="3"/>
          <w:sz w:val="22"/>
          <w:szCs w:val="22"/>
        </w:rPr>
        <w:t>2.4</w:t>
      </w:r>
      <w:r>
        <w:rPr>
          <w:spacing w:val="3"/>
          <w:sz w:val="22"/>
          <w:szCs w:val="22"/>
        </w:rPr>
        <w:t>.</w:t>
      </w:r>
      <w:r w:rsidRPr="000F2FCE">
        <w:rPr>
          <w:sz w:val="22"/>
          <w:szCs w:val="22"/>
        </w:rPr>
        <w:t>К реагентам должен быть поставлен комплект контрольных и калибровочных материалов, необходимых для обеспечения выполнения исследований, указанных в разделе 1 заявки на закупку.</w:t>
      </w:r>
    </w:p>
    <w:p w:rsidR="000F2FCE" w:rsidRPr="000F2FCE" w:rsidRDefault="000F2FCE" w:rsidP="000F2FCE">
      <w:pPr>
        <w:jc w:val="both"/>
        <w:rPr>
          <w:spacing w:val="3"/>
          <w:sz w:val="22"/>
          <w:szCs w:val="22"/>
        </w:rPr>
      </w:pPr>
      <w:r w:rsidRPr="000F2FCE">
        <w:rPr>
          <w:sz w:val="22"/>
          <w:szCs w:val="22"/>
        </w:rPr>
        <w:t>2.</w:t>
      </w:r>
      <w:r>
        <w:rPr>
          <w:sz w:val="22"/>
          <w:szCs w:val="22"/>
        </w:rPr>
        <w:t>5.</w:t>
      </w:r>
      <w:r w:rsidRPr="000F2FCE">
        <w:rPr>
          <w:sz w:val="22"/>
          <w:szCs w:val="22"/>
        </w:rPr>
        <w:t>К реагентам должен быть поставлен комплект вспомогательных реагентов и расходных материалов, необходимых для обеспечения выполнения исследований, указанных в разделе 1 заявки на закупку</w:t>
      </w:r>
    </w:p>
    <w:p w:rsidR="000F2FCE" w:rsidRPr="000F2FCE" w:rsidRDefault="000F2FCE" w:rsidP="000F2FCE">
      <w:pPr>
        <w:jc w:val="both"/>
        <w:rPr>
          <w:iCs/>
          <w:sz w:val="22"/>
          <w:szCs w:val="22"/>
        </w:rPr>
      </w:pPr>
      <w:r w:rsidRPr="000F2FCE">
        <w:rPr>
          <w:sz w:val="22"/>
          <w:szCs w:val="22"/>
        </w:rPr>
        <w:t xml:space="preserve">2.6.Обязательство предоставления </w:t>
      </w:r>
      <w:r w:rsidRPr="000F2FCE">
        <w:rPr>
          <w:iCs/>
          <w:sz w:val="22"/>
          <w:szCs w:val="22"/>
        </w:rPr>
        <w:t>сертификата утверждения типа средств измерений Республики Беларусь или свидетельства о метрологической аттестации средств измерений Республики Беларусь.</w:t>
      </w:r>
    </w:p>
    <w:p w:rsidR="000F2FCE" w:rsidRDefault="000F2FCE" w:rsidP="00B84105">
      <w:pPr>
        <w:jc w:val="both"/>
        <w:rPr>
          <w:spacing w:val="3"/>
          <w:sz w:val="22"/>
          <w:szCs w:val="22"/>
        </w:rPr>
      </w:pPr>
    </w:p>
    <w:p w:rsidR="000F2FCE" w:rsidRPr="00B84105" w:rsidRDefault="000F2FCE" w:rsidP="00B84105">
      <w:pPr>
        <w:jc w:val="both"/>
        <w:rPr>
          <w:spacing w:val="3"/>
          <w:sz w:val="22"/>
          <w:szCs w:val="22"/>
        </w:rPr>
      </w:pPr>
    </w:p>
    <w:p w:rsidR="00961960" w:rsidRDefault="00961960" w:rsidP="00F563C8">
      <w:pPr>
        <w:ind w:right="284"/>
        <w:jc w:val="both"/>
        <w:rPr>
          <w:sz w:val="22"/>
          <w:szCs w:val="22"/>
        </w:rPr>
      </w:pPr>
    </w:p>
    <w:p w:rsidR="00961960" w:rsidRDefault="00961960" w:rsidP="00F563C8">
      <w:pPr>
        <w:ind w:right="284"/>
        <w:jc w:val="both"/>
        <w:rPr>
          <w:sz w:val="22"/>
          <w:szCs w:val="22"/>
        </w:rPr>
      </w:pPr>
    </w:p>
    <w:p w:rsidR="00961960" w:rsidRDefault="00961960" w:rsidP="00F563C8">
      <w:pPr>
        <w:ind w:right="284"/>
        <w:contextualSpacing/>
        <w:rPr>
          <w:sz w:val="22"/>
          <w:szCs w:val="22"/>
        </w:rPr>
      </w:pPr>
    </w:p>
    <w:p w:rsidR="00961960" w:rsidRPr="00AA2AE2" w:rsidRDefault="00961960" w:rsidP="00F563C8">
      <w:pPr>
        <w:ind w:right="284"/>
        <w:contextualSpacing/>
        <w:rPr>
          <w:sz w:val="22"/>
          <w:szCs w:val="22"/>
        </w:rPr>
      </w:pPr>
    </w:p>
    <w:p w:rsidR="00404185" w:rsidRPr="00755EEB" w:rsidRDefault="004B5E56" w:rsidP="00D36128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  <w:r w:rsidR="007F04E5" w:rsidRPr="007F04E5">
        <w:rPr>
          <w:sz w:val="22"/>
          <w:szCs w:val="22"/>
        </w:rPr>
        <w:t>Предложение, не соответствующее требованиям пунктов, отмеченных астериском (*), будет отклонено.</w:t>
      </w:r>
    </w:p>
    <w:p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:rsidR="006338A1" w:rsidRDefault="006338A1" w:rsidP="00943EB2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0F2FCE" w:rsidRDefault="000F2FCE" w:rsidP="00943EB2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0F2FCE" w:rsidRDefault="000F2FCE" w:rsidP="00943EB2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>Товаровед</w:t>
      </w:r>
      <w:r w:rsidR="00B46802">
        <w:rPr>
          <w:sz w:val="22"/>
          <w:szCs w:val="22"/>
        </w:rPr>
        <w:t xml:space="preserve"> </w:t>
      </w:r>
      <w:r w:rsidR="00961960">
        <w:rPr>
          <w:sz w:val="22"/>
          <w:szCs w:val="22"/>
        </w:rPr>
        <w:t>1</w:t>
      </w:r>
      <w:r w:rsidR="00B46802">
        <w:rPr>
          <w:sz w:val="22"/>
          <w:szCs w:val="22"/>
        </w:rPr>
        <w:t xml:space="preserve"> кат.</w:t>
      </w:r>
      <w:r w:rsidRPr="004B5E56">
        <w:rPr>
          <w:sz w:val="22"/>
          <w:szCs w:val="22"/>
        </w:rPr>
        <w:t xml:space="preserve"> </w:t>
      </w:r>
      <w:r w:rsidR="00943EB2">
        <w:rPr>
          <w:sz w:val="22"/>
          <w:szCs w:val="22"/>
        </w:rPr>
        <w:t xml:space="preserve">ООТ                           </w:t>
      </w:r>
      <w:r w:rsidR="006338A1">
        <w:rPr>
          <w:sz w:val="22"/>
          <w:szCs w:val="22"/>
        </w:rPr>
        <w:t xml:space="preserve">            </w:t>
      </w:r>
      <w:r w:rsidR="00943EB2">
        <w:rPr>
          <w:sz w:val="22"/>
          <w:szCs w:val="22"/>
        </w:rPr>
        <w:t xml:space="preserve">                      </w:t>
      </w:r>
      <w:r w:rsidRPr="004B5E56">
        <w:rPr>
          <w:sz w:val="22"/>
          <w:szCs w:val="22"/>
        </w:rPr>
        <w:t>О.С.Сарнавская</w:t>
      </w:r>
    </w:p>
    <w:sectPr w:rsidR="00B779D1" w:rsidRPr="004B5E56" w:rsidSect="00961960">
      <w:footerReference w:type="default" r:id="rId8"/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172E" w:rsidRDefault="00F4172E" w:rsidP="0049489B">
      <w:r>
        <w:separator/>
      </w:r>
    </w:p>
  </w:endnote>
  <w:endnote w:type="continuationSeparator" w:id="1">
    <w:p w:rsidR="00F4172E" w:rsidRDefault="00F4172E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6338A1" w:rsidRDefault="00C85281">
        <w:pPr>
          <w:pStyle w:val="ae"/>
          <w:jc w:val="right"/>
        </w:pPr>
        <w:fldSimple w:instr=" PAGE   \* MERGEFORMAT ">
          <w:r w:rsidR="00C978F5">
            <w:rPr>
              <w:noProof/>
            </w:rPr>
            <w:t>3</w:t>
          </w:r>
        </w:fldSimple>
      </w:p>
    </w:sdtContent>
  </w:sdt>
  <w:p w:rsidR="006338A1" w:rsidRDefault="006338A1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172E" w:rsidRDefault="00F4172E" w:rsidP="0049489B">
      <w:r>
        <w:separator/>
      </w:r>
    </w:p>
  </w:footnote>
  <w:footnote w:type="continuationSeparator" w:id="1">
    <w:p w:rsidR="00F4172E" w:rsidRDefault="00F4172E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97CE7"/>
    <w:multiLevelType w:val="hybridMultilevel"/>
    <w:tmpl w:val="73ACEC8C"/>
    <w:lvl w:ilvl="0" w:tplc="9E5A4D82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E6387"/>
    <w:multiLevelType w:val="hybridMultilevel"/>
    <w:tmpl w:val="A6A82466"/>
    <w:lvl w:ilvl="0" w:tplc="F564C1C4">
      <w:start w:val="1"/>
      <w:numFmt w:val="decimal"/>
      <w:lvlText w:val="%1."/>
      <w:lvlJc w:val="left"/>
      <w:pPr>
        <w:ind w:left="398" w:hanging="360"/>
      </w:p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>
      <w:start w:val="1"/>
      <w:numFmt w:val="lowerRoman"/>
      <w:lvlText w:val="%3."/>
      <w:lvlJc w:val="right"/>
      <w:pPr>
        <w:ind w:left="1838" w:hanging="180"/>
      </w:pPr>
    </w:lvl>
    <w:lvl w:ilvl="3" w:tplc="0419000F">
      <w:start w:val="1"/>
      <w:numFmt w:val="decimal"/>
      <w:lvlText w:val="%4."/>
      <w:lvlJc w:val="left"/>
      <w:pPr>
        <w:ind w:left="2558" w:hanging="360"/>
      </w:pPr>
    </w:lvl>
    <w:lvl w:ilvl="4" w:tplc="04190019">
      <w:start w:val="1"/>
      <w:numFmt w:val="lowerLetter"/>
      <w:lvlText w:val="%5."/>
      <w:lvlJc w:val="left"/>
      <w:pPr>
        <w:ind w:left="3278" w:hanging="360"/>
      </w:pPr>
    </w:lvl>
    <w:lvl w:ilvl="5" w:tplc="0419001B">
      <w:start w:val="1"/>
      <w:numFmt w:val="lowerRoman"/>
      <w:lvlText w:val="%6."/>
      <w:lvlJc w:val="right"/>
      <w:pPr>
        <w:ind w:left="3998" w:hanging="180"/>
      </w:pPr>
    </w:lvl>
    <w:lvl w:ilvl="6" w:tplc="0419000F">
      <w:start w:val="1"/>
      <w:numFmt w:val="decimal"/>
      <w:lvlText w:val="%7."/>
      <w:lvlJc w:val="left"/>
      <w:pPr>
        <w:ind w:left="4718" w:hanging="360"/>
      </w:pPr>
    </w:lvl>
    <w:lvl w:ilvl="7" w:tplc="04190019">
      <w:start w:val="1"/>
      <w:numFmt w:val="lowerLetter"/>
      <w:lvlText w:val="%8."/>
      <w:lvlJc w:val="left"/>
      <w:pPr>
        <w:ind w:left="5438" w:hanging="360"/>
      </w:pPr>
    </w:lvl>
    <w:lvl w:ilvl="8" w:tplc="0419001B">
      <w:start w:val="1"/>
      <w:numFmt w:val="lowerRoman"/>
      <w:lvlText w:val="%9."/>
      <w:lvlJc w:val="right"/>
      <w:pPr>
        <w:ind w:left="6158" w:hanging="180"/>
      </w:pPr>
    </w:lvl>
  </w:abstractNum>
  <w:abstractNum w:abstractNumId="4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7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4D7F6C"/>
    <w:multiLevelType w:val="hybridMultilevel"/>
    <w:tmpl w:val="A1BE8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7"/>
  </w:num>
  <w:num w:numId="5">
    <w:abstractNumId w:val="14"/>
  </w:num>
  <w:num w:numId="6">
    <w:abstractNumId w:val="16"/>
  </w:num>
  <w:num w:numId="7">
    <w:abstractNumId w:val="4"/>
  </w:num>
  <w:num w:numId="8">
    <w:abstractNumId w:val="12"/>
  </w:num>
  <w:num w:numId="9">
    <w:abstractNumId w:val="1"/>
  </w:num>
  <w:num w:numId="10">
    <w:abstractNumId w:val="15"/>
  </w:num>
  <w:num w:numId="11">
    <w:abstractNumId w:val="5"/>
  </w:num>
  <w:num w:numId="12">
    <w:abstractNumId w:val="2"/>
  </w:num>
  <w:num w:numId="13">
    <w:abstractNumId w:val="9"/>
  </w:num>
  <w:num w:numId="14">
    <w:abstractNumId w:val="1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</w:num>
  <w:num w:numId="18">
    <w:abstractNumId w:val="1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71C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46FF"/>
    <w:rsid w:val="00064E1D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2F59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CE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17C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3C72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A30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451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3ED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BAC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19F5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17C03"/>
    <w:rsid w:val="00320618"/>
    <w:rsid w:val="00320A12"/>
    <w:rsid w:val="00320DD4"/>
    <w:rsid w:val="00320ED9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69E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2D22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68C6"/>
    <w:rsid w:val="003972CE"/>
    <w:rsid w:val="00397D11"/>
    <w:rsid w:val="003A0DD5"/>
    <w:rsid w:val="003A1B5A"/>
    <w:rsid w:val="003A1E75"/>
    <w:rsid w:val="003A2108"/>
    <w:rsid w:val="003A2253"/>
    <w:rsid w:val="003A5A68"/>
    <w:rsid w:val="003A5D0D"/>
    <w:rsid w:val="003A6300"/>
    <w:rsid w:val="003A67F1"/>
    <w:rsid w:val="003A69EC"/>
    <w:rsid w:val="003A700D"/>
    <w:rsid w:val="003B0E69"/>
    <w:rsid w:val="003B1272"/>
    <w:rsid w:val="003B1324"/>
    <w:rsid w:val="003B1623"/>
    <w:rsid w:val="003B175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14CA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1D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2DF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2AE"/>
    <w:rsid w:val="004B6CFC"/>
    <w:rsid w:val="004B7EC6"/>
    <w:rsid w:val="004C0277"/>
    <w:rsid w:val="004C0361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0E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660F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7B3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8A1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0A3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2C8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B01"/>
    <w:rsid w:val="00713F21"/>
    <w:rsid w:val="00714471"/>
    <w:rsid w:val="00715E0F"/>
    <w:rsid w:val="007161E6"/>
    <w:rsid w:val="007174A4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618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27191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5EEB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6A00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920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2CD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04E5"/>
    <w:rsid w:val="007F18A9"/>
    <w:rsid w:val="007F2429"/>
    <w:rsid w:val="007F2CAE"/>
    <w:rsid w:val="007F2D9E"/>
    <w:rsid w:val="007F2FB8"/>
    <w:rsid w:val="007F318E"/>
    <w:rsid w:val="007F32C1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4FAB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6C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E7F9C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828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3DE9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960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BC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036"/>
    <w:rsid w:val="009B2941"/>
    <w:rsid w:val="009B3477"/>
    <w:rsid w:val="009B3A09"/>
    <w:rsid w:val="009B3C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915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0CAD"/>
    <w:rsid w:val="009D195E"/>
    <w:rsid w:val="009D1AC9"/>
    <w:rsid w:val="009D2563"/>
    <w:rsid w:val="009D2D24"/>
    <w:rsid w:val="009D2D62"/>
    <w:rsid w:val="009D3542"/>
    <w:rsid w:val="009D4419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AD5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07B2F"/>
    <w:rsid w:val="00A1061E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A9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3CAC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AE2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1EB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6E22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2D5E"/>
    <w:rsid w:val="00B238F7"/>
    <w:rsid w:val="00B23980"/>
    <w:rsid w:val="00B23A7E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0AEC"/>
    <w:rsid w:val="00B41025"/>
    <w:rsid w:val="00B410D4"/>
    <w:rsid w:val="00B411B5"/>
    <w:rsid w:val="00B419FA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802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4D3C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790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105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5281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67D"/>
    <w:rsid w:val="00C978F5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4BC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12D8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70F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3F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9D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1CC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4B9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172E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3C8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96A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6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uiPriority w:val="22"/>
    <w:qFormat/>
    <w:rsid w:val="00A06D92"/>
    <w:rPr>
      <w:b/>
      <w:bCs/>
    </w:rPr>
  </w:style>
  <w:style w:type="character" w:customStyle="1" w:styleId="fake-non-breaking-space">
    <w:name w:val="fake-non-breaking-space"/>
    <w:rsid w:val="00727191"/>
  </w:style>
  <w:style w:type="paragraph" w:customStyle="1" w:styleId="serg2">
    <w:name w:val="serg2"/>
    <w:autoRedefine/>
    <w:rsid w:val="0072719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ord-wrapper">
    <w:name w:val="word-wrapper"/>
    <w:rsid w:val="00727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5BFDB-AEE2-4CBB-B407-5DCFED6C0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15</cp:revision>
  <cp:lastPrinted>2026-02-19T07:50:00Z</cp:lastPrinted>
  <dcterms:created xsi:type="dcterms:W3CDTF">2026-03-18T08:16:00Z</dcterms:created>
  <dcterms:modified xsi:type="dcterms:W3CDTF">2026-05-29T10:27:00Z</dcterms:modified>
</cp:coreProperties>
</file>