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bookmarkStart w:id="0" w:name="_GoBack"/>
      <w:bookmarkEnd w:id="0"/>
      <w:r w:rsidR="009D18BD">
        <w:rPr>
          <w:color w:val="000000"/>
          <w:sz w:val="24"/>
          <w:szCs w:val="24"/>
        </w:rPr>
        <w:t>16</w:t>
      </w:r>
      <w:r w:rsidRPr="00E033A9">
        <w:rPr>
          <w:color w:val="000000"/>
          <w:sz w:val="24"/>
          <w:szCs w:val="24"/>
        </w:rPr>
        <w:t xml:space="preserve">» </w:t>
      </w:r>
      <w:r w:rsidR="00AA122C">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DB287C">
        <w:rPr>
          <w:b/>
          <w:bCs/>
          <w:color w:val="000000"/>
          <w:sz w:val="48"/>
          <w:szCs w:val="48"/>
        </w:rPr>
        <w:t>301</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DB287C">
        <w:rPr>
          <w:b/>
          <w:bCs/>
          <w:sz w:val="48"/>
          <w:szCs w:val="48"/>
        </w:rPr>
        <w:t>Спирометрический комплекс</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DB287C" w:rsidRDefault="00DB287C">
      <w:pPr>
        <w:tabs>
          <w:tab w:val="right" w:pos="9639"/>
        </w:tabs>
        <w:jc w:val="both"/>
        <w:rPr>
          <w:color w:val="000000"/>
          <w:sz w:val="22"/>
          <w:szCs w:val="22"/>
          <w:u w:val="single"/>
        </w:rPr>
      </w:pPr>
    </w:p>
    <w:p w:rsidR="00DB287C" w:rsidRDefault="00DB287C">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19"/>
        <w:gridCol w:w="4758"/>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gridSpan w:val="2"/>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gridSpan w:val="2"/>
          </w:tcPr>
          <w:p w:rsidR="006C219F" w:rsidRPr="00E033A9" w:rsidRDefault="00D823A5">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3"/>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3"/>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EE7A75" w:rsidRPr="00E033A9" w:rsidRDefault="00EE7A75" w:rsidP="00EE7A75">
            <w:pPr>
              <w:ind w:firstLine="756"/>
              <w:jc w:val="both"/>
              <w:rPr>
                <w:color w:val="000000"/>
              </w:rPr>
            </w:pPr>
            <w:r>
              <w:rPr>
                <w:color w:val="000000"/>
              </w:rPr>
              <w:t>постановление Министерства здравоохранения Республики Беларусь от 19 мая 2021 года №51 «О порядке участия в процедурах государственных закупок незарегистрированных медицинских изделий»;</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3"/>
          </w:tcPr>
          <w:p w:rsidR="006C219F" w:rsidRPr="00E033A9" w:rsidRDefault="006C219F">
            <w:pPr>
              <w:jc w:val="both"/>
              <w:rPr>
                <w:color w:val="000000"/>
              </w:rPr>
            </w:pPr>
            <w:r w:rsidRPr="00E033A9">
              <w:rPr>
                <w:b/>
                <w:bCs/>
                <w:color w:val="000000"/>
              </w:rPr>
              <w:lastRenderedPageBreak/>
              <w:t>4. Сведения о заказчике:</w:t>
            </w:r>
          </w:p>
        </w:tc>
      </w:tr>
      <w:tr w:rsidR="00EE7A75" w:rsidRPr="00E033A9" w:rsidTr="009F24CB">
        <w:trPr>
          <w:trHeight w:val="240"/>
        </w:trPr>
        <w:tc>
          <w:tcPr>
            <w:tcW w:w="9934" w:type="dxa"/>
            <w:gridSpan w:val="3"/>
          </w:tcPr>
          <w:p w:rsidR="00EE7A75" w:rsidRPr="00E033A9" w:rsidRDefault="00EE7A75" w:rsidP="0016108B">
            <w:pPr>
              <w:jc w:val="both"/>
              <w:rPr>
                <w:b/>
                <w:bCs/>
                <w:color w:val="000000"/>
              </w:rPr>
            </w:pPr>
            <w:r>
              <w:rPr>
                <w:b/>
                <w:bCs/>
                <w:color w:val="000000"/>
              </w:rPr>
              <w:t>Лот № 1</w:t>
            </w:r>
          </w:p>
        </w:tc>
      </w:tr>
      <w:tr w:rsidR="00EE7A75" w:rsidRPr="00E033A9" w:rsidTr="00DB287C">
        <w:trPr>
          <w:trHeight w:val="240"/>
        </w:trPr>
        <w:tc>
          <w:tcPr>
            <w:tcW w:w="5176" w:type="dxa"/>
            <w:gridSpan w:val="2"/>
          </w:tcPr>
          <w:p w:rsidR="00EE7A75" w:rsidRPr="00E033A9" w:rsidRDefault="00EE7A75" w:rsidP="00EE7A75">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58" w:type="dxa"/>
          </w:tcPr>
          <w:p w:rsidR="00EE7A75" w:rsidRPr="005468AC" w:rsidRDefault="00DB287C" w:rsidP="00EE7A75">
            <w:pPr>
              <w:jc w:val="both"/>
              <w:rPr>
                <w:bCs/>
                <w:color w:val="000000"/>
              </w:rPr>
            </w:pPr>
            <w:r>
              <w:rPr>
                <w:bCs/>
                <w:color w:val="000000"/>
              </w:rPr>
              <w:t>Государственное учреждение здравоохранения «Полоцкая центральная городская больница»</w:t>
            </w:r>
          </w:p>
        </w:tc>
      </w:tr>
      <w:tr w:rsidR="00EE7A75" w:rsidRPr="00E033A9" w:rsidTr="00DB287C">
        <w:trPr>
          <w:trHeight w:val="240"/>
        </w:trPr>
        <w:tc>
          <w:tcPr>
            <w:tcW w:w="5176" w:type="dxa"/>
            <w:gridSpan w:val="2"/>
          </w:tcPr>
          <w:p w:rsidR="00EE7A75" w:rsidRPr="00E033A9" w:rsidRDefault="00EE7A75" w:rsidP="00EE7A75">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58" w:type="dxa"/>
          </w:tcPr>
          <w:p w:rsidR="00EE7A75" w:rsidRPr="005468AC" w:rsidRDefault="00DB287C" w:rsidP="00EE7A75">
            <w:pPr>
              <w:jc w:val="both"/>
              <w:rPr>
                <w:bCs/>
                <w:color w:val="000000"/>
              </w:rPr>
            </w:pPr>
            <w:r>
              <w:rPr>
                <w:bCs/>
                <w:color w:val="000000"/>
              </w:rPr>
              <w:t>211400 Витебская область, г.Полоцк, пр-т Ф.Скорины, д.6</w:t>
            </w:r>
          </w:p>
        </w:tc>
      </w:tr>
      <w:tr w:rsidR="00EE7A75" w:rsidRPr="00E033A9" w:rsidTr="00DB287C">
        <w:trPr>
          <w:trHeight w:val="240"/>
        </w:trPr>
        <w:tc>
          <w:tcPr>
            <w:tcW w:w="5176" w:type="dxa"/>
            <w:gridSpan w:val="2"/>
          </w:tcPr>
          <w:p w:rsidR="00EE7A75" w:rsidRPr="00E033A9" w:rsidRDefault="00EE7A75" w:rsidP="00EE7A75">
            <w:pPr>
              <w:jc w:val="both"/>
              <w:rPr>
                <w:color w:val="000000"/>
              </w:rPr>
            </w:pPr>
            <w:r w:rsidRPr="00E033A9">
              <w:rPr>
                <w:color w:val="000000"/>
              </w:rPr>
              <w:t>УНП</w:t>
            </w:r>
          </w:p>
        </w:tc>
        <w:tc>
          <w:tcPr>
            <w:tcW w:w="4758" w:type="dxa"/>
          </w:tcPr>
          <w:p w:rsidR="00EE7A75" w:rsidRPr="005468AC" w:rsidRDefault="00DB287C" w:rsidP="00EE7A75">
            <w:pPr>
              <w:jc w:val="both"/>
              <w:rPr>
                <w:bCs/>
                <w:color w:val="000000"/>
              </w:rPr>
            </w:pPr>
            <w:r>
              <w:rPr>
                <w:bCs/>
                <w:color w:val="000000"/>
              </w:rPr>
              <w:t>390375820</w:t>
            </w:r>
          </w:p>
        </w:tc>
      </w:tr>
      <w:tr w:rsidR="00EE7A75" w:rsidRPr="00E033A9" w:rsidTr="00DB287C">
        <w:trPr>
          <w:trHeight w:val="240"/>
        </w:trPr>
        <w:tc>
          <w:tcPr>
            <w:tcW w:w="5176" w:type="dxa"/>
            <w:gridSpan w:val="2"/>
          </w:tcPr>
          <w:p w:rsidR="00EE7A75" w:rsidRPr="00E033A9" w:rsidRDefault="00EE7A75" w:rsidP="00EE7A75">
            <w:pPr>
              <w:jc w:val="both"/>
              <w:rPr>
                <w:color w:val="000000"/>
              </w:rPr>
            </w:pPr>
            <w:r w:rsidRPr="00E033A9">
              <w:rPr>
                <w:color w:val="000000"/>
              </w:rPr>
              <w:t>Адрес электронной почты</w:t>
            </w:r>
          </w:p>
        </w:tc>
        <w:tc>
          <w:tcPr>
            <w:tcW w:w="4758" w:type="dxa"/>
          </w:tcPr>
          <w:p w:rsidR="00EE7A75" w:rsidRPr="00DB287C" w:rsidRDefault="00D823A5" w:rsidP="00EE7A75">
            <w:pPr>
              <w:jc w:val="both"/>
              <w:rPr>
                <w:bCs/>
                <w:color w:val="000000"/>
              </w:rPr>
            </w:pPr>
            <w:hyperlink r:id="rId9" w:history="1">
              <w:r w:rsidR="00DB287C" w:rsidRPr="00F763A0">
                <w:rPr>
                  <w:rStyle w:val="af1"/>
                  <w:bCs/>
                  <w:lang w:val="en-US"/>
                </w:rPr>
                <w:t>Nach_omts@polmed.by</w:t>
              </w:r>
            </w:hyperlink>
            <w:r w:rsidR="00DB287C">
              <w:rPr>
                <w:bCs/>
                <w:color w:val="000000"/>
                <w:lang w:val="en-US"/>
              </w:rPr>
              <w:t xml:space="preserve"> </w:t>
            </w:r>
          </w:p>
        </w:tc>
      </w:tr>
      <w:tr w:rsidR="00EE7A75" w:rsidRPr="00E033A9">
        <w:trPr>
          <w:trHeight w:val="240"/>
        </w:trPr>
        <w:tc>
          <w:tcPr>
            <w:tcW w:w="5157" w:type="dxa"/>
          </w:tcPr>
          <w:p w:rsidR="00EE7A75" w:rsidRPr="00E033A9" w:rsidRDefault="00EE7A75" w:rsidP="00EE7A75">
            <w:pPr>
              <w:jc w:val="both"/>
              <w:rPr>
                <w:b/>
                <w:color w:val="000000"/>
              </w:rPr>
            </w:pPr>
            <w:r w:rsidRPr="00812C48">
              <w:rPr>
                <w:b/>
                <w:color w:val="000000"/>
              </w:rPr>
              <w:t>5</w:t>
            </w:r>
            <w:r w:rsidRPr="00E033A9">
              <w:rPr>
                <w:b/>
                <w:color w:val="000000"/>
              </w:rPr>
              <w:t>.Сведения об организаторе:</w:t>
            </w:r>
          </w:p>
        </w:tc>
        <w:tc>
          <w:tcPr>
            <w:tcW w:w="4777" w:type="dxa"/>
            <w:gridSpan w:val="2"/>
          </w:tcPr>
          <w:p w:rsidR="00EE7A75" w:rsidRPr="00E033A9" w:rsidRDefault="00EE7A75" w:rsidP="00EE7A75">
            <w:pPr>
              <w:jc w:val="both"/>
              <w:rPr>
                <w:color w:val="000000"/>
              </w:rPr>
            </w:pPr>
          </w:p>
        </w:tc>
      </w:tr>
      <w:tr w:rsidR="00EE7A75" w:rsidRPr="00E033A9">
        <w:trPr>
          <w:trHeight w:val="300"/>
        </w:trPr>
        <w:tc>
          <w:tcPr>
            <w:tcW w:w="5157" w:type="dxa"/>
          </w:tcPr>
          <w:p w:rsidR="00EE7A75" w:rsidRPr="00E033A9" w:rsidRDefault="00EE7A75" w:rsidP="00EE7A75">
            <w:pPr>
              <w:jc w:val="both"/>
              <w:rPr>
                <w:color w:val="000000"/>
              </w:rPr>
            </w:pPr>
            <w:r w:rsidRPr="00E033A9">
              <w:rPr>
                <w:color w:val="000000"/>
              </w:rPr>
              <w:t xml:space="preserve">Полное наименование </w:t>
            </w:r>
          </w:p>
        </w:tc>
        <w:tc>
          <w:tcPr>
            <w:tcW w:w="4777" w:type="dxa"/>
            <w:gridSpan w:val="2"/>
          </w:tcPr>
          <w:p w:rsidR="00EE7A75" w:rsidRPr="00E033A9" w:rsidRDefault="00EE7A75" w:rsidP="00EE7A75">
            <w:pPr>
              <w:jc w:val="both"/>
              <w:rPr>
                <w:color w:val="000000"/>
              </w:rPr>
            </w:pPr>
            <w:r w:rsidRPr="00E033A9">
              <w:rPr>
                <w:color w:val="000000"/>
              </w:rPr>
              <w:t>Республиканское дочернее торговое унитарное предприятие «Медтехника» г. Витебск</w:t>
            </w:r>
          </w:p>
        </w:tc>
      </w:tr>
      <w:tr w:rsidR="00EE7A75" w:rsidRPr="00E033A9">
        <w:trPr>
          <w:trHeight w:val="260"/>
        </w:trPr>
        <w:tc>
          <w:tcPr>
            <w:tcW w:w="5157" w:type="dxa"/>
          </w:tcPr>
          <w:p w:rsidR="00EE7A75" w:rsidRPr="00E033A9" w:rsidRDefault="00EE7A75" w:rsidP="00EE7A75">
            <w:pPr>
              <w:jc w:val="both"/>
              <w:rPr>
                <w:color w:val="000000"/>
              </w:rPr>
            </w:pPr>
            <w:r w:rsidRPr="00E033A9">
              <w:rPr>
                <w:color w:val="000000"/>
              </w:rPr>
              <w:t xml:space="preserve">Место нахождения </w:t>
            </w:r>
          </w:p>
        </w:tc>
        <w:tc>
          <w:tcPr>
            <w:tcW w:w="4777" w:type="dxa"/>
            <w:gridSpan w:val="2"/>
          </w:tcPr>
          <w:p w:rsidR="00EE7A75" w:rsidRPr="00E033A9" w:rsidRDefault="00EE7A75" w:rsidP="00EE7A75">
            <w:pPr>
              <w:jc w:val="both"/>
              <w:rPr>
                <w:color w:val="000000"/>
              </w:rPr>
            </w:pPr>
            <w:r w:rsidRPr="00E033A9">
              <w:rPr>
                <w:color w:val="000000"/>
              </w:rPr>
              <w:t xml:space="preserve">Республика Беларусь, г.Витебск, </w:t>
            </w:r>
          </w:p>
          <w:p w:rsidR="00EE7A75" w:rsidRPr="00E033A9" w:rsidRDefault="00EE7A75" w:rsidP="00EE7A75">
            <w:pPr>
              <w:jc w:val="both"/>
              <w:rPr>
                <w:color w:val="000000"/>
              </w:rPr>
            </w:pPr>
            <w:r w:rsidRPr="00E033A9">
              <w:rPr>
                <w:color w:val="000000"/>
              </w:rPr>
              <w:t>210033, ул. Лазо, 108</w:t>
            </w:r>
          </w:p>
        </w:tc>
      </w:tr>
      <w:tr w:rsidR="00EE7A75" w:rsidRPr="00E033A9">
        <w:trPr>
          <w:trHeight w:val="260"/>
        </w:trPr>
        <w:tc>
          <w:tcPr>
            <w:tcW w:w="5157" w:type="dxa"/>
          </w:tcPr>
          <w:p w:rsidR="00EE7A75" w:rsidRPr="00E033A9" w:rsidRDefault="00EE7A75" w:rsidP="00EE7A75">
            <w:pPr>
              <w:jc w:val="both"/>
              <w:rPr>
                <w:color w:val="000000"/>
              </w:rPr>
            </w:pPr>
            <w:r w:rsidRPr="00E033A9">
              <w:rPr>
                <w:color w:val="000000"/>
              </w:rPr>
              <w:t>УНП</w:t>
            </w:r>
          </w:p>
        </w:tc>
        <w:tc>
          <w:tcPr>
            <w:tcW w:w="4777" w:type="dxa"/>
            <w:gridSpan w:val="2"/>
          </w:tcPr>
          <w:p w:rsidR="00EE7A75" w:rsidRPr="00E033A9" w:rsidRDefault="00EE7A75" w:rsidP="00EE7A75">
            <w:pPr>
              <w:jc w:val="both"/>
              <w:rPr>
                <w:color w:val="000000"/>
              </w:rPr>
            </w:pPr>
            <w:r w:rsidRPr="00E033A9">
              <w:rPr>
                <w:color w:val="000000"/>
              </w:rPr>
              <w:t>300002056</w:t>
            </w:r>
          </w:p>
        </w:tc>
      </w:tr>
      <w:tr w:rsidR="00EE7A75" w:rsidRPr="00E033A9">
        <w:trPr>
          <w:trHeight w:val="240"/>
        </w:trPr>
        <w:tc>
          <w:tcPr>
            <w:tcW w:w="5157" w:type="dxa"/>
          </w:tcPr>
          <w:p w:rsidR="00EE7A75" w:rsidRPr="00E033A9" w:rsidRDefault="00EE7A75" w:rsidP="00EE7A75">
            <w:pPr>
              <w:jc w:val="both"/>
              <w:rPr>
                <w:color w:val="000000"/>
              </w:rPr>
            </w:pPr>
            <w:r w:rsidRPr="00E033A9">
              <w:rPr>
                <w:color w:val="000000"/>
              </w:rPr>
              <w:t>Адрес электронной почты</w:t>
            </w:r>
          </w:p>
        </w:tc>
        <w:tc>
          <w:tcPr>
            <w:tcW w:w="4777" w:type="dxa"/>
            <w:gridSpan w:val="2"/>
          </w:tcPr>
          <w:p w:rsidR="00EE7A75" w:rsidRPr="00E033A9" w:rsidRDefault="00D823A5" w:rsidP="00EE7A75">
            <w:pPr>
              <w:jc w:val="both"/>
              <w:rPr>
                <w:color w:val="000000"/>
                <w:lang w:val="en-US"/>
              </w:rPr>
            </w:pPr>
            <w:hyperlink r:id="rId10" w:history="1">
              <w:r w:rsidR="00EE7A75" w:rsidRPr="00EC27D8">
                <w:rPr>
                  <w:rStyle w:val="af1"/>
                  <w:lang w:val="en-US"/>
                </w:rPr>
                <w:t>info@vitmt.by</w:t>
              </w:r>
            </w:hyperlink>
            <w:r w:rsidR="00EE7A75">
              <w:rPr>
                <w:color w:val="000000"/>
                <w:lang w:val="en-US"/>
              </w:rPr>
              <w:t xml:space="preserve"> </w:t>
            </w:r>
          </w:p>
        </w:tc>
      </w:tr>
      <w:tr w:rsidR="00EE7A75" w:rsidRPr="00E033A9">
        <w:trPr>
          <w:trHeight w:val="280"/>
        </w:trPr>
        <w:tc>
          <w:tcPr>
            <w:tcW w:w="9934" w:type="dxa"/>
            <w:gridSpan w:val="3"/>
          </w:tcPr>
          <w:p w:rsidR="00EE7A75" w:rsidRPr="00E033A9" w:rsidRDefault="00EE7A75" w:rsidP="00EE7A75">
            <w:pPr>
              <w:jc w:val="both"/>
              <w:rPr>
                <w:color w:val="000000"/>
              </w:rPr>
            </w:pPr>
            <w:r w:rsidRPr="00E033A9">
              <w:rPr>
                <w:b/>
                <w:bCs/>
                <w:color w:val="000000"/>
              </w:rPr>
              <w:t>6. Сведения о работниках организатора:</w:t>
            </w:r>
          </w:p>
        </w:tc>
      </w:tr>
      <w:tr w:rsidR="00EE7A75" w:rsidRPr="00E033A9">
        <w:trPr>
          <w:trHeight w:val="240"/>
        </w:trPr>
        <w:tc>
          <w:tcPr>
            <w:tcW w:w="5157" w:type="dxa"/>
          </w:tcPr>
          <w:p w:rsidR="00EE7A75" w:rsidRPr="00E033A9" w:rsidRDefault="00EE7A75" w:rsidP="00EE7A75">
            <w:pPr>
              <w:jc w:val="both"/>
              <w:rPr>
                <w:color w:val="000000"/>
              </w:rPr>
            </w:pPr>
            <w:r w:rsidRPr="00E033A9">
              <w:rPr>
                <w:color w:val="000000"/>
              </w:rPr>
              <w:t xml:space="preserve">Фамилия, собственное имя, отчество (при наличии) </w:t>
            </w:r>
          </w:p>
        </w:tc>
        <w:tc>
          <w:tcPr>
            <w:tcW w:w="4777" w:type="dxa"/>
            <w:gridSpan w:val="2"/>
          </w:tcPr>
          <w:p w:rsidR="00EE7A75" w:rsidRDefault="007C335A" w:rsidP="00EE7A75">
            <w:pPr>
              <w:jc w:val="both"/>
              <w:rPr>
                <w:color w:val="000000"/>
              </w:rPr>
            </w:pPr>
            <w:r>
              <w:rPr>
                <w:color w:val="000000"/>
              </w:rPr>
              <w:t>Чуванько Алеся Леонидовна</w:t>
            </w:r>
          </w:p>
          <w:p w:rsidR="00EE7A75" w:rsidRPr="009542BE" w:rsidRDefault="00EE7A75" w:rsidP="00EE7A75">
            <w:pPr>
              <w:jc w:val="both"/>
              <w:rPr>
                <w:color w:val="000000"/>
              </w:rPr>
            </w:pPr>
            <w:r>
              <w:rPr>
                <w:color w:val="000000"/>
              </w:rPr>
              <w:t>Бабенчук Екатерина Сергеевна</w:t>
            </w:r>
          </w:p>
        </w:tc>
      </w:tr>
      <w:tr w:rsidR="00EE7A75" w:rsidRPr="00E033A9">
        <w:trPr>
          <w:trHeight w:val="240"/>
        </w:trPr>
        <w:tc>
          <w:tcPr>
            <w:tcW w:w="5157" w:type="dxa"/>
          </w:tcPr>
          <w:p w:rsidR="00EE7A75" w:rsidRPr="00E033A9" w:rsidRDefault="00EE7A75" w:rsidP="00EE7A75">
            <w:pPr>
              <w:jc w:val="both"/>
              <w:rPr>
                <w:color w:val="000000"/>
              </w:rPr>
            </w:pPr>
            <w:r w:rsidRPr="00E033A9">
              <w:rPr>
                <w:color w:val="000000"/>
              </w:rPr>
              <w:t>Телефон</w:t>
            </w:r>
          </w:p>
        </w:tc>
        <w:tc>
          <w:tcPr>
            <w:tcW w:w="4777" w:type="dxa"/>
            <w:gridSpan w:val="2"/>
          </w:tcPr>
          <w:p w:rsidR="00EE7A75" w:rsidRPr="00E033A9" w:rsidRDefault="00EE7A75" w:rsidP="00EE7A75">
            <w:pPr>
              <w:jc w:val="both"/>
              <w:rPr>
                <w:color w:val="000000"/>
              </w:rPr>
            </w:pPr>
            <w:r w:rsidRPr="00E033A9">
              <w:rPr>
                <w:color w:val="000000"/>
              </w:rPr>
              <w:t>+375 0212 67 44 27</w:t>
            </w:r>
          </w:p>
        </w:tc>
      </w:tr>
      <w:tr w:rsidR="00EE7A75" w:rsidRPr="009D18BD">
        <w:trPr>
          <w:trHeight w:val="240"/>
        </w:trPr>
        <w:tc>
          <w:tcPr>
            <w:tcW w:w="5157" w:type="dxa"/>
          </w:tcPr>
          <w:p w:rsidR="00EE7A75" w:rsidRPr="00E033A9" w:rsidRDefault="00EE7A75" w:rsidP="00EE7A75">
            <w:pPr>
              <w:jc w:val="both"/>
              <w:rPr>
                <w:color w:val="000000"/>
              </w:rPr>
            </w:pPr>
            <w:r w:rsidRPr="00E033A9">
              <w:rPr>
                <w:color w:val="000000"/>
              </w:rPr>
              <w:t xml:space="preserve">иные сведения </w:t>
            </w:r>
          </w:p>
        </w:tc>
        <w:tc>
          <w:tcPr>
            <w:tcW w:w="4777" w:type="dxa"/>
            <w:gridSpan w:val="2"/>
          </w:tcPr>
          <w:p w:rsidR="00EE7A75" w:rsidRPr="00E033A9" w:rsidRDefault="00EE7A75" w:rsidP="00EE7A75">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EE7A75" w:rsidRPr="00E033A9">
        <w:trPr>
          <w:trHeight w:val="280"/>
        </w:trPr>
        <w:tc>
          <w:tcPr>
            <w:tcW w:w="9934" w:type="dxa"/>
            <w:gridSpan w:val="3"/>
          </w:tcPr>
          <w:p w:rsidR="00EE7A75" w:rsidRPr="00E033A9" w:rsidRDefault="00EE7A75" w:rsidP="00EE7A75">
            <w:pPr>
              <w:jc w:val="both"/>
              <w:rPr>
                <w:color w:val="000000"/>
              </w:rPr>
            </w:pPr>
            <w:r w:rsidRPr="00E033A9">
              <w:rPr>
                <w:b/>
                <w:bCs/>
                <w:color w:val="000000"/>
              </w:rPr>
              <w:t>7. Сведения об электронном аукционе:</w:t>
            </w:r>
          </w:p>
        </w:tc>
      </w:tr>
      <w:tr w:rsidR="00EE7A75" w:rsidRPr="00E033A9">
        <w:trPr>
          <w:trHeight w:val="280"/>
        </w:trPr>
        <w:tc>
          <w:tcPr>
            <w:tcW w:w="5157" w:type="dxa"/>
          </w:tcPr>
          <w:p w:rsidR="00EE7A75" w:rsidRPr="00E033A9" w:rsidRDefault="00EE7A75" w:rsidP="00EE7A75">
            <w:pPr>
              <w:jc w:val="both"/>
              <w:rPr>
                <w:color w:val="000000"/>
              </w:rPr>
            </w:pPr>
            <w:r w:rsidRPr="00E033A9">
              <w:rPr>
                <w:color w:val="000000"/>
              </w:rPr>
              <w:t>Дата истечения срока для подготовки и подачи предложений</w:t>
            </w:r>
          </w:p>
        </w:tc>
        <w:tc>
          <w:tcPr>
            <w:tcW w:w="4777" w:type="dxa"/>
            <w:gridSpan w:val="2"/>
          </w:tcPr>
          <w:p w:rsidR="00EE7A75" w:rsidRPr="00E033A9" w:rsidRDefault="005468AC" w:rsidP="00EE7A75">
            <w:pPr>
              <w:jc w:val="both"/>
              <w:rPr>
                <w:color w:val="000000"/>
              </w:rPr>
            </w:pPr>
            <w:r>
              <w:rPr>
                <w:color w:val="000000"/>
              </w:rPr>
              <w:t>26</w:t>
            </w:r>
            <w:r w:rsidR="00EE7A75">
              <w:rPr>
                <w:color w:val="000000"/>
              </w:rPr>
              <w:t>.06.2026</w:t>
            </w:r>
          </w:p>
        </w:tc>
      </w:tr>
      <w:tr w:rsidR="00EE7A75" w:rsidRPr="00E033A9">
        <w:trPr>
          <w:trHeight w:val="280"/>
        </w:trPr>
        <w:tc>
          <w:tcPr>
            <w:tcW w:w="5157" w:type="dxa"/>
          </w:tcPr>
          <w:p w:rsidR="00EE7A75" w:rsidRPr="00E033A9" w:rsidRDefault="00EE7A75" w:rsidP="00EE7A75">
            <w:pPr>
              <w:jc w:val="both"/>
              <w:rPr>
                <w:color w:val="000000"/>
              </w:rPr>
            </w:pPr>
            <w:r w:rsidRPr="00E033A9">
              <w:rPr>
                <w:color w:val="000000"/>
              </w:rPr>
              <w:t>Принцип формирования начальной цены электронного аукциона</w:t>
            </w:r>
          </w:p>
        </w:tc>
        <w:tc>
          <w:tcPr>
            <w:tcW w:w="4777" w:type="dxa"/>
            <w:gridSpan w:val="2"/>
          </w:tcPr>
          <w:p w:rsidR="00EE7A75" w:rsidRPr="00E033A9" w:rsidRDefault="00EE7A75" w:rsidP="00EE7A75">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EE7A75" w:rsidRPr="00E033A9">
        <w:trPr>
          <w:trHeight w:val="280"/>
        </w:trPr>
        <w:tc>
          <w:tcPr>
            <w:tcW w:w="5157" w:type="dxa"/>
          </w:tcPr>
          <w:p w:rsidR="00EE7A75" w:rsidRPr="00E033A9" w:rsidRDefault="00EE7A75" w:rsidP="00EE7A75">
            <w:pPr>
              <w:jc w:val="both"/>
              <w:rPr>
                <w:color w:val="000000"/>
              </w:rPr>
            </w:pPr>
            <w:r w:rsidRPr="00E033A9">
              <w:rPr>
                <w:color w:val="000000"/>
              </w:rPr>
              <w:t>Шаг электронного аукциона</w:t>
            </w:r>
          </w:p>
        </w:tc>
        <w:tc>
          <w:tcPr>
            <w:tcW w:w="4777" w:type="dxa"/>
            <w:gridSpan w:val="2"/>
          </w:tcPr>
          <w:p w:rsidR="00EE7A75" w:rsidRPr="00E033A9" w:rsidRDefault="00EE7A75" w:rsidP="00EE7A75">
            <w:pPr>
              <w:jc w:val="both"/>
              <w:rPr>
                <w:color w:val="000000"/>
              </w:rPr>
            </w:pPr>
            <w:r w:rsidRPr="00E033A9">
              <w:rPr>
                <w:color w:val="000000"/>
              </w:rPr>
              <w:t>0,1 % от начальной цены электронного аукциона</w:t>
            </w:r>
          </w:p>
        </w:tc>
      </w:tr>
      <w:tr w:rsidR="00EE7A75" w:rsidRPr="00E033A9">
        <w:trPr>
          <w:trHeight w:val="240"/>
        </w:trPr>
        <w:tc>
          <w:tcPr>
            <w:tcW w:w="5157" w:type="dxa"/>
          </w:tcPr>
          <w:p w:rsidR="00EE7A75" w:rsidRPr="00E033A9" w:rsidRDefault="00EE7A75" w:rsidP="00EE7A75">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gridSpan w:val="2"/>
          </w:tcPr>
          <w:p w:rsidR="00EE7A75" w:rsidRDefault="00EE7A75" w:rsidP="00EE7A75">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EE7A75" w:rsidRDefault="00EE7A75" w:rsidP="00EE7A75">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EE7A75" w:rsidRPr="00701CD7" w:rsidRDefault="00EE7A75" w:rsidP="00EE7A75">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EE7A75" w:rsidRPr="00701CD7" w:rsidRDefault="00EE7A75" w:rsidP="00EE7A75">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w:t>
            </w:r>
            <w:r w:rsidRPr="00701CD7">
              <w:rPr>
                <w:sz w:val="18"/>
                <w:szCs w:val="18"/>
              </w:rPr>
              <w:lastRenderedPageBreak/>
              <w:t xml:space="preserve">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EE7A75" w:rsidRPr="00701CD7" w:rsidRDefault="00EE7A75" w:rsidP="00EE7A75">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EE7A75" w:rsidRPr="00701CD7" w:rsidRDefault="00EE7A75" w:rsidP="00EE7A75">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EE7A75" w:rsidRPr="00701CD7" w:rsidRDefault="00EE7A75" w:rsidP="00EE7A75">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EE7A75" w:rsidRPr="00701CD7" w:rsidRDefault="00EE7A75" w:rsidP="00EE7A75">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EE7A75" w:rsidRPr="00701CD7" w:rsidRDefault="00EE7A75" w:rsidP="00EE7A75">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EE7A75" w:rsidRPr="00701CD7" w:rsidRDefault="00EE7A75" w:rsidP="00EE7A75">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EE7A75" w:rsidRPr="00701CD7" w:rsidRDefault="00EE7A75" w:rsidP="00EE7A75">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EE7A75" w:rsidRPr="00701CD7" w:rsidRDefault="00EE7A75" w:rsidP="00EE7A75">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EE7A75" w:rsidRPr="00701CD7" w:rsidRDefault="00EE7A75" w:rsidP="00EE7A75">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EE7A75" w:rsidRPr="00701CD7" w:rsidRDefault="00EE7A75" w:rsidP="00EE7A75">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EE7A75" w:rsidRPr="00701CD7" w:rsidRDefault="00EE7A75" w:rsidP="00EE7A75">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EE7A75" w:rsidRPr="00701CD7" w:rsidRDefault="00EE7A75" w:rsidP="00EE7A75">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w:t>
            </w:r>
            <w:r w:rsidRPr="00701CD7">
              <w:rPr>
                <w:rStyle w:val="word-wrapper"/>
                <w:sz w:val="18"/>
                <w:szCs w:val="18"/>
              </w:rPr>
              <w:lastRenderedPageBreak/>
              <w:t xml:space="preserve">допущенные к торгам при проведении электронного аукциона, являются для него аффилированными лицами, </w:t>
            </w:r>
          </w:p>
          <w:p w:rsidR="00EE7A75" w:rsidRPr="00701CD7" w:rsidRDefault="00EE7A75" w:rsidP="00EE7A75">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EE7A75" w:rsidRPr="00701CD7" w:rsidRDefault="00EE7A75" w:rsidP="00EE7A75">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EE7A75" w:rsidRPr="00701CD7" w:rsidRDefault="00EE7A75" w:rsidP="00EE7A75">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EE7A75" w:rsidRPr="00701CD7" w:rsidRDefault="00EE7A75" w:rsidP="00EE7A75">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EE7A75" w:rsidRPr="00701CD7" w:rsidRDefault="00EE7A75" w:rsidP="00EE7A75">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EE7A75" w:rsidRPr="00701CD7" w:rsidRDefault="00EE7A75" w:rsidP="00EE7A75">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EE7A75" w:rsidRPr="00701CD7" w:rsidRDefault="00EE7A75" w:rsidP="00EE7A75">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EE7A75" w:rsidRPr="00701CD7" w:rsidRDefault="00EE7A75" w:rsidP="00EE7A75">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EE7A75" w:rsidRDefault="00EE7A75" w:rsidP="00EE7A75">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EE7A75" w:rsidRDefault="00EE7A75" w:rsidP="00EE7A75">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EE7A75" w:rsidRDefault="00EE7A75" w:rsidP="00EE7A75">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EE7A75" w:rsidRDefault="00EE7A75" w:rsidP="00EE7A75">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EE7A75" w:rsidRDefault="00EE7A75" w:rsidP="00EE7A75">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EE7A75" w:rsidRDefault="00EE7A75" w:rsidP="00EE7A75">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EE7A75" w:rsidRDefault="00EE7A75" w:rsidP="00EE7A75">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w:t>
            </w:r>
            <w:r>
              <w:rPr>
                <w:rFonts w:ascii="Times New Roman" w:hAnsi="Times New Roman" w:cs="Times New Roman"/>
                <w:bCs/>
                <w:sz w:val="18"/>
                <w:szCs w:val="18"/>
              </w:rPr>
              <w:lastRenderedPageBreak/>
              <w:t>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EE7A75" w:rsidRDefault="00EE7A75" w:rsidP="00EE7A75">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EE7A75" w:rsidRPr="00E033A9" w:rsidRDefault="00EE7A75" w:rsidP="00EE7A75">
            <w:pPr>
              <w:jc w:val="both"/>
              <w:rPr>
                <w:color w:val="000000"/>
              </w:rPr>
            </w:pPr>
          </w:p>
          <w:p w:rsidR="00EE7A75" w:rsidRPr="00E033A9" w:rsidRDefault="00EE7A75" w:rsidP="00EE7A75">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E7A75" w:rsidRPr="00E033A9">
        <w:trPr>
          <w:trHeight w:val="240"/>
        </w:trPr>
        <w:tc>
          <w:tcPr>
            <w:tcW w:w="5157" w:type="dxa"/>
          </w:tcPr>
          <w:p w:rsidR="00EE7A75" w:rsidRPr="00E033A9" w:rsidRDefault="00EE7A75" w:rsidP="00EE7A75">
            <w:pPr>
              <w:jc w:val="both"/>
              <w:rPr>
                <w:color w:val="000000"/>
              </w:rPr>
            </w:pPr>
            <w:r w:rsidRPr="00E033A9">
              <w:rPr>
                <w:color w:val="000000"/>
              </w:rPr>
              <w:lastRenderedPageBreak/>
              <w:t>Оплата услуг организатора</w:t>
            </w:r>
          </w:p>
        </w:tc>
        <w:tc>
          <w:tcPr>
            <w:tcW w:w="4777" w:type="dxa"/>
            <w:gridSpan w:val="2"/>
          </w:tcPr>
          <w:p w:rsidR="00EE7A75" w:rsidRPr="00E033A9" w:rsidRDefault="00EE7A75" w:rsidP="00EE7A75">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EE7A75" w:rsidRPr="00E033A9" w:rsidRDefault="00EE7A75" w:rsidP="00EE7A75">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EE7A75" w:rsidRPr="00E033A9">
        <w:trPr>
          <w:trHeight w:val="240"/>
        </w:trPr>
        <w:tc>
          <w:tcPr>
            <w:tcW w:w="5157" w:type="dxa"/>
          </w:tcPr>
          <w:p w:rsidR="00EE7A75" w:rsidRPr="00E033A9" w:rsidRDefault="00EE7A75" w:rsidP="00EE7A75">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gridSpan w:val="2"/>
          </w:tcPr>
          <w:p w:rsidR="00EE7A75" w:rsidRPr="00E033A9" w:rsidRDefault="00EE7A75" w:rsidP="00EE7A75">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EE7A75" w:rsidRPr="00E033A9" w:rsidRDefault="00EE7A75" w:rsidP="00EE7A75">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EE7A75" w:rsidRPr="00E033A9">
        <w:trPr>
          <w:trHeight w:val="240"/>
        </w:trPr>
        <w:tc>
          <w:tcPr>
            <w:tcW w:w="9934" w:type="dxa"/>
            <w:gridSpan w:val="3"/>
          </w:tcPr>
          <w:p w:rsidR="00EE7A75" w:rsidRPr="00E033A9" w:rsidRDefault="00EE7A75" w:rsidP="00EE7A75">
            <w:pPr>
              <w:jc w:val="center"/>
              <w:rPr>
                <w:color w:val="000000"/>
              </w:rPr>
            </w:pPr>
            <w:r w:rsidRPr="00E033A9">
              <w:rPr>
                <w:b/>
                <w:bCs/>
                <w:color w:val="000000"/>
              </w:rPr>
              <w:t>Сведения о лотах</w:t>
            </w:r>
          </w:p>
        </w:tc>
      </w:tr>
      <w:tr w:rsidR="00EE7A75" w:rsidRPr="00E033A9" w:rsidTr="008B004F">
        <w:trPr>
          <w:trHeight w:val="240"/>
        </w:trPr>
        <w:tc>
          <w:tcPr>
            <w:tcW w:w="9934" w:type="dxa"/>
            <w:gridSpan w:val="3"/>
          </w:tcPr>
          <w:p w:rsidR="00EE7A75" w:rsidRPr="00E033A9" w:rsidRDefault="00EE7A75" w:rsidP="00EE7A75">
            <w:pPr>
              <w:jc w:val="center"/>
              <w:rPr>
                <w:b/>
                <w:bCs/>
                <w:color w:val="000000"/>
              </w:rPr>
            </w:pPr>
            <w:r w:rsidRPr="00E033A9">
              <w:rPr>
                <w:b/>
                <w:bCs/>
                <w:color w:val="000000"/>
              </w:rPr>
              <w:t>Лот № 1</w:t>
            </w:r>
          </w:p>
        </w:tc>
      </w:tr>
      <w:tr w:rsidR="00EE7A75" w:rsidRPr="00660F26" w:rsidTr="008B004F">
        <w:trPr>
          <w:trHeight w:val="240"/>
        </w:trPr>
        <w:tc>
          <w:tcPr>
            <w:tcW w:w="5157" w:type="dxa"/>
          </w:tcPr>
          <w:p w:rsidR="00EE7A75" w:rsidRPr="00E033A9" w:rsidRDefault="00EE7A75" w:rsidP="00EE7A75">
            <w:pPr>
              <w:jc w:val="both"/>
              <w:rPr>
                <w:color w:val="000000"/>
              </w:rPr>
            </w:pPr>
            <w:r w:rsidRPr="00E033A9">
              <w:rPr>
                <w:color w:val="000000"/>
              </w:rPr>
              <w:t xml:space="preserve">Наименование товаров (работ, услуг) </w:t>
            </w:r>
          </w:p>
        </w:tc>
        <w:tc>
          <w:tcPr>
            <w:tcW w:w="4777" w:type="dxa"/>
            <w:gridSpan w:val="2"/>
          </w:tcPr>
          <w:p w:rsidR="00EE7A75" w:rsidRPr="0020614B" w:rsidRDefault="007237A5" w:rsidP="00EE7A75">
            <w:pPr>
              <w:jc w:val="both"/>
              <w:rPr>
                <w:bCs/>
              </w:rPr>
            </w:pPr>
            <w:r>
              <w:rPr>
                <w:bCs/>
              </w:rPr>
              <w:t>Спирометрический комплекс</w:t>
            </w:r>
          </w:p>
        </w:tc>
      </w:tr>
      <w:tr w:rsidR="00EE7A75" w:rsidRPr="00E033A9" w:rsidTr="008B004F">
        <w:trPr>
          <w:trHeight w:val="836"/>
        </w:trPr>
        <w:tc>
          <w:tcPr>
            <w:tcW w:w="5157" w:type="dxa"/>
          </w:tcPr>
          <w:p w:rsidR="00EE7A75" w:rsidRPr="00E033A9" w:rsidRDefault="00EE7A75" w:rsidP="00EE7A75">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gridSpan w:val="2"/>
          </w:tcPr>
          <w:p w:rsidR="00EE7A75" w:rsidRPr="00E033A9" w:rsidRDefault="00EE7A75" w:rsidP="00EE7A75">
            <w:pPr>
              <w:jc w:val="both"/>
            </w:pPr>
            <w:r w:rsidRPr="00E033A9">
              <w:t>Согласно Приложению 1 Лот № 1 (заявка на закупку)</w:t>
            </w:r>
          </w:p>
        </w:tc>
      </w:tr>
      <w:tr w:rsidR="00EE7A75" w:rsidRPr="00E033A9" w:rsidTr="008B004F">
        <w:trPr>
          <w:trHeight w:val="240"/>
        </w:trPr>
        <w:tc>
          <w:tcPr>
            <w:tcW w:w="5157" w:type="dxa"/>
          </w:tcPr>
          <w:p w:rsidR="00EE7A75" w:rsidRPr="00E033A9" w:rsidRDefault="00EE7A75" w:rsidP="00EE7A75">
            <w:pPr>
              <w:jc w:val="both"/>
              <w:rPr>
                <w:color w:val="000000"/>
              </w:rPr>
            </w:pPr>
            <w:r w:rsidRPr="00E033A9">
              <w:rPr>
                <w:color w:val="000000"/>
              </w:rPr>
              <w:t>Код по ОКРБ</w:t>
            </w:r>
          </w:p>
        </w:tc>
        <w:tc>
          <w:tcPr>
            <w:tcW w:w="4777" w:type="dxa"/>
            <w:gridSpan w:val="2"/>
          </w:tcPr>
          <w:p w:rsidR="00EE7A75" w:rsidRPr="00E033A9" w:rsidRDefault="00EE7A75" w:rsidP="00EE7A75">
            <w:pPr>
              <w:jc w:val="both"/>
            </w:pPr>
            <w:r>
              <w:t>26.60.12.800</w:t>
            </w:r>
          </w:p>
        </w:tc>
      </w:tr>
      <w:tr w:rsidR="00EE7A75" w:rsidRPr="009162CF" w:rsidTr="008B004F">
        <w:trPr>
          <w:trHeight w:val="240"/>
        </w:trPr>
        <w:tc>
          <w:tcPr>
            <w:tcW w:w="5157" w:type="dxa"/>
          </w:tcPr>
          <w:p w:rsidR="00EE7A75" w:rsidRPr="00E033A9" w:rsidRDefault="00EE7A75" w:rsidP="00EE7A75">
            <w:pPr>
              <w:jc w:val="both"/>
              <w:rPr>
                <w:color w:val="000000"/>
              </w:rPr>
            </w:pPr>
            <w:r w:rsidRPr="00E033A9">
              <w:rPr>
                <w:color w:val="000000"/>
              </w:rPr>
              <w:t>Объем (количество)</w:t>
            </w:r>
          </w:p>
        </w:tc>
        <w:tc>
          <w:tcPr>
            <w:tcW w:w="4777" w:type="dxa"/>
            <w:gridSpan w:val="2"/>
          </w:tcPr>
          <w:p w:rsidR="00EE7A75" w:rsidRPr="009162CF" w:rsidRDefault="007237A5" w:rsidP="00EE7A75">
            <w:pPr>
              <w:jc w:val="both"/>
            </w:pPr>
            <w:r>
              <w:t>3 шт.</w:t>
            </w:r>
          </w:p>
        </w:tc>
      </w:tr>
      <w:tr w:rsidR="00EE7A75" w:rsidRPr="00E033A9" w:rsidTr="008B004F">
        <w:trPr>
          <w:trHeight w:val="240"/>
        </w:trPr>
        <w:tc>
          <w:tcPr>
            <w:tcW w:w="5157" w:type="dxa"/>
          </w:tcPr>
          <w:p w:rsidR="00EE7A75" w:rsidRPr="00E033A9" w:rsidRDefault="00EE7A75" w:rsidP="00EE7A75">
            <w:pPr>
              <w:jc w:val="both"/>
              <w:rPr>
                <w:color w:val="000000"/>
              </w:rPr>
            </w:pPr>
            <w:r w:rsidRPr="00E033A9">
              <w:rPr>
                <w:color w:val="000000"/>
              </w:rPr>
              <w:t>Сроки поставки</w:t>
            </w:r>
          </w:p>
        </w:tc>
        <w:tc>
          <w:tcPr>
            <w:tcW w:w="4777" w:type="dxa"/>
            <w:gridSpan w:val="2"/>
          </w:tcPr>
          <w:p w:rsidR="00EE7A75" w:rsidRPr="00E033A9" w:rsidRDefault="00EE7A75" w:rsidP="00EE7A75">
            <w:pPr>
              <w:jc w:val="both"/>
            </w:pPr>
            <w:r w:rsidRPr="00E033A9">
              <w:t>Согласно подп.13.3 п.13 аукционных документов</w:t>
            </w:r>
          </w:p>
        </w:tc>
      </w:tr>
      <w:tr w:rsidR="00EE7A75" w:rsidRPr="00E033A9" w:rsidTr="008B004F">
        <w:trPr>
          <w:trHeight w:val="240"/>
        </w:trPr>
        <w:tc>
          <w:tcPr>
            <w:tcW w:w="5157" w:type="dxa"/>
          </w:tcPr>
          <w:p w:rsidR="00EE7A75" w:rsidRPr="00E033A9" w:rsidRDefault="00EE7A75" w:rsidP="00EE7A75">
            <w:pPr>
              <w:jc w:val="both"/>
              <w:rPr>
                <w:color w:val="000000"/>
              </w:rPr>
            </w:pPr>
            <w:r w:rsidRPr="00E033A9">
              <w:rPr>
                <w:color w:val="000000"/>
              </w:rPr>
              <w:t>Предельная  стоимость гос. закупки</w:t>
            </w:r>
          </w:p>
        </w:tc>
        <w:tc>
          <w:tcPr>
            <w:tcW w:w="4777" w:type="dxa"/>
            <w:gridSpan w:val="2"/>
          </w:tcPr>
          <w:p w:rsidR="00EE7A75" w:rsidRPr="00E033A9" w:rsidRDefault="007237A5" w:rsidP="007237A5">
            <w:pPr>
              <w:jc w:val="both"/>
            </w:pPr>
            <w:r>
              <w:t xml:space="preserve">32 937,30 </w:t>
            </w:r>
            <w:r w:rsidR="009F24CB">
              <w:t xml:space="preserve"> </w:t>
            </w:r>
            <w:r w:rsidR="00EE7A75" w:rsidRPr="00E033A9">
              <w:t>бел.руб.</w:t>
            </w:r>
          </w:p>
        </w:tc>
      </w:tr>
      <w:tr w:rsidR="00EE7A75" w:rsidRPr="00E033A9" w:rsidTr="008B004F">
        <w:trPr>
          <w:trHeight w:val="240"/>
        </w:trPr>
        <w:tc>
          <w:tcPr>
            <w:tcW w:w="5157" w:type="dxa"/>
          </w:tcPr>
          <w:p w:rsidR="00EE7A75" w:rsidRPr="00E033A9" w:rsidRDefault="00EE7A75" w:rsidP="00EE7A75">
            <w:pPr>
              <w:rPr>
                <w:color w:val="000000"/>
              </w:rPr>
            </w:pPr>
            <w:r w:rsidRPr="00E033A9">
              <w:rPr>
                <w:color w:val="000000"/>
              </w:rPr>
              <w:t>Источник финансирования государственной закупки</w:t>
            </w:r>
          </w:p>
        </w:tc>
        <w:tc>
          <w:tcPr>
            <w:tcW w:w="4777" w:type="dxa"/>
            <w:gridSpan w:val="2"/>
          </w:tcPr>
          <w:p w:rsidR="00EE7A75" w:rsidRPr="00E033A9" w:rsidRDefault="00EE7A75" w:rsidP="00EE7A75">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023D55">
        <w:rPr>
          <w:color w:val="000000"/>
        </w:rPr>
        <w:t>.</w:t>
      </w:r>
    </w:p>
    <w:p w:rsidR="006C219F" w:rsidRPr="00E033A9" w:rsidRDefault="006C219F">
      <w:pPr>
        <w:spacing w:before="120"/>
        <w:ind w:firstLine="567"/>
        <w:jc w:val="both"/>
        <w:rPr>
          <w:color w:val="000000"/>
        </w:rPr>
      </w:pPr>
      <w:r w:rsidRPr="00E033A9">
        <w:rPr>
          <w:color w:val="000000"/>
        </w:rPr>
        <w:lastRenderedPageBreak/>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lastRenderedPageBreak/>
        <w:t>Комплектность товара, содержащегося в спецификации,</w:t>
      </w:r>
      <w:r w:rsidRPr="00E033A9">
        <w:rPr>
          <w:b/>
          <w:color w:val="000000"/>
        </w:rPr>
        <w:t xml:space="preserve"> </w:t>
      </w:r>
      <w:r w:rsidRPr="00E033A9">
        <w:rPr>
          <w:color w:val="000000"/>
        </w:rPr>
        <w:t>должна быть у</w:t>
      </w:r>
      <w:r w:rsidR="00023D5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9D3DC0" w:rsidRDefault="009D3DC0" w:rsidP="009D3DC0">
      <w:pPr>
        <w:ind w:firstLine="709"/>
        <w:jc w:val="both"/>
      </w:pPr>
      <w:r>
        <w:rPr>
          <w:b/>
          <w:bCs/>
          <w:color w:val="000000"/>
        </w:rPr>
        <w:t xml:space="preserve">13.2. </w:t>
      </w:r>
      <w:r>
        <w:rPr>
          <w:b/>
          <w:bCs/>
        </w:rPr>
        <w:t xml:space="preserve">Условия оплаты: </w:t>
      </w:r>
    </w:p>
    <w:p w:rsidR="009D3DC0" w:rsidRDefault="009D3DC0" w:rsidP="009D3DC0">
      <w:pPr>
        <w:ind w:firstLine="709"/>
        <w:jc w:val="both"/>
        <w:rPr>
          <w:b/>
          <w:u w:val="single"/>
        </w:rPr>
      </w:pPr>
      <w:r>
        <w:rPr>
          <w:b/>
          <w:u w:val="single"/>
        </w:rPr>
        <w:t>для резидентов Республики Беларусь:</w:t>
      </w:r>
    </w:p>
    <w:p w:rsidR="009D3DC0" w:rsidRDefault="009D3DC0" w:rsidP="009D3DC0">
      <w:pPr>
        <w:ind w:firstLine="709"/>
        <w:jc w:val="both"/>
        <w:rPr>
          <w:bCs/>
        </w:rPr>
      </w:pPr>
      <w:r>
        <w:rPr>
          <w:bCs/>
        </w:rPr>
        <w:t>после поставки с отсрочкой платежа на условиях предусмотренных проектами договоров к настоящим аукционным документам;</w:t>
      </w:r>
    </w:p>
    <w:p w:rsidR="009D3DC0" w:rsidRDefault="009D3DC0" w:rsidP="009D3DC0">
      <w:pPr>
        <w:tabs>
          <w:tab w:val="left" w:pos="360"/>
        </w:tabs>
        <w:autoSpaceDE w:val="0"/>
        <w:autoSpaceDN w:val="0"/>
        <w:adjustRightInd w:val="0"/>
        <w:ind w:firstLine="709"/>
        <w:jc w:val="both"/>
        <w:rPr>
          <w:iCs/>
        </w:rPr>
      </w:pPr>
      <w:r>
        <w:rPr>
          <w:iCs/>
        </w:rPr>
        <w:t>ИЛИ</w:t>
      </w:r>
    </w:p>
    <w:p w:rsidR="009D3DC0" w:rsidRDefault="009D3DC0" w:rsidP="009D3DC0">
      <w:pPr>
        <w:ind w:firstLine="709"/>
        <w:jc w:val="both"/>
        <w:rPr>
          <w:bCs/>
        </w:rPr>
      </w:pPr>
      <w:r>
        <w:rPr>
          <w:i/>
          <w:iCs/>
          <w:color w:val="FF0000"/>
        </w:rPr>
        <w:t xml:space="preserve"> </w:t>
      </w:r>
      <w:r>
        <w:rPr>
          <w:bCs/>
        </w:rPr>
        <w:t>100 % предоплата на условиях предусмотренных проектами договоров к настоящим аукционным документам;</w:t>
      </w:r>
    </w:p>
    <w:p w:rsidR="009D3DC0" w:rsidRDefault="009D3DC0" w:rsidP="009D3DC0">
      <w:pPr>
        <w:ind w:firstLine="709"/>
        <w:jc w:val="both"/>
        <w:rPr>
          <w:bCs/>
        </w:rPr>
      </w:pPr>
      <w:r>
        <w:rPr>
          <w:bCs/>
        </w:rPr>
        <w:t xml:space="preserve">ИЛИ </w:t>
      </w:r>
    </w:p>
    <w:p w:rsidR="009D3DC0" w:rsidRDefault="009D3DC0" w:rsidP="009D3DC0">
      <w:pPr>
        <w:tabs>
          <w:tab w:val="left" w:pos="360"/>
        </w:tabs>
        <w:autoSpaceDE w:val="0"/>
        <w:autoSpaceDN w:val="0"/>
        <w:adjustRightInd w:val="0"/>
        <w:ind w:firstLine="709"/>
        <w:jc w:val="both"/>
        <w:rPr>
          <w:bCs/>
        </w:rPr>
      </w:pPr>
      <w:r>
        <w:rPr>
          <w:bCs/>
        </w:rPr>
        <w:t xml:space="preserve">предоплата в размере материальных затрат на условиях предусмотренных проектами договоров к настоящим аукционным документам (для резидентов-производителей). </w:t>
      </w:r>
    </w:p>
    <w:p w:rsidR="009D3DC0" w:rsidRDefault="009D3DC0" w:rsidP="009D3DC0">
      <w:pPr>
        <w:ind w:firstLine="709"/>
        <w:jc w:val="both"/>
        <w:rPr>
          <w:bCs/>
        </w:rPr>
      </w:pPr>
    </w:p>
    <w:p w:rsidR="009D3DC0" w:rsidRDefault="009D3DC0" w:rsidP="009D3DC0">
      <w:pPr>
        <w:ind w:firstLine="709"/>
        <w:jc w:val="both"/>
        <w:rPr>
          <w:bCs/>
        </w:rPr>
      </w:pPr>
    </w:p>
    <w:p w:rsidR="009D3DC0" w:rsidRDefault="009D3DC0" w:rsidP="009D3DC0">
      <w:pPr>
        <w:ind w:firstLine="709"/>
        <w:jc w:val="both"/>
        <w:rPr>
          <w:b/>
          <w:bCs/>
          <w:u w:val="single"/>
        </w:rPr>
      </w:pPr>
      <w:r>
        <w:rPr>
          <w:b/>
          <w:bCs/>
          <w:u w:val="single"/>
        </w:rPr>
        <w:t xml:space="preserve">для нерезидентов Республики Беларусь : </w:t>
      </w:r>
    </w:p>
    <w:p w:rsidR="009D3DC0" w:rsidRDefault="009D3DC0" w:rsidP="009D3DC0">
      <w:pPr>
        <w:ind w:firstLine="709"/>
        <w:jc w:val="both"/>
      </w:pPr>
      <w:r>
        <w:t>аккредитив на условиях предусмотренных проектами договоров к настоящим аукционным документам;</w:t>
      </w:r>
    </w:p>
    <w:p w:rsidR="009D3DC0" w:rsidRDefault="009D3DC0" w:rsidP="009D3DC0">
      <w:pPr>
        <w:ind w:firstLine="709"/>
        <w:jc w:val="both"/>
        <w:rPr>
          <w:bCs/>
        </w:rPr>
      </w:pPr>
      <w:r>
        <w:rPr>
          <w:bCs/>
        </w:rPr>
        <w:t>ИЛИ</w:t>
      </w:r>
    </w:p>
    <w:p w:rsidR="009D3DC0" w:rsidRDefault="009D3DC0" w:rsidP="009D3DC0">
      <w:pPr>
        <w:ind w:firstLine="709"/>
        <w:jc w:val="both"/>
        <w:rPr>
          <w:bCs/>
        </w:rPr>
      </w:pPr>
      <w:r>
        <w:rPr>
          <w:bCs/>
        </w:rPr>
        <w:t>после поставки с отсрочкой платежа на условиях предусмотренных проектами договоров к настоящим аукционным документам.</w:t>
      </w:r>
    </w:p>
    <w:p w:rsidR="009D3DC0" w:rsidRDefault="009D3DC0" w:rsidP="009D3DC0">
      <w:pPr>
        <w:spacing w:before="120"/>
        <w:ind w:firstLine="709"/>
        <w:jc w:val="both"/>
        <w:rPr>
          <w:b/>
          <w:bCs/>
        </w:rPr>
      </w:pPr>
      <w:r>
        <w:rPr>
          <w:b/>
          <w:bCs/>
        </w:rPr>
        <w:t xml:space="preserve">13.3. срок поставки: </w:t>
      </w:r>
    </w:p>
    <w:p w:rsidR="009D3DC0" w:rsidRDefault="009D3DC0" w:rsidP="009D3DC0">
      <w:pPr>
        <w:ind w:firstLine="709"/>
        <w:jc w:val="both"/>
      </w:pPr>
      <w:r>
        <w:t>В случае, если в главе 1 настоящих аукционных документов не указан срок и (или) график поставки,  то срок поставки не должен превышать:</w:t>
      </w:r>
    </w:p>
    <w:p w:rsidR="009D3DC0" w:rsidRDefault="009D3DC0" w:rsidP="009D3DC0">
      <w:pPr>
        <w:ind w:firstLine="709"/>
        <w:jc w:val="both"/>
      </w:pPr>
    </w:p>
    <w:p w:rsidR="009D3DC0" w:rsidRDefault="009D3DC0" w:rsidP="009D3DC0">
      <w:pPr>
        <w:ind w:firstLine="709"/>
        <w:jc w:val="both"/>
        <w:rPr>
          <w:b/>
          <w:u w:val="single"/>
        </w:rPr>
      </w:pPr>
      <w:r>
        <w:rPr>
          <w:b/>
          <w:u w:val="single"/>
        </w:rPr>
        <w:t>для резидентов  Республики Беларусь:</w:t>
      </w:r>
    </w:p>
    <w:p w:rsidR="009D3DC0" w:rsidRDefault="009D3DC0" w:rsidP="009D3DC0">
      <w:pPr>
        <w:ind w:firstLine="709"/>
        <w:jc w:val="both"/>
      </w:pPr>
      <w:r>
        <w:t>90  календарных дней с момента направления уведомления о готовности принять товар;</w:t>
      </w:r>
    </w:p>
    <w:p w:rsidR="009D3DC0" w:rsidRDefault="009D3DC0" w:rsidP="009D3DC0">
      <w:pPr>
        <w:ind w:firstLine="709"/>
        <w:jc w:val="both"/>
      </w:pPr>
      <w:r>
        <w:t>ИЛИ</w:t>
      </w:r>
    </w:p>
    <w:p w:rsidR="009D3DC0" w:rsidRDefault="009D3DC0" w:rsidP="009D3DC0">
      <w:pPr>
        <w:ind w:firstLine="709"/>
        <w:jc w:val="both"/>
      </w:pPr>
      <w:r>
        <w:t>в течение 3 рабочих дней с даты зачисления предоплаты на расчетный счет Поставщика;</w:t>
      </w:r>
    </w:p>
    <w:p w:rsidR="009D3DC0" w:rsidRDefault="009D3DC0" w:rsidP="009D3DC0">
      <w:pPr>
        <w:ind w:firstLine="709"/>
        <w:jc w:val="both"/>
      </w:pPr>
      <w:r>
        <w:t>ИЛИ</w:t>
      </w:r>
    </w:p>
    <w:p w:rsidR="009D3DC0" w:rsidRDefault="009D3DC0" w:rsidP="009D3DC0">
      <w:pPr>
        <w:jc w:val="both"/>
      </w:pPr>
      <w:r>
        <w:t xml:space="preserve">              90 календарных дней с осуществления предварительной оплаты в размере материальных затрат (для резидентов-производителей). </w:t>
      </w:r>
    </w:p>
    <w:p w:rsidR="009D3DC0" w:rsidRDefault="009D3DC0" w:rsidP="009D3DC0">
      <w:pPr>
        <w:jc w:val="both"/>
        <w:rPr>
          <w:b/>
        </w:rPr>
      </w:pPr>
    </w:p>
    <w:p w:rsidR="009D3DC0" w:rsidRDefault="009D3DC0" w:rsidP="009D3DC0">
      <w:pPr>
        <w:ind w:firstLine="709"/>
        <w:jc w:val="both"/>
      </w:pPr>
    </w:p>
    <w:p w:rsidR="009D3DC0" w:rsidRDefault="009D3DC0" w:rsidP="009D3DC0">
      <w:pPr>
        <w:ind w:firstLine="709"/>
        <w:jc w:val="both"/>
        <w:rPr>
          <w:b/>
        </w:rPr>
      </w:pPr>
      <w:r>
        <w:rPr>
          <w:b/>
          <w:u w:val="single"/>
        </w:rPr>
        <w:t>для нерезидентов Республики Беларусь</w:t>
      </w:r>
      <w:r>
        <w:rPr>
          <w:b/>
        </w:rPr>
        <w:t>:</w:t>
      </w:r>
    </w:p>
    <w:p w:rsidR="009D3DC0" w:rsidRDefault="009D3DC0" w:rsidP="009D3DC0">
      <w:pPr>
        <w:ind w:firstLine="709"/>
        <w:jc w:val="both"/>
      </w:pPr>
      <w:r>
        <w:t>90 календарных дней с момента открытия аккредитива;</w:t>
      </w:r>
    </w:p>
    <w:p w:rsidR="009D3DC0" w:rsidRDefault="009D3DC0" w:rsidP="009D3DC0">
      <w:pPr>
        <w:ind w:firstLine="709"/>
        <w:jc w:val="both"/>
      </w:pPr>
      <w:r>
        <w:t>ИЛИ</w:t>
      </w:r>
    </w:p>
    <w:p w:rsidR="009D3DC0" w:rsidRDefault="009D3DC0" w:rsidP="009D3DC0">
      <w:pPr>
        <w:ind w:firstLine="709"/>
        <w:jc w:val="both"/>
      </w:pPr>
      <w:r>
        <w:t>90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lastRenderedPageBreak/>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7F6527" w:rsidRPr="00E033A9" w:rsidRDefault="004D037C" w:rsidP="00C61C87">
      <w:pPr>
        <w:pStyle w:val="ConsPlusNormal"/>
        <w:spacing w:before="200"/>
        <w:ind w:firstLine="1068"/>
        <w:jc w:val="both"/>
        <w:rPr>
          <w:color w:val="000000"/>
        </w:rPr>
      </w:pPr>
      <w:r w:rsidRPr="00E033A9">
        <w:rPr>
          <w:b/>
          <w:color w:val="000000"/>
        </w:rPr>
        <w:lastRenderedPageBreak/>
        <w:t xml:space="preserve">13.11. </w:t>
      </w:r>
      <w:r w:rsidR="003B3EA5">
        <w:rPr>
          <w:b/>
          <w:color w:val="000000"/>
        </w:rPr>
        <w:t xml:space="preserve">Преференциальная поправка </w:t>
      </w:r>
      <w:r w:rsidR="00C61C87">
        <w:rPr>
          <w:b/>
          <w:color w:val="000000"/>
        </w:rPr>
        <w:t>не применяется.</w:t>
      </w:r>
    </w:p>
    <w:p w:rsidR="00482C7A" w:rsidRPr="00E033A9" w:rsidRDefault="00482C7A" w:rsidP="003B3EA5">
      <w:pPr>
        <w:ind w:firstLine="709"/>
        <w:jc w:val="both"/>
        <w:rPr>
          <w:color w:val="000000"/>
        </w:rPr>
      </w:pP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D823A5"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lastRenderedPageBreak/>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r w:rsidR="00D458A1" w:rsidRPr="00E033A9">
        <w:lastRenderedPageBreak/>
        <w:t>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7C31B1" w:rsidRDefault="007C31B1">
      <w:pPr>
        <w:ind w:firstLine="708"/>
        <w:jc w:val="both"/>
      </w:pPr>
    </w:p>
    <w:p w:rsidR="007C31B1" w:rsidRDefault="007C31B1" w:rsidP="007C31B1">
      <w:pPr>
        <w:pStyle w:val="1"/>
        <w:tabs>
          <w:tab w:val="left" w:pos="6804"/>
        </w:tabs>
        <w:rPr>
          <w:sz w:val="20"/>
          <w:szCs w:val="20"/>
        </w:rPr>
      </w:pPr>
    </w:p>
    <w:p w:rsidR="007C31B1" w:rsidRDefault="007C31B1" w:rsidP="007C31B1">
      <w:pPr>
        <w:pStyle w:val="1"/>
        <w:tabs>
          <w:tab w:val="left" w:pos="6804"/>
        </w:tabs>
        <w:rPr>
          <w:sz w:val="20"/>
          <w:szCs w:val="20"/>
        </w:rPr>
      </w:pPr>
    </w:p>
    <w:p w:rsidR="00595720" w:rsidRPr="00E033A9" w:rsidRDefault="00695832" w:rsidP="00695832">
      <w:pPr>
        <w:pStyle w:val="1"/>
        <w:tabs>
          <w:tab w:val="left" w:pos="6804"/>
        </w:tabs>
        <w:rPr>
          <w:sz w:val="20"/>
          <w:szCs w:val="20"/>
        </w:rPr>
      </w:pPr>
      <w:r w:rsidRPr="00E033A9">
        <w:rPr>
          <w:sz w:val="20"/>
          <w:szCs w:val="20"/>
        </w:rPr>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 xml:space="preserve">Требования (параметр, характеристика) в соответствии с заявкой на </w:t>
            </w:r>
            <w:r w:rsidRPr="00E033A9">
              <w:lastRenderedPageBreak/>
              <w:t>закупку</w:t>
            </w:r>
          </w:p>
        </w:tc>
        <w:tc>
          <w:tcPr>
            <w:tcW w:w="1071" w:type="dxa"/>
          </w:tcPr>
          <w:p w:rsidR="006C219F" w:rsidRPr="00E033A9" w:rsidRDefault="006C219F">
            <w:pPr>
              <w:jc w:val="both"/>
              <w:rPr>
                <w:sz w:val="24"/>
                <w:szCs w:val="24"/>
              </w:rPr>
            </w:pPr>
            <w:r w:rsidRPr="00E033A9">
              <w:lastRenderedPageBreak/>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3A5" w:rsidRDefault="00D823A5">
      <w:r>
        <w:separator/>
      </w:r>
    </w:p>
  </w:endnote>
  <w:endnote w:type="continuationSeparator" w:id="0">
    <w:p w:rsidR="00D823A5" w:rsidRDefault="00D82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8A4" w:rsidRDefault="00B658A4">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3A5" w:rsidRDefault="00D823A5">
      <w:r>
        <w:separator/>
      </w:r>
    </w:p>
  </w:footnote>
  <w:footnote w:type="continuationSeparator" w:id="0">
    <w:p w:rsidR="00D823A5" w:rsidRDefault="00D823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8A4" w:rsidRDefault="00B658A4">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B658A4" w:rsidRDefault="00B658A4">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8A4" w:rsidRDefault="00B658A4">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D18BD">
      <w:rPr>
        <w:rStyle w:val="af4"/>
        <w:noProof/>
      </w:rPr>
      <w:t>2</w:t>
    </w:r>
    <w:r>
      <w:rPr>
        <w:rStyle w:val="af4"/>
      </w:rPr>
      <w:fldChar w:fldCharType="end"/>
    </w:r>
  </w:p>
  <w:p w:rsidR="00B658A4" w:rsidRDefault="00B658A4">
    <w:pPr>
      <w:pStyle w:val="ad"/>
      <w:framePr w:wrap="auto" w:vAnchor="text" w:hAnchor="margin" w:xAlign="right" w:y="1"/>
      <w:ind w:right="360"/>
      <w:rPr>
        <w:rStyle w:val="af4"/>
      </w:rPr>
    </w:pPr>
  </w:p>
  <w:p w:rsidR="00B658A4" w:rsidRDefault="00B658A4">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8A4" w:rsidRDefault="00B658A4">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23D55"/>
    <w:rsid w:val="00030D69"/>
    <w:rsid w:val="000340A1"/>
    <w:rsid w:val="0003444F"/>
    <w:rsid w:val="00040CF9"/>
    <w:rsid w:val="00042681"/>
    <w:rsid w:val="00050232"/>
    <w:rsid w:val="000509B8"/>
    <w:rsid w:val="00051062"/>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0614B"/>
    <w:rsid w:val="00213BB0"/>
    <w:rsid w:val="00213DF6"/>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E3940"/>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24A08"/>
    <w:rsid w:val="005321DB"/>
    <w:rsid w:val="005468AC"/>
    <w:rsid w:val="00553259"/>
    <w:rsid w:val="0055537F"/>
    <w:rsid w:val="0056675E"/>
    <w:rsid w:val="0057343C"/>
    <w:rsid w:val="00574BA6"/>
    <w:rsid w:val="00581810"/>
    <w:rsid w:val="00595720"/>
    <w:rsid w:val="005A0438"/>
    <w:rsid w:val="005A7197"/>
    <w:rsid w:val="005B1347"/>
    <w:rsid w:val="005C43D6"/>
    <w:rsid w:val="005C4421"/>
    <w:rsid w:val="005C45AD"/>
    <w:rsid w:val="005C7449"/>
    <w:rsid w:val="005D1F48"/>
    <w:rsid w:val="005D356E"/>
    <w:rsid w:val="005D7481"/>
    <w:rsid w:val="005D7993"/>
    <w:rsid w:val="005F6774"/>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12814"/>
    <w:rsid w:val="007217BB"/>
    <w:rsid w:val="007237A5"/>
    <w:rsid w:val="0073271C"/>
    <w:rsid w:val="0073424B"/>
    <w:rsid w:val="00734502"/>
    <w:rsid w:val="00763D9D"/>
    <w:rsid w:val="00764E8E"/>
    <w:rsid w:val="00766CC3"/>
    <w:rsid w:val="00770A08"/>
    <w:rsid w:val="007743F9"/>
    <w:rsid w:val="00784A9B"/>
    <w:rsid w:val="00797E33"/>
    <w:rsid w:val="007A4CA9"/>
    <w:rsid w:val="007B00C6"/>
    <w:rsid w:val="007C31B1"/>
    <w:rsid w:val="007C335A"/>
    <w:rsid w:val="007D6EF3"/>
    <w:rsid w:val="007F6527"/>
    <w:rsid w:val="007F752C"/>
    <w:rsid w:val="008107FA"/>
    <w:rsid w:val="00812C48"/>
    <w:rsid w:val="00824538"/>
    <w:rsid w:val="0083366E"/>
    <w:rsid w:val="008337B6"/>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58BB"/>
    <w:rsid w:val="009D18BD"/>
    <w:rsid w:val="009D3DC0"/>
    <w:rsid w:val="009F08AC"/>
    <w:rsid w:val="009F24CB"/>
    <w:rsid w:val="009F438C"/>
    <w:rsid w:val="00A13501"/>
    <w:rsid w:val="00A22740"/>
    <w:rsid w:val="00A274D1"/>
    <w:rsid w:val="00A327C3"/>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344ED"/>
    <w:rsid w:val="00B37F60"/>
    <w:rsid w:val="00B44107"/>
    <w:rsid w:val="00B44CFC"/>
    <w:rsid w:val="00B456A5"/>
    <w:rsid w:val="00B50D08"/>
    <w:rsid w:val="00B5316A"/>
    <w:rsid w:val="00B658A4"/>
    <w:rsid w:val="00B76F3F"/>
    <w:rsid w:val="00B8022B"/>
    <w:rsid w:val="00B836B9"/>
    <w:rsid w:val="00B87C8E"/>
    <w:rsid w:val="00B92C48"/>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61C87"/>
    <w:rsid w:val="00C63F5B"/>
    <w:rsid w:val="00C70F75"/>
    <w:rsid w:val="00C742C2"/>
    <w:rsid w:val="00C764F7"/>
    <w:rsid w:val="00C76AAB"/>
    <w:rsid w:val="00C76EAA"/>
    <w:rsid w:val="00C84133"/>
    <w:rsid w:val="00C935CC"/>
    <w:rsid w:val="00CB4A32"/>
    <w:rsid w:val="00CB6884"/>
    <w:rsid w:val="00CC1341"/>
    <w:rsid w:val="00CC7528"/>
    <w:rsid w:val="00CD78D9"/>
    <w:rsid w:val="00CE12B5"/>
    <w:rsid w:val="00CE2F3E"/>
    <w:rsid w:val="00CE339B"/>
    <w:rsid w:val="00CF2647"/>
    <w:rsid w:val="00CF6FBE"/>
    <w:rsid w:val="00CF7D7C"/>
    <w:rsid w:val="00D027DE"/>
    <w:rsid w:val="00D039CD"/>
    <w:rsid w:val="00D21039"/>
    <w:rsid w:val="00D30171"/>
    <w:rsid w:val="00D33370"/>
    <w:rsid w:val="00D34A5F"/>
    <w:rsid w:val="00D41DF4"/>
    <w:rsid w:val="00D4446B"/>
    <w:rsid w:val="00D458A1"/>
    <w:rsid w:val="00D45A4C"/>
    <w:rsid w:val="00D502FB"/>
    <w:rsid w:val="00D563A7"/>
    <w:rsid w:val="00D5684D"/>
    <w:rsid w:val="00D63AD3"/>
    <w:rsid w:val="00D823A5"/>
    <w:rsid w:val="00D82D93"/>
    <w:rsid w:val="00D96048"/>
    <w:rsid w:val="00DA0113"/>
    <w:rsid w:val="00DB287C"/>
    <w:rsid w:val="00DB2D12"/>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97CAF"/>
    <w:rsid w:val="00EA4779"/>
    <w:rsid w:val="00EA7031"/>
    <w:rsid w:val="00EA79CC"/>
    <w:rsid w:val="00EB3102"/>
    <w:rsid w:val="00EB364A"/>
    <w:rsid w:val="00EB767F"/>
    <w:rsid w:val="00EC316E"/>
    <w:rsid w:val="00EC4547"/>
    <w:rsid w:val="00ED1362"/>
    <w:rsid w:val="00EE2D46"/>
    <w:rsid w:val="00EE4B82"/>
    <w:rsid w:val="00EE7A75"/>
    <w:rsid w:val="00EF2269"/>
    <w:rsid w:val="00F00EF7"/>
    <w:rsid w:val="00F03F3E"/>
    <w:rsid w:val="00F04405"/>
    <w:rsid w:val="00F06D30"/>
    <w:rsid w:val="00F071D1"/>
    <w:rsid w:val="00F122C3"/>
    <w:rsid w:val="00F14D94"/>
    <w:rsid w:val="00F1783C"/>
    <w:rsid w:val="00F17BF4"/>
    <w:rsid w:val="00F2270D"/>
    <w:rsid w:val="00F35C14"/>
    <w:rsid w:val="00F42C11"/>
    <w:rsid w:val="00F50933"/>
    <w:rsid w:val="00F57B95"/>
    <w:rsid w:val="00F619AC"/>
    <w:rsid w:val="00F66ADF"/>
    <w:rsid w:val="00F77CE6"/>
    <w:rsid w:val="00F84A6B"/>
    <w:rsid w:val="00F84BC2"/>
    <w:rsid w:val="00F85A0B"/>
    <w:rsid w:val="00F9333C"/>
    <w:rsid w:val="00F96345"/>
    <w:rsid w:val="00FA5ACD"/>
    <w:rsid w:val="00FB079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D9993D"/>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43250329">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ch_omts@polmed.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DA36A-5778-4DEA-B9A9-1D98D2C1A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1168</TotalTime>
  <Pages>24</Pages>
  <Words>12643</Words>
  <Characters>72071</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238</cp:revision>
  <cp:lastPrinted>2026-06-15T07:29:00Z</cp:lastPrinted>
  <dcterms:created xsi:type="dcterms:W3CDTF">2024-08-11T11:21:00Z</dcterms:created>
  <dcterms:modified xsi:type="dcterms:W3CDTF">2026-06-16T09:30:00Z</dcterms:modified>
</cp:coreProperties>
</file>